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4068" w:rsidRPr="00003304" w:rsidRDefault="00DA4068" w:rsidP="00DA4068">
      <w:pPr>
        <w:ind w:left="360"/>
        <w:jc w:val="center"/>
        <w:rPr>
          <w:b/>
          <w:sz w:val="40"/>
          <w:szCs w:val="40"/>
        </w:rPr>
      </w:pPr>
      <w:r w:rsidRPr="00003304">
        <w:rPr>
          <w:b/>
          <w:sz w:val="40"/>
          <w:szCs w:val="40"/>
        </w:rPr>
        <w:t>Brocēnu vidusskola</w:t>
      </w:r>
    </w:p>
    <w:p w:rsidR="00C90EF8" w:rsidRPr="00003304" w:rsidRDefault="00C90EF8" w:rsidP="00C90EF8">
      <w:pPr>
        <w:rPr>
          <w:b/>
        </w:rPr>
      </w:pPr>
    </w:p>
    <w:p w:rsidR="00C90EF8" w:rsidRPr="00003304" w:rsidRDefault="00C90EF8" w:rsidP="00C90EF8">
      <w:pPr>
        <w:rPr>
          <w:b/>
        </w:rPr>
      </w:pPr>
    </w:p>
    <w:p w:rsidR="00C90EF8" w:rsidRPr="00003304" w:rsidRDefault="00C90EF8" w:rsidP="00C90EF8">
      <w:pPr>
        <w:rPr>
          <w:b/>
        </w:rPr>
      </w:pPr>
    </w:p>
    <w:p w:rsidR="00C90EF8" w:rsidRPr="00003304" w:rsidRDefault="00C90EF8" w:rsidP="00C90EF8">
      <w:pPr>
        <w:rPr>
          <w:b/>
        </w:rPr>
      </w:pPr>
    </w:p>
    <w:p w:rsidR="00C90EF8" w:rsidRPr="00003304" w:rsidRDefault="002077B2" w:rsidP="00C90EF8">
      <w:pPr>
        <w:rPr>
          <w:b/>
        </w:rPr>
      </w:pPr>
      <w:r w:rsidRPr="00003304">
        <w:rPr>
          <w:noProof/>
        </w:rPr>
        <w:drawing>
          <wp:anchor distT="0" distB="0" distL="114300" distR="114300" simplePos="0" relativeHeight="251656192" behindDoc="1" locked="0" layoutInCell="1" allowOverlap="1" wp14:anchorId="13DE1A9F" wp14:editId="4AB0030E">
            <wp:simplePos x="0" y="0"/>
            <wp:positionH relativeFrom="column">
              <wp:posOffset>897255</wp:posOffset>
            </wp:positionH>
            <wp:positionV relativeFrom="paragraph">
              <wp:posOffset>159385</wp:posOffset>
            </wp:positionV>
            <wp:extent cx="3962400" cy="3035935"/>
            <wp:effectExtent l="0" t="0" r="0" b="0"/>
            <wp:wrapTight wrapText="bothSides">
              <wp:wrapPolygon edited="0">
                <wp:start x="1973" y="0"/>
                <wp:lineTo x="1246" y="136"/>
                <wp:lineTo x="0" y="1491"/>
                <wp:lineTo x="0" y="19788"/>
                <wp:lineTo x="1246" y="21279"/>
                <wp:lineTo x="1454" y="21415"/>
                <wp:lineTo x="20042" y="21415"/>
                <wp:lineTo x="20354" y="21279"/>
                <wp:lineTo x="21496" y="19924"/>
                <wp:lineTo x="21496" y="1355"/>
                <wp:lineTo x="20354" y="0"/>
                <wp:lineTo x="19627" y="0"/>
                <wp:lineTo x="1973" y="0"/>
              </wp:wrapPolygon>
            </wp:wrapTight>
            <wp:docPr id="17" name="Picture 4" descr="C:\Users\IZM\Desktop\DSC0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ZM\Desktop\DSC007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0" cy="3035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EF8" w:rsidRPr="00003304" w:rsidRDefault="00C90EF8" w:rsidP="00C90EF8">
      <w:pPr>
        <w:rPr>
          <w:b/>
        </w:rPr>
      </w:pPr>
    </w:p>
    <w:p w:rsidR="00C90EF8" w:rsidRPr="00003304" w:rsidRDefault="00C90EF8" w:rsidP="00C90EF8">
      <w:pPr>
        <w:rPr>
          <w:b/>
        </w:rPr>
      </w:pPr>
    </w:p>
    <w:p w:rsidR="00C90EF8" w:rsidRPr="00003304" w:rsidRDefault="00C90EF8" w:rsidP="00C90EF8">
      <w:pPr>
        <w:rPr>
          <w:b/>
        </w:rPr>
      </w:pPr>
    </w:p>
    <w:p w:rsidR="00C90EF8" w:rsidRPr="00003304" w:rsidRDefault="00C90EF8" w:rsidP="00C90EF8">
      <w:pPr>
        <w:rPr>
          <w:b/>
        </w:rPr>
      </w:pPr>
    </w:p>
    <w:p w:rsidR="00C90EF8" w:rsidRPr="00003304" w:rsidRDefault="00C90EF8" w:rsidP="00C90EF8">
      <w:pPr>
        <w:rPr>
          <w:b/>
        </w:rPr>
      </w:pPr>
    </w:p>
    <w:p w:rsidR="00C90EF8" w:rsidRPr="00003304" w:rsidRDefault="00C90EF8" w:rsidP="00C90EF8">
      <w:pPr>
        <w:rPr>
          <w:b/>
        </w:rPr>
      </w:pPr>
    </w:p>
    <w:p w:rsidR="00C90EF8" w:rsidRPr="00003304" w:rsidRDefault="00C90EF8" w:rsidP="00C90EF8">
      <w:pPr>
        <w:rPr>
          <w:b/>
        </w:rPr>
      </w:pPr>
    </w:p>
    <w:p w:rsidR="00C90EF8" w:rsidRPr="00003304" w:rsidRDefault="00C90EF8" w:rsidP="00C90EF8">
      <w:pPr>
        <w:rPr>
          <w:b/>
        </w:rPr>
      </w:pPr>
    </w:p>
    <w:p w:rsidR="00C90EF8" w:rsidRPr="00003304" w:rsidRDefault="00C90EF8" w:rsidP="00C90EF8">
      <w:pPr>
        <w:rPr>
          <w:b/>
        </w:rPr>
      </w:pPr>
    </w:p>
    <w:p w:rsidR="00C90EF8" w:rsidRPr="00003304" w:rsidRDefault="00C90EF8" w:rsidP="00C90EF8">
      <w:pPr>
        <w:rPr>
          <w:b/>
        </w:rPr>
      </w:pPr>
    </w:p>
    <w:p w:rsidR="00C90EF8" w:rsidRPr="00003304" w:rsidRDefault="00C90EF8" w:rsidP="00C90EF8">
      <w:pPr>
        <w:rPr>
          <w:b/>
        </w:rPr>
      </w:pPr>
    </w:p>
    <w:p w:rsidR="00C90EF8" w:rsidRPr="00003304" w:rsidRDefault="00C90EF8" w:rsidP="00C90EF8">
      <w:pPr>
        <w:rPr>
          <w:b/>
        </w:rPr>
      </w:pPr>
    </w:p>
    <w:p w:rsidR="00C90EF8" w:rsidRPr="00003304" w:rsidRDefault="00C90EF8" w:rsidP="00C90EF8">
      <w:pPr>
        <w:rPr>
          <w:b/>
        </w:rPr>
      </w:pPr>
    </w:p>
    <w:p w:rsidR="00C90EF8" w:rsidRPr="00003304" w:rsidRDefault="00C90EF8" w:rsidP="00C90EF8">
      <w:pPr>
        <w:rPr>
          <w:b/>
        </w:rPr>
      </w:pPr>
    </w:p>
    <w:p w:rsidR="00C90EF8" w:rsidRPr="00003304" w:rsidRDefault="00C90EF8" w:rsidP="00C90EF8">
      <w:pPr>
        <w:rPr>
          <w:b/>
        </w:rPr>
      </w:pPr>
    </w:p>
    <w:p w:rsidR="00C90EF8" w:rsidRPr="00003304" w:rsidRDefault="00C90EF8" w:rsidP="00C90EF8">
      <w:pPr>
        <w:rPr>
          <w:b/>
        </w:rPr>
      </w:pPr>
    </w:p>
    <w:p w:rsidR="00C90EF8" w:rsidRPr="00003304" w:rsidRDefault="00C90EF8" w:rsidP="00C90EF8">
      <w:pPr>
        <w:rPr>
          <w:b/>
        </w:rPr>
      </w:pPr>
    </w:p>
    <w:p w:rsidR="00C90EF8" w:rsidRPr="00003304" w:rsidRDefault="00C90EF8" w:rsidP="00C90EF8">
      <w:pPr>
        <w:rPr>
          <w:b/>
        </w:rPr>
      </w:pPr>
    </w:p>
    <w:p w:rsidR="00C90EF8" w:rsidRPr="00003304" w:rsidRDefault="00C90EF8" w:rsidP="00C90EF8">
      <w:pPr>
        <w:rPr>
          <w:b/>
        </w:rPr>
      </w:pPr>
    </w:p>
    <w:p w:rsidR="00C90EF8" w:rsidRPr="00003304" w:rsidRDefault="00C90EF8" w:rsidP="00CD2971">
      <w:pPr>
        <w:ind w:left="720"/>
        <w:rPr>
          <w:b/>
          <w:i/>
        </w:rPr>
      </w:pPr>
      <w:r w:rsidRPr="00003304">
        <w:rPr>
          <w:b/>
        </w:rPr>
        <w:t>Skolas adrese:</w:t>
      </w:r>
      <w:r w:rsidRPr="00003304">
        <w:rPr>
          <w:b/>
        </w:rPr>
        <w:tab/>
      </w:r>
      <w:r w:rsidRPr="00003304">
        <w:rPr>
          <w:b/>
        </w:rPr>
        <w:tab/>
      </w:r>
      <w:r w:rsidRPr="00003304">
        <w:rPr>
          <w:b/>
          <w:i/>
        </w:rPr>
        <w:t>Ezera iela 6, Brocēni, Brocēnu novads LV-3851</w:t>
      </w:r>
    </w:p>
    <w:p w:rsidR="00C90EF8" w:rsidRPr="00003304" w:rsidRDefault="00C90EF8" w:rsidP="00CD2971">
      <w:pPr>
        <w:ind w:left="720"/>
        <w:rPr>
          <w:b/>
          <w:i/>
        </w:rPr>
      </w:pPr>
      <w:r w:rsidRPr="00003304">
        <w:rPr>
          <w:b/>
        </w:rPr>
        <w:t>Tālruņi:</w:t>
      </w:r>
      <w:r w:rsidRPr="00003304">
        <w:rPr>
          <w:b/>
        </w:rPr>
        <w:tab/>
      </w:r>
      <w:r w:rsidRPr="00003304">
        <w:rPr>
          <w:b/>
        </w:rPr>
        <w:tab/>
      </w:r>
      <w:r w:rsidRPr="00003304">
        <w:rPr>
          <w:b/>
        </w:rPr>
        <w:tab/>
        <w:t>6</w:t>
      </w:r>
      <w:r w:rsidRPr="00003304">
        <w:rPr>
          <w:b/>
          <w:i/>
        </w:rPr>
        <w:t>3865804, 63865605</w:t>
      </w:r>
    </w:p>
    <w:p w:rsidR="00C90EF8" w:rsidRPr="00003304" w:rsidRDefault="00C90EF8" w:rsidP="00CD2971">
      <w:pPr>
        <w:ind w:left="720"/>
        <w:rPr>
          <w:b/>
          <w:i/>
        </w:rPr>
      </w:pPr>
      <w:r w:rsidRPr="00003304">
        <w:rPr>
          <w:b/>
        </w:rPr>
        <w:t>e-pasts:</w:t>
      </w:r>
      <w:r w:rsidRPr="00003304">
        <w:rPr>
          <w:b/>
        </w:rPr>
        <w:tab/>
      </w:r>
      <w:r w:rsidRPr="00003304">
        <w:rPr>
          <w:b/>
        </w:rPr>
        <w:tab/>
      </w:r>
      <w:r w:rsidRPr="00003304">
        <w:rPr>
          <w:b/>
        </w:rPr>
        <w:tab/>
      </w:r>
      <w:hyperlink r:id="rId9" w:history="1">
        <w:r w:rsidRPr="00003304">
          <w:rPr>
            <w:rStyle w:val="Hipersaite"/>
            <w:b/>
            <w:i/>
            <w:color w:val="008000"/>
          </w:rPr>
          <w:t>broceni.skola@broceni.lv</w:t>
        </w:r>
      </w:hyperlink>
      <w:r w:rsidRPr="00003304">
        <w:rPr>
          <w:b/>
          <w:i/>
        </w:rPr>
        <w:t xml:space="preserve"> </w:t>
      </w:r>
    </w:p>
    <w:p w:rsidR="00C90EF8" w:rsidRPr="00003304" w:rsidRDefault="00C90EF8" w:rsidP="00CD2971">
      <w:pPr>
        <w:ind w:left="720"/>
        <w:rPr>
          <w:b/>
          <w:i/>
        </w:rPr>
      </w:pPr>
      <w:r w:rsidRPr="00003304">
        <w:rPr>
          <w:b/>
        </w:rPr>
        <w:t>Mājas lapa</w:t>
      </w:r>
      <w:r w:rsidRPr="00003304">
        <w:rPr>
          <w:b/>
        </w:rPr>
        <w:tab/>
      </w:r>
      <w:r w:rsidRPr="00003304">
        <w:rPr>
          <w:b/>
        </w:rPr>
        <w:tab/>
      </w:r>
      <w:r w:rsidRPr="00003304">
        <w:rPr>
          <w:b/>
        </w:rPr>
        <w:tab/>
      </w:r>
      <w:r w:rsidRPr="00003304">
        <w:rPr>
          <w:b/>
          <w:i/>
          <w:color w:val="008000"/>
        </w:rPr>
        <w:t>http://www.brocenuvsk.lv</w:t>
      </w:r>
    </w:p>
    <w:p w:rsidR="00C90EF8" w:rsidRPr="00003304" w:rsidRDefault="00C90EF8" w:rsidP="00CD2971">
      <w:pPr>
        <w:ind w:left="720"/>
        <w:rPr>
          <w:b/>
          <w:i/>
        </w:rPr>
      </w:pPr>
      <w:r w:rsidRPr="00003304">
        <w:rPr>
          <w:b/>
        </w:rPr>
        <w:t>Reģ.nr.:</w:t>
      </w:r>
      <w:r w:rsidRPr="00003304">
        <w:rPr>
          <w:b/>
        </w:rPr>
        <w:tab/>
      </w:r>
      <w:r w:rsidRPr="00003304">
        <w:rPr>
          <w:b/>
        </w:rPr>
        <w:tab/>
      </w:r>
      <w:r w:rsidRPr="00003304">
        <w:rPr>
          <w:b/>
        </w:rPr>
        <w:tab/>
      </w:r>
      <w:r w:rsidRPr="00003304">
        <w:rPr>
          <w:b/>
          <w:i/>
        </w:rPr>
        <w:t>4113901049</w:t>
      </w:r>
    </w:p>
    <w:p w:rsidR="00DA4068" w:rsidRPr="00003304" w:rsidRDefault="00C90EF8" w:rsidP="00CD2971">
      <w:pPr>
        <w:ind w:left="720"/>
        <w:rPr>
          <w:b/>
        </w:rPr>
      </w:pPr>
      <w:r w:rsidRPr="00003304">
        <w:rPr>
          <w:b/>
        </w:rPr>
        <w:t>Skolas direktors:</w:t>
      </w:r>
      <w:r w:rsidRPr="00003304">
        <w:rPr>
          <w:b/>
        </w:rPr>
        <w:tab/>
      </w:r>
      <w:r w:rsidRPr="00003304">
        <w:rPr>
          <w:b/>
        </w:rPr>
        <w:tab/>
      </w:r>
      <w:r w:rsidRPr="00003304">
        <w:rPr>
          <w:b/>
          <w:i/>
        </w:rPr>
        <w:t>Egons Valters</w:t>
      </w:r>
    </w:p>
    <w:p w:rsidR="00DA4068" w:rsidRPr="00003304" w:rsidRDefault="00DA4068" w:rsidP="00DA4068">
      <w:pPr>
        <w:ind w:left="360"/>
        <w:jc w:val="center"/>
        <w:rPr>
          <w:b/>
          <w:smallCaps/>
          <w:sz w:val="52"/>
          <w:szCs w:val="52"/>
        </w:rPr>
      </w:pPr>
    </w:p>
    <w:p w:rsidR="00DA4068" w:rsidRPr="00003304" w:rsidRDefault="00DA4068" w:rsidP="00C90EF8">
      <w:pPr>
        <w:ind w:left="360"/>
        <w:rPr>
          <w:b/>
          <w:smallCaps/>
          <w:sz w:val="52"/>
          <w:szCs w:val="52"/>
        </w:rPr>
      </w:pPr>
    </w:p>
    <w:p w:rsidR="00DA4068" w:rsidRPr="00003304" w:rsidRDefault="00DA4068" w:rsidP="00DA4068">
      <w:pPr>
        <w:ind w:left="360"/>
        <w:jc w:val="center"/>
        <w:rPr>
          <w:b/>
          <w:smallCaps/>
          <w:sz w:val="52"/>
          <w:szCs w:val="52"/>
        </w:rPr>
      </w:pPr>
      <w:r w:rsidRPr="00003304">
        <w:rPr>
          <w:b/>
          <w:smallCaps/>
          <w:sz w:val="52"/>
          <w:szCs w:val="52"/>
        </w:rPr>
        <w:t>paš</w:t>
      </w:r>
      <w:r w:rsidRPr="00003304">
        <w:rPr>
          <w:b/>
          <w:smallCaps/>
          <w:sz w:val="44"/>
          <w:szCs w:val="44"/>
        </w:rPr>
        <w:t>NO</w:t>
      </w:r>
      <w:r w:rsidRPr="00003304">
        <w:rPr>
          <w:b/>
          <w:smallCaps/>
          <w:sz w:val="52"/>
          <w:szCs w:val="52"/>
        </w:rPr>
        <w:t>vērtējuma</w:t>
      </w:r>
    </w:p>
    <w:p w:rsidR="00DA4068" w:rsidRPr="00003304" w:rsidRDefault="00DA4068" w:rsidP="00DA4068">
      <w:pPr>
        <w:ind w:left="360"/>
        <w:jc w:val="center"/>
        <w:rPr>
          <w:b/>
          <w:smallCaps/>
          <w:sz w:val="52"/>
          <w:szCs w:val="52"/>
        </w:rPr>
      </w:pPr>
      <w:smartTag w:uri="schemas-tilde-lv/tildestengine" w:element="veidnes">
        <w:smartTagPr>
          <w:attr w:name="id" w:val="-1"/>
          <w:attr w:name="baseform" w:val="ziņojums"/>
          <w:attr w:name="text" w:val="ZIŅOJUMS&#10;"/>
        </w:smartTagPr>
        <w:r w:rsidRPr="00003304">
          <w:rPr>
            <w:b/>
            <w:smallCaps/>
            <w:sz w:val="52"/>
            <w:szCs w:val="52"/>
          </w:rPr>
          <w:t>ziņojums</w:t>
        </w:r>
      </w:smartTag>
    </w:p>
    <w:p w:rsidR="00DA4068" w:rsidRPr="00003304" w:rsidRDefault="00DA4068" w:rsidP="00DA4068">
      <w:pPr>
        <w:ind w:left="360"/>
        <w:jc w:val="both"/>
        <w:rPr>
          <w:b/>
        </w:rPr>
      </w:pPr>
    </w:p>
    <w:p w:rsidR="00DA4068" w:rsidRPr="00003304" w:rsidRDefault="00DA4068" w:rsidP="00DA4068">
      <w:pPr>
        <w:ind w:left="360"/>
        <w:jc w:val="both"/>
        <w:rPr>
          <w:b/>
        </w:rPr>
      </w:pPr>
    </w:p>
    <w:p w:rsidR="00DA4068" w:rsidRPr="00003304" w:rsidRDefault="00DA4068" w:rsidP="00DA4068">
      <w:pPr>
        <w:ind w:left="360"/>
        <w:jc w:val="both"/>
        <w:rPr>
          <w:b/>
        </w:rPr>
      </w:pPr>
    </w:p>
    <w:p w:rsidR="00DA4068" w:rsidRPr="00003304" w:rsidRDefault="00F75267" w:rsidP="00DA4068">
      <w:pPr>
        <w:ind w:left="360"/>
        <w:jc w:val="both"/>
        <w:rPr>
          <w:b/>
        </w:rPr>
      </w:pPr>
      <w:r w:rsidRPr="00003304">
        <w:rPr>
          <w:b/>
          <w:noProof/>
        </w:rPr>
        <mc:AlternateContent>
          <mc:Choice Requires="wps">
            <w:drawing>
              <wp:anchor distT="0" distB="0" distL="114300" distR="114300" simplePos="0" relativeHeight="251655168" behindDoc="0" locked="0" layoutInCell="1" allowOverlap="1" wp14:anchorId="6C6BB2EE" wp14:editId="7ABC400E">
                <wp:simplePos x="0" y="0"/>
                <wp:positionH relativeFrom="column">
                  <wp:posOffset>5257800</wp:posOffset>
                </wp:positionH>
                <wp:positionV relativeFrom="paragraph">
                  <wp:posOffset>1143635</wp:posOffset>
                </wp:positionV>
                <wp:extent cx="457200" cy="342900"/>
                <wp:effectExtent l="0" t="1270" r="1905"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B3C00" id="Rectangle 2" o:spid="_x0000_s1026" style="position:absolute;margin-left:414pt;margin-top:90.05pt;width:36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" stroked="f"/>
            </w:pict>
          </mc:Fallback>
        </mc:AlternateContent>
      </w:r>
    </w:p>
    <w:p w:rsidR="00DA4068" w:rsidRPr="00003304" w:rsidRDefault="00DA4068" w:rsidP="00DA4068">
      <w:pPr>
        <w:ind w:left="360"/>
        <w:jc w:val="both"/>
        <w:rPr>
          <w:b/>
        </w:rPr>
      </w:pPr>
    </w:p>
    <w:p w:rsidR="00DA4068" w:rsidRPr="00003304" w:rsidRDefault="00DA4068" w:rsidP="00DA4068">
      <w:pPr>
        <w:ind w:left="360"/>
        <w:jc w:val="center"/>
        <w:rPr>
          <w:b/>
        </w:rPr>
      </w:pPr>
    </w:p>
    <w:p w:rsidR="00DA4068" w:rsidRPr="00003304" w:rsidRDefault="00B10D8A" w:rsidP="00DA4068">
      <w:pPr>
        <w:ind w:left="360"/>
        <w:jc w:val="center"/>
        <w:rPr>
          <w:b/>
        </w:rPr>
      </w:pPr>
      <w:r>
        <w:rPr>
          <w:b/>
        </w:rPr>
        <w:t>2020</w:t>
      </w:r>
      <w:r w:rsidR="00DA4068" w:rsidRPr="00003304">
        <w:rPr>
          <w:b/>
        </w:rPr>
        <w:t>. gads</w:t>
      </w:r>
    </w:p>
    <w:p w:rsidR="00CA2FE9" w:rsidRPr="00CD2971" w:rsidRDefault="00DA4068" w:rsidP="00CD2971">
      <w:pPr>
        <w:ind w:left="360"/>
        <w:jc w:val="center"/>
        <w:rPr>
          <w:b/>
          <w:sz w:val="28"/>
          <w:szCs w:val="28"/>
        </w:rPr>
      </w:pPr>
      <w:r w:rsidRPr="00003304">
        <w:rPr>
          <w:b/>
        </w:rPr>
        <w:br w:type="page"/>
      </w:r>
      <w:r w:rsidRPr="00003304">
        <w:rPr>
          <w:b/>
          <w:sz w:val="28"/>
          <w:szCs w:val="28"/>
        </w:rPr>
        <w:lastRenderedPageBreak/>
        <w:t>Saturs</w:t>
      </w:r>
    </w:p>
    <w:p w:rsidR="00113E28" w:rsidRDefault="00CA2FE9">
      <w:pPr>
        <w:pStyle w:val="Saturs1"/>
        <w:tabs>
          <w:tab w:val="right" w:leader="dot" w:pos="8681"/>
        </w:tabs>
        <w:rPr>
          <w:rFonts w:asciiTheme="minorHAnsi" w:eastAsiaTheme="minorEastAsia" w:hAnsiTheme="minorHAnsi" w:cstheme="minorBidi"/>
          <w:noProof/>
          <w:sz w:val="22"/>
          <w:szCs w:val="22"/>
        </w:rPr>
      </w:pPr>
      <w:r w:rsidRPr="00003304">
        <w:fldChar w:fldCharType="begin"/>
      </w:r>
      <w:r w:rsidRPr="00003304">
        <w:instrText xml:space="preserve"> TOC \o "1-3" \h \z \u </w:instrText>
      </w:r>
      <w:r w:rsidRPr="00003304">
        <w:fldChar w:fldCharType="separate"/>
      </w:r>
      <w:hyperlink w:anchor="_Toc30760391" w:history="1">
        <w:r w:rsidR="00113E28" w:rsidRPr="00B41878">
          <w:rPr>
            <w:rStyle w:val="Hipersaite"/>
            <w:noProof/>
          </w:rPr>
          <w:t>1. Vispārējs skolas raksturojums</w:t>
        </w:r>
        <w:r w:rsidR="00113E28">
          <w:rPr>
            <w:noProof/>
            <w:webHidden/>
          </w:rPr>
          <w:tab/>
        </w:r>
        <w:r w:rsidR="00113E28">
          <w:rPr>
            <w:noProof/>
            <w:webHidden/>
          </w:rPr>
          <w:fldChar w:fldCharType="begin"/>
        </w:r>
        <w:r w:rsidR="00113E28">
          <w:rPr>
            <w:noProof/>
            <w:webHidden/>
          </w:rPr>
          <w:instrText xml:space="preserve"> PAGEREF _Toc30760391 \h </w:instrText>
        </w:r>
        <w:r w:rsidR="00113E28">
          <w:rPr>
            <w:noProof/>
            <w:webHidden/>
          </w:rPr>
        </w:r>
        <w:r w:rsidR="00113E28">
          <w:rPr>
            <w:noProof/>
            <w:webHidden/>
          </w:rPr>
          <w:fldChar w:fldCharType="separate"/>
        </w:r>
        <w:r w:rsidR="00113E28">
          <w:rPr>
            <w:noProof/>
            <w:webHidden/>
          </w:rPr>
          <w:t>3</w:t>
        </w:r>
        <w:r w:rsidR="00113E28">
          <w:rPr>
            <w:noProof/>
            <w:webHidden/>
          </w:rPr>
          <w:fldChar w:fldCharType="end"/>
        </w:r>
      </w:hyperlink>
    </w:p>
    <w:p w:rsidR="00113E28" w:rsidRDefault="00113E28">
      <w:pPr>
        <w:pStyle w:val="Saturs2"/>
        <w:rPr>
          <w:rFonts w:asciiTheme="minorHAnsi" w:eastAsiaTheme="minorEastAsia" w:hAnsiTheme="minorHAnsi" w:cstheme="minorBidi"/>
          <w:i w:val="0"/>
          <w:sz w:val="22"/>
          <w:szCs w:val="22"/>
        </w:rPr>
      </w:pPr>
      <w:hyperlink w:anchor="_Toc30760392" w:history="1">
        <w:r w:rsidRPr="00B41878">
          <w:rPr>
            <w:rStyle w:val="Hipersaite"/>
          </w:rPr>
          <w:t>1.1. Skolas atrašanās vieta</w:t>
        </w:r>
        <w:r>
          <w:rPr>
            <w:webHidden/>
          </w:rPr>
          <w:tab/>
        </w:r>
        <w:r>
          <w:rPr>
            <w:webHidden/>
          </w:rPr>
          <w:fldChar w:fldCharType="begin"/>
        </w:r>
        <w:r>
          <w:rPr>
            <w:webHidden/>
          </w:rPr>
          <w:instrText xml:space="preserve"> PAGEREF _Toc30760392 \h </w:instrText>
        </w:r>
        <w:r>
          <w:rPr>
            <w:webHidden/>
          </w:rPr>
        </w:r>
        <w:r>
          <w:rPr>
            <w:webHidden/>
          </w:rPr>
          <w:fldChar w:fldCharType="separate"/>
        </w:r>
        <w:r>
          <w:rPr>
            <w:webHidden/>
          </w:rPr>
          <w:t>3</w:t>
        </w:r>
        <w:r>
          <w:rPr>
            <w:webHidden/>
          </w:rPr>
          <w:fldChar w:fldCharType="end"/>
        </w:r>
      </w:hyperlink>
    </w:p>
    <w:p w:rsidR="00113E28" w:rsidRDefault="00113E28">
      <w:pPr>
        <w:pStyle w:val="Saturs2"/>
        <w:rPr>
          <w:rFonts w:asciiTheme="minorHAnsi" w:eastAsiaTheme="minorEastAsia" w:hAnsiTheme="minorHAnsi" w:cstheme="minorBidi"/>
          <w:i w:val="0"/>
          <w:sz w:val="22"/>
          <w:szCs w:val="22"/>
        </w:rPr>
      </w:pPr>
      <w:hyperlink w:anchor="_Toc30760393" w:history="1">
        <w:r w:rsidRPr="00B41878">
          <w:rPr>
            <w:rStyle w:val="Hipersaite"/>
          </w:rPr>
          <w:t>1.2. Īstenojamās izglītības programmas, skolēnu skaits katrā no tām 2019./20.m.g.1.septembrī</w:t>
        </w:r>
        <w:r>
          <w:rPr>
            <w:webHidden/>
          </w:rPr>
          <w:tab/>
        </w:r>
        <w:r>
          <w:rPr>
            <w:webHidden/>
          </w:rPr>
          <w:fldChar w:fldCharType="begin"/>
        </w:r>
        <w:r>
          <w:rPr>
            <w:webHidden/>
          </w:rPr>
          <w:instrText xml:space="preserve"> PAGEREF _Toc30760393 \h </w:instrText>
        </w:r>
        <w:r>
          <w:rPr>
            <w:webHidden/>
          </w:rPr>
        </w:r>
        <w:r>
          <w:rPr>
            <w:webHidden/>
          </w:rPr>
          <w:fldChar w:fldCharType="separate"/>
        </w:r>
        <w:r>
          <w:rPr>
            <w:webHidden/>
          </w:rPr>
          <w:t>3</w:t>
        </w:r>
        <w:r>
          <w:rPr>
            <w:webHidden/>
          </w:rPr>
          <w:fldChar w:fldCharType="end"/>
        </w:r>
      </w:hyperlink>
    </w:p>
    <w:p w:rsidR="00113E28" w:rsidRDefault="00113E28">
      <w:pPr>
        <w:pStyle w:val="Saturs2"/>
        <w:rPr>
          <w:rFonts w:asciiTheme="minorHAnsi" w:eastAsiaTheme="minorEastAsia" w:hAnsiTheme="minorHAnsi" w:cstheme="minorBidi"/>
          <w:i w:val="0"/>
          <w:sz w:val="22"/>
          <w:szCs w:val="22"/>
        </w:rPr>
      </w:pPr>
      <w:hyperlink w:anchor="_Toc30760394" w:history="1">
        <w:r w:rsidRPr="00B41878">
          <w:rPr>
            <w:rStyle w:val="Hipersaite"/>
          </w:rPr>
          <w:t>1.3. Skolēnu skaits</w:t>
        </w:r>
        <w:r>
          <w:rPr>
            <w:webHidden/>
          </w:rPr>
          <w:tab/>
        </w:r>
        <w:r>
          <w:rPr>
            <w:webHidden/>
          </w:rPr>
          <w:fldChar w:fldCharType="begin"/>
        </w:r>
        <w:r>
          <w:rPr>
            <w:webHidden/>
          </w:rPr>
          <w:instrText xml:space="preserve"> PAGEREF _Toc30760394 \h </w:instrText>
        </w:r>
        <w:r>
          <w:rPr>
            <w:webHidden/>
          </w:rPr>
        </w:r>
        <w:r>
          <w:rPr>
            <w:webHidden/>
          </w:rPr>
          <w:fldChar w:fldCharType="separate"/>
        </w:r>
        <w:r>
          <w:rPr>
            <w:webHidden/>
          </w:rPr>
          <w:t>3</w:t>
        </w:r>
        <w:r>
          <w:rPr>
            <w:webHidden/>
          </w:rPr>
          <w:fldChar w:fldCharType="end"/>
        </w:r>
      </w:hyperlink>
    </w:p>
    <w:p w:rsidR="00113E28" w:rsidRDefault="00113E28">
      <w:pPr>
        <w:pStyle w:val="Saturs2"/>
        <w:rPr>
          <w:rFonts w:asciiTheme="minorHAnsi" w:eastAsiaTheme="minorEastAsia" w:hAnsiTheme="minorHAnsi" w:cstheme="minorBidi"/>
          <w:i w:val="0"/>
          <w:sz w:val="22"/>
          <w:szCs w:val="22"/>
        </w:rPr>
      </w:pPr>
      <w:hyperlink w:anchor="_Toc30760395" w:history="1">
        <w:r w:rsidRPr="00B41878">
          <w:rPr>
            <w:rStyle w:val="Hipersaite"/>
          </w:rPr>
          <w:t>1.4. Pedagogu kvalitatīvais sastāvs</w:t>
        </w:r>
        <w:r>
          <w:rPr>
            <w:webHidden/>
          </w:rPr>
          <w:tab/>
        </w:r>
        <w:r>
          <w:rPr>
            <w:webHidden/>
          </w:rPr>
          <w:fldChar w:fldCharType="begin"/>
        </w:r>
        <w:r>
          <w:rPr>
            <w:webHidden/>
          </w:rPr>
          <w:instrText xml:space="preserve"> PAGEREF _Toc30760395 \h </w:instrText>
        </w:r>
        <w:r>
          <w:rPr>
            <w:webHidden/>
          </w:rPr>
        </w:r>
        <w:r>
          <w:rPr>
            <w:webHidden/>
          </w:rPr>
          <w:fldChar w:fldCharType="separate"/>
        </w:r>
        <w:r>
          <w:rPr>
            <w:webHidden/>
          </w:rPr>
          <w:t>5</w:t>
        </w:r>
        <w:r>
          <w:rPr>
            <w:webHidden/>
          </w:rPr>
          <w:fldChar w:fldCharType="end"/>
        </w:r>
      </w:hyperlink>
    </w:p>
    <w:p w:rsidR="00113E28" w:rsidRDefault="00113E28">
      <w:pPr>
        <w:pStyle w:val="Saturs2"/>
        <w:rPr>
          <w:rFonts w:asciiTheme="minorHAnsi" w:eastAsiaTheme="minorEastAsia" w:hAnsiTheme="minorHAnsi" w:cstheme="minorBidi"/>
          <w:i w:val="0"/>
          <w:sz w:val="22"/>
          <w:szCs w:val="22"/>
        </w:rPr>
      </w:pPr>
      <w:hyperlink w:anchor="_Toc30760396" w:history="1">
        <w:r w:rsidRPr="00B41878">
          <w:rPr>
            <w:rStyle w:val="Hipersaite"/>
          </w:rPr>
          <w:t>1.5. Sociālās vides raksturojums</w:t>
        </w:r>
        <w:r>
          <w:rPr>
            <w:webHidden/>
          </w:rPr>
          <w:tab/>
        </w:r>
        <w:r>
          <w:rPr>
            <w:webHidden/>
          </w:rPr>
          <w:fldChar w:fldCharType="begin"/>
        </w:r>
        <w:r>
          <w:rPr>
            <w:webHidden/>
          </w:rPr>
          <w:instrText xml:space="preserve"> PAGEREF _Toc30760396 \h </w:instrText>
        </w:r>
        <w:r>
          <w:rPr>
            <w:webHidden/>
          </w:rPr>
        </w:r>
        <w:r>
          <w:rPr>
            <w:webHidden/>
          </w:rPr>
          <w:fldChar w:fldCharType="separate"/>
        </w:r>
        <w:r>
          <w:rPr>
            <w:webHidden/>
          </w:rPr>
          <w:t>5</w:t>
        </w:r>
        <w:r>
          <w:rPr>
            <w:webHidden/>
          </w:rPr>
          <w:fldChar w:fldCharType="end"/>
        </w:r>
      </w:hyperlink>
    </w:p>
    <w:p w:rsidR="00113E28" w:rsidRDefault="00113E28">
      <w:pPr>
        <w:pStyle w:val="Saturs2"/>
        <w:rPr>
          <w:rFonts w:asciiTheme="minorHAnsi" w:eastAsiaTheme="minorEastAsia" w:hAnsiTheme="minorHAnsi" w:cstheme="minorBidi"/>
          <w:i w:val="0"/>
          <w:sz w:val="22"/>
          <w:szCs w:val="22"/>
        </w:rPr>
      </w:pPr>
      <w:hyperlink w:anchor="_Toc30760397" w:history="1">
        <w:r w:rsidRPr="00B41878">
          <w:rPr>
            <w:rStyle w:val="Hipersaite"/>
          </w:rPr>
          <w:t>1.6. Skolas īpašie piedāvājumi</w:t>
        </w:r>
        <w:r>
          <w:rPr>
            <w:webHidden/>
          </w:rPr>
          <w:tab/>
        </w:r>
        <w:r>
          <w:rPr>
            <w:webHidden/>
          </w:rPr>
          <w:fldChar w:fldCharType="begin"/>
        </w:r>
        <w:r>
          <w:rPr>
            <w:webHidden/>
          </w:rPr>
          <w:instrText xml:space="preserve"> PAGEREF _Toc30760397 \h </w:instrText>
        </w:r>
        <w:r>
          <w:rPr>
            <w:webHidden/>
          </w:rPr>
        </w:r>
        <w:r>
          <w:rPr>
            <w:webHidden/>
          </w:rPr>
          <w:fldChar w:fldCharType="separate"/>
        </w:r>
        <w:r>
          <w:rPr>
            <w:webHidden/>
          </w:rPr>
          <w:t>5</w:t>
        </w:r>
        <w:r>
          <w:rPr>
            <w:webHidden/>
          </w:rPr>
          <w:fldChar w:fldCharType="end"/>
        </w:r>
      </w:hyperlink>
    </w:p>
    <w:p w:rsidR="00113E28" w:rsidRDefault="00113E28">
      <w:pPr>
        <w:pStyle w:val="Saturs2"/>
        <w:rPr>
          <w:rFonts w:asciiTheme="minorHAnsi" w:eastAsiaTheme="minorEastAsia" w:hAnsiTheme="minorHAnsi" w:cstheme="minorBidi"/>
          <w:i w:val="0"/>
          <w:sz w:val="22"/>
          <w:szCs w:val="22"/>
        </w:rPr>
      </w:pPr>
      <w:hyperlink w:anchor="_Toc30760398" w:history="1">
        <w:r w:rsidRPr="00B41878">
          <w:rPr>
            <w:rStyle w:val="Hipersaite"/>
          </w:rPr>
          <w:t>1.7. Skolas vērtības</w:t>
        </w:r>
        <w:r>
          <w:rPr>
            <w:webHidden/>
          </w:rPr>
          <w:tab/>
        </w:r>
        <w:r>
          <w:rPr>
            <w:webHidden/>
          </w:rPr>
          <w:fldChar w:fldCharType="begin"/>
        </w:r>
        <w:r>
          <w:rPr>
            <w:webHidden/>
          </w:rPr>
          <w:instrText xml:space="preserve"> PAGEREF _Toc30760398 \h </w:instrText>
        </w:r>
        <w:r>
          <w:rPr>
            <w:webHidden/>
          </w:rPr>
        </w:r>
        <w:r>
          <w:rPr>
            <w:webHidden/>
          </w:rPr>
          <w:fldChar w:fldCharType="separate"/>
        </w:r>
        <w:r>
          <w:rPr>
            <w:webHidden/>
          </w:rPr>
          <w:t>6</w:t>
        </w:r>
        <w:r>
          <w:rPr>
            <w:webHidden/>
          </w:rPr>
          <w:fldChar w:fldCharType="end"/>
        </w:r>
      </w:hyperlink>
    </w:p>
    <w:p w:rsidR="00113E28" w:rsidRDefault="00113E28">
      <w:pPr>
        <w:pStyle w:val="Saturs2"/>
        <w:rPr>
          <w:rFonts w:asciiTheme="minorHAnsi" w:eastAsiaTheme="minorEastAsia" w:hAnsiTheme="minorHAnsi" w:cstheme="minorBidi"/>
          <w:i w:val="0"/>
          <w:sz w:val="22"/>
          <w:szCs w:val="22"/>
        </w:rPr>
      </w:pPr>
      <w:hyperlink w:anchor="_Toc30760399" w:history="1">
        <w:r w:rsidRPr="00B41878">
          <w:rPr>
            <w:rStyle w:val="Hipersaite"/>
          </w:rPr>
          <w:t>- cieņa</w:t>
        </w:r>
        <w:r>
          <w:rPr>
            <w:webHidden/>
          </w:rPr>
          <w:tab/>
        </w:r>
        <w:r>
          <w:rPr>
            <w:webHidden/>
          </w:rPr>
          <w:fldChar w:fldCharType="begin"/>
        </w:r>
        <w:r>
          <w:rPr>
            <w:webHidden/>
          </w:rPr>
          <w:instrText xml:space="preserve"> PAGEREF _Toc30760399 \h </w:instrText>
        </w:r>
        <w:r>
          <w:rPr>
            <w:webHidden/>
          </w:rPr>
        </w:r>
        <w:r>
          <w:rPr>
            <w:webHidden/>
          </w:rPr>
          <w:fldChar w:fldCharType="separate"/>
        </w:r>
        <w:r>
          <w:rPr>
            <w:webHidden/>
          </w:rPr>
          <w:t>6</w:t>
        </w:r>
        <w:r>
          <w:rPr>
            <w:webHidden/>
          </w:rPr>
          <w:fldChar w:fldCharType="end"/>
        </w:r>
      </w:hyperlink>
    </w:p>
    <w:p w:rsidR="00113E28" w:rsidRDefault="00113E28">
      <w:pPr>
        <w:pStyle w:val="Saturs2"/>
        <w:rPr>
          <w:rFonts w:asciiTheme="minorHAnsi" w:eastAsiaTheme="minorEastAsia" w:hAnsiTheme="minorHAnsi" w:cstheme="minorBidi"/>
          <w:i w:val="0"/>
          <w:sz w:val="22"/>
          <w:szCs w:val="22"/>
        </w:rPr>
      </w:pPr>
      <w:hyperlink w:anchor="_Toc30760400" w:history="1">
        <w:r w:rsidRPr="00B41878">
          <w:rPr>
            <w:rStyle w:val="Hipersaite"/>
          </w:rPr>
          <w:t>- atbildība</w:t>
        </w:r>
        <w:r>
          <w:rPr>
            <w:webHidden/>
          </w:rPr>
          <w:tab/>
        </w:r>
        <w:r>
          <w:rPr>
            <w:webHidden/>
          </w:rPr>
          <w:fldChar w:fldCharType="begin"/>
        </w:r>
        <w:r>
          <w:rPr>
            <w:webHidden/>
          </w:rPr>
          <w:instrText xml:space="preserve"> PAGEREF _Toc30760400 \h </w:instrText>
        </w:r>
        <w:r>
          <w:rPr>
            <w:webHidden/>
          </w:rPr>
        </w:r>
        <w:r>
          <w:rPr>
            <w:webHidden/>
          </w:rPr>
          <w:fldChar w:fldCharType="separate"/>
        </w:r>
        <w:r>
          <w:rPr>
            <w:webHidden/>
          </w:rPr>
          <w:t>6</w:t>
        </w:r>
        <w:r>
          <w:rPr>
            <w:webHidden/>
          </w:rPr>
          <w:fldChar w:fldCharType="end"/>
        </w:r>
      </w:hyperlink>
    </w:p>
    <w:p w:rsidR="00113E28" w:rsidRDefault="00113E28">
      <w:pPr>
        <w:pStyle w:val="Saturs2"/>
        <w:rPr>
          <w:rFonts w:asciiTheme="minorHAnsi" w:eastAsiaTheme="minorEastAsia" w:hAnsiTheme="minorHAnsi" w:cstheme="minorBidi"/>
          <w:i w:val="0"/>
          <w:sz w:val="22"/>
          <w:szCs w:val="22"/>
        </w:rPr>
      </w:pPr>
      <w:hyperlink w:anchor="_Toc30760401" w:history="1">
        <w:r w:rsidRPr="00B41878">
          <w:rPr>
            <w:rStyle w:val="Hipersaite"/>
          </w:rPr>
          <w:t>- radošums</w:t>
        </w:r>
        <w:r>
          <w:rPr>
            <w:webHidden/>
          </w:rPr>
          <w:tab/>
        </w:r>
        <w:r>
          <w:rPr>
            <w:webHidden/>
          </w:rPr>
          <w:fldChar w:fldCharType="begin"/>
        </w:r>
        <w:r>
          <w:rPr>
            <w:webHidden/>
          </w:rPr>
          <w:instrText xml:space="preserve"> PAGEREF _Toc30760401 \h </w:instrText>
        </w:r>
        <w:r>
          <w:rPr>
            <w:webHidden/>
          </w:rPr>
        </w:r>
        <w:r>
          <w:rPr>
            <w:webHidden/>
          </w:rPr>
          <w:fldChar w:fldCharType="separate"/>
        </w:r>
        <w:r>
          <w:rPr>
            <w:webHidden/>
          </w:rPr>
          <w:t>6</w:t>
        </w:r>
        <w:r>
          <w:rPr>
            <w:webHidden/>
          </w:rPr>
          <w:fldChar w:fldCharType="end"/>
        </w:r>
      </w:hyperlink>
    </w:p>
    <w:p w:rsidR="00113E28" w:rsidRDefault="00113E28">
      <w:pPr>
        <w:pStyle w:val="Saturs2"/>
        <w:rPr>
          <w:rFonts w:asciiTheme="minorHAnsi" w:eastAsiaTheme="minorEastAsia" w:hAnsiTheme="minorHAnsi" w:cstheme="minorBidi"/>
          <w:i w:val="0"/>
          <w:sz w:val="22"/>
          <w:szCs w:val="22"/>
        </w:rPr>
      </w:pPr>
      <w:hyperlink w:anchor="_Toc30760402" w:history="1">
        <w:r w:rsidRPr="00B41878">
          <w:rPr>
            <w:rStyle w:val="Hipersaite"/>
          </w:rPr>
          <w:t>1.8. Skolas budžeta nodrošinājums 2015.gadam (eiro)</w:t>
        </w:r>
        <w:r>
          <w:rPr>
            <w:webHidden/>
          </w:rPr>
          <w:tab/>
        </w:r>
        <w:r>
          <w:rPr>
            <w:webHidden/>
          </w:rPr>
          <w:fldChar w:fldCharType="begin"/>
        </w:r>
        <w:r>
          <w:rPr>
            <w:webHidden/>
          </w:rPr>
          <w:instrText xml:space="preserve"> PAGEREF _Toc30760402 \h </w:instrText>
        </w:r>
        <w:r>
          <w:rPr>
            <w:webHidden/>
          </w:rPr>
        </w:r>
        <w:r>
          <w:rPr>
            <w:webHidden/>
          </w:rPr>
          <w:fldChar w:fldCharType="separate"/>
        </w:r>
        <w:r>
          <w:rPr>
            <w:webHidden/>
          </w:rPr>
          <w:t>6</w:t>
        </w:r>
        <w:r>
          <w:rPr>
            <w:webHidden/>
          </w:rPr>
          <w:fldChar w:fldCharType="end"/>
        </w:r>
      </w:hyperlink>
    </w:p>
    <w:p w:rsidR="00113E28" w:rsidRDefault="00113E28">
      <w:pPr>
        <w:pStyle w:val="Saturs1"/>
        <w:tabs>
          <w:tab w:val="right" w:leader="dot" w:pos="8681"/>
        </w:tabs>
        <w:rPr>
          <w:rFonts w:asciiTheme="minorHAnsi" w:eastAsiaTheme="minorEastAsia" w:hAnsiTheme="minorHAnsi" w:cstheme="minorBidi"/>
          <w:noProof/>
          <w:sz w:val="22"/>
          <w:szCs w:val="22"/>
        </w:rPr>
      </w:pPr>
      <w:hyperlink w:anchor="_Toc30760403" w:history="1">
        <w:r w:rsidRPr="00B41878">
          <w:rPr>
            <w:rStyle w:val="Hipersaite"/>
            <w:noProof/>
          </w:rPr>
          <w:t>2. Skolas darbības pamatmērķi</w:t>
        </w:r>
        <w:r>
          <w:rPr>
            <w:noProof/>
            <w:webHidden/>
          </w:rPr>
          <w:tab/>
        </w:r>
        <w:r>
          <w:rPr>
            <w:noProof/>
            <w:webHidden/>
          </w:rPr>
          <w:fldChar w:fldCharType="begin"/>
        </w:r>
        <w:r>
          <w:rPr>
            <w:noProof/>
            <w:webHidden/>
          </w:rPr>
          <w:instrText xml:space="preserve"> PAGEREF _Toc30760403 \h </w:instrText>
        </w:r>
        <w:r>
          <w:rPr>
            <w:noProof/>
            <w:webHidden/>
          </w:rPr>
        </w:r>
        <w:r>
          <w:rPr>
            <w:noProof/>
            <w:webHidden/>
          </w:rPr>
          <w:fldChar w:fldCharType="separate"/>
        </w:r>
        <w:r>
          <w:rPr>
            <w:noProof/>
            <w:webHidden/>
          </w:rPr>
          <w:t>6</w:t>
        </w:r>
        <w:r>
          <w:rPr>
            <w:noProof/>
            <w:webHidden/>
          </w:rPr>
          <w:fldChar w:fldCharType="end"/>
        </w:r>
      </w:hyperlink>
    </w:p>
    <w:p w:rsidR="00113E28" w:rsidRDefault="00113E28">
      <w:pPr>
        <w:pStyle w:val="Saturs2"/>
        <w:rPr>
          <w:rFonts w:asciiTheme="minorHAnsi" w:eastAsiaTheme="minorEastAsia" w:hAnsiTheme="minorHAnsi" w:cstheme="minorBidi"/>
          <w:i w:val="0"/>
          <w:sz w:val="22"/>
          <w:szCs w:val="22"/>
        </w:rPr>
      </w:pPr>
      <w:hyperlink w:anchor="_Toc30760404" w:history="1">
        <w:r w:rsidRPr="00B41878">
          <w:rPr>
            <w:rStyle w:val="Hipersaite"/>
          </w:rPr>
          <w:t>2.1. Iepriekšējo mācību gadu prioritātes un to īstenošana</w:t>
        </w:r>
        <w:r>
          <w:rPr>
            <w:webHidden/>
          </w:rPr>
          <w:tab/>
        </w:r>
        <w:r>
          <w:rPr>
            <w:webHidden/>
          </w:rPr>
          <w:fldChar w:fldCharType="begin"/>
        </w:r>
        <w:r>
          <w:rPr>
            <w:webHidden/>
          </w:rPr>
          <w:instrText xml:space="preserve"> PAGEREF _Toc30760404 \h </w:instrText>
        </w:r>
        <w:r>
          <w:rPr>
            <w:webHidden/>
          </w:rPr>
        </w:r>
        <w:r>
          <w:rPr>
            <w:webHidden/>
          </w:rPr>
          <w:fldChar w:fldCharType="separate"/>
        </w:r>
        <w:r>
          <w:rPr>
            <w:webHidden/>
          </w:rPr>
          <w:t>6</w:t>
        </w:r>
        <w:r>
          <w:rPr>
            <w:webHidden/>
          </w:rPr>
          <w:fldChar w:fldCharType="end"/>
        </w:r>
      </w:hyperlink>
    </w:p>
    <w:p w:rsidR="00113E28" w:rsidRDefault="00113E28">
      <w:pPr>
        <w:pStyle w:val="Saturs2"/>
        <w:rPr>
          <w:rFonts w:asciiTheme="minorHAnsi" w:eastAsiaTheme="minorEastAsia" w:hAnsiTheme="minorHAnsi" w:cstheme="minorBidi"/>
          <w:i w:val="0"/>
          <w:sz w:val="22"/>
          <w:szCs w:val="22"/>
        </w:rPr>
      </w:pPr>
      <w:hyperlink w:anchor="_Toc30760405" w:history="1">
        <w:r w:rsidRPr="00B41878">
          <w:rPr>
            <w:rStyle w:val="Hipersaite"/>
          </w:rPr>
          <w:t>2.2. Nākamo mācību gadu prioritātes</w:t>
        </w:r>
        <w:r>
          <w:rPr>
            <w:webHidden/>
          </w:rPr>
          <w:tab/>
        </w:r>
        <w:r>
          <w:rPr>
            <w:webHidden/>
          </w:rPr>
          <w:fldChar w:fldCharType="begin"/>
        </w:r>
        <w:r>
          <w:rPr>
            <w:webHidden/>
          </w:rPr>
          <w:instrText xml:space="preserve"> PAGEREF _Toc30760405 \h </w:instrText>
        </w:r>
        <w:r>
          <w:rPr>
            <w:webHidden/>
          </w:rPr>
        </w:r>
        <w:r>
          <w:rPr>
            <w:webHidden/>
          </w:rPr>
          <w:fldChar w:fldCharType="separate"/>
        </w:r>
        <w:r>
          <w:rPr>
            <w:webHidden/>
          </w:rPr>
          <w:t>10</w:t>
        </w:r>
        <w:r>
          <w:rPr>
            <w:webHidden/>
          </w:rPr>
          <w:fldChar w:fldCharType="end"/>
        </w:r>
      </w:hyperlink>
    </w:p>
    <w:p w:rsidR="00113E28" w:rsidRDefault="00113E28">
      <w:pPr>
        <w:pStyle w:val="Saturs1"/>
        <w:tabs>
          <w:tab w:val="right" w:leader="dot" w:pos="8681"/>
        </w:tabs>
        <w:rPr>
          <w:rFonts w:asciiTheme="minorHAnsi" w:eastAsiaTheme="minorEastAsia" w:hAnsiTheme="minorHAnsi" w:cstheme="minorBidi"/>
          <w:noProof/>
          <w:sz w:val="22"/>
          <w:szCs w:val="22"/>
        </w:rPr>
      </w:pPr>
      <w:hyperlink w:anchor="_Toc30760406" w:history="1">
        <w:r w:rsidRPr="00B41878">
          <w:rPr>
            <w:rStyle w:val="Hipersaite"/>
            <w:noProof/>
          </w:rPr>
          <w:t>3. Iepriekšējā vērtēšanas perioda ieteikumu izpilde</w:t>
        </w:r>
        <w:r>
          <w:rPr>
            <w:noProof/>
            <w:webHidden/>
          </w:rPr>
          <w:tab/>
        </w:r>
        <w:r>
          <w:rPr>
            <w:noProof/>
            <w:webHidden/>
          </w:rPr>
          <w:fldChar w:fldCharType="begin"/>
        </w:r>
        <w:r>
          <w:rPr>
            <w:noProof/>
            <w:webHidden/>
          </w:rPr>
          <w:instrText xml:space="preserve"> PAGEREF _Toc30760406 \h </w:instrText>
        </w:r>
        <w:r>
          <w:rPr>
            <w:noProof/>
            <w:webHidden/>
          </w:rPr>
        </w:r>
        <w:r>
          <w:rPr>
            <w:noProof/>
            <w:webHidden/>
          </w:rPr>
          <w:fldChar w:fldCharType="separate"/>
        </w:r>
        <w:r>
          <w:rPr>
            <w:noProof/>
            <w:webHidden/>
          </w:rPr>
          <w:t>10</w:t>
        </w:r>
        <w:r>
          <w:rPr>
            <w:noProof/>
            <w:webHidden/>
          </w:rPr>
          <w:fldChar w:fldCharType="end"/>
        </w:r>
      </w:hyperlink>
    </w:p>
    <w:p w:rsidR="00113E28" w:rsidRDefault="00113E28">
      <w:pPr>
        <w:pStyle w:val="Saturs1"/>
        <w:tabs>
          <w:tab w:val="right" w:leader="dot" w:pos="8681"/>
        </w:tabs>
        <w:rPr>
          <w:rFonts w:asciiTheme="minorHAnsi" w:eastAsiaTheme="minorEastAsia" w:hAnsiTheme="minorHAnsi" w:cstheme="minorBidi"/>
          <w:noProof/>
          <w:sz w:val="22"/>
          <w:szCs w:val="22"/>
        </w:rPr>
      </w:pPr>
      <w:hyperlink w:anchor="_Toc30760407" w:history="1">
        <w:r w:rsidRPr="00B41878">
          <w:rPr>
            <w:rStyle w:val="Hipersaite"/>
            <w:noProof/>
          </w:rPr>
          <w:t>4. Skolas sniegums kvalitātes rādītājos visu jomu atbilstošajos kritērijos</w:t>
        </w:r>
        <w:r>
          <w:rPr>
            <w:noProof/>
            <w:webHidden/>
          </w:rPr>
          <w:tab/>
        </w:r>
        <w:r>
          <w:rPr>
            <w:noProof/>
            <w:webHidden/>
          </w:rPr>
          <w:fldChar w:fldCharType="begin"/>
        </w:r>
        <w:r>
          <w:rPr>
            <w:noProof/>
            <w:webHidden/>
          </w:rPr>
          <w:instrText xml:space="preserve"> PAGEREF _Toc30760407 \h </w:instrText>
        </w:r>
        <w:r>
          <w:rPr>
            <w:noProof/>
            <w:webHidden/>
          </w:rPr>
        </w:r>
        <w:r>
          <w:rPr>
            <w:noProof/>
            <w:webHidden/>
          </w:rPr>
          <w:fldChar w:fldCharType="separate"/>
        </w:r>
        <w:r>
          <w:rPr>
            <w:noProof/>
            <w:webHidden/>
          </w:rPr>
          <w:t>11</w:t>
        </w:r>
        <w:r>
          <w:rPr>
            <w:noProof/>
            <w:webHidden/>
          </w:rPr>
          <w:fldChar w:fldCharType="end"/>
        </w:r>
      </w:hyperlink>
    </w:p>
    <w:p w:rsidR="00113E28" w:rsidRDefault="00113E28">
      <w:pPr>
        <w:pStyle w:val="Saturs2"/>
        <w:rPr>
          <w:rFonts w:asciiTheme="minorHAnsi" w:eastAsiaTheme="minorEastAsia" w:hAnsiTheme="minorHAnsi" w:cstheme="minorBidi"/>
          <w:i w:val="0"/>
          <w:sz w:val="22"/>
          <w:szCs w:val="22"/>
        </w:rPr>
      </w:pPr>
      <w:hyperlink w:anchor="_Toc30760408" w:history="1">
        <w:r w:rsidRPr="00B41878">
          <w:rPr>
            <w:rStyle w:val="Hipersaite"/>
          </w:rPr>
          <w:t>4.1. Mācību saturs</w:t>
        </w:r>
        <w:r>
          <w:rPr>
            <w:webHidden/>
          </w:rPr>
          <w:tab/>
        </w:r>
        <w:r>
          <w:rPr>
            <w:webHidden/>
          </w:rPr>
          <w:fldChar w:fldCharType="begin"/>
        </w:r>
        <w:r>
          <w:rPr>
            <w:webHidden/>
          </w:rPr>
          <w:instrText xml:space="preserve"> PAGEREF _Toc30760408 \h </w:instrText>
        </w:r>
        <w:r>
          <w:rPr>
            <w:webHidden/>
          </w:rPr>
        </w:r>
        <w:r>
          <w:rPr>
            <w:webHidden/>
          </w:rPr>
          <w:fldChar w:fldCharType="separate"/>
        </w:r>
        <w:r>
          <w:rPr>
            <w:webHidden/>
          </w:rPr>
          <w:t>11</w:t>
        </w:r>
        <w:r>
          <w:rPr>
            <w:webHidden/>
          </w:rPr>
          <w:fldChar w:fldCharType="end"/>
        </w:r>
      </w:hyperlink>
    </w:p>
    <w:p w:rsidR="00113E28" w:rsidRDefault="00113E28">
      <w:pPr>
        <w:pStyle w:val="Saturs2"/>
        <w:rPr>
          <w:rFonts w:asciiTheme="minorHAnsi" w:eastAsiaTheme="minorEastAsia" w:hAnsiTheme="minorHAnsi" w:cstheme="minorBidi"/>
          <w:i w:val="0"/>
          <w:sz w:val="22"/>
          <w:szCs w:val="22"/>
        </w:rPr>
      </w:pPr>
      <w:hyperlink w:anchor="_Toc30760409" w:history="1">
        <w:r w:rsidRPr="00B41878">
          <w:rPr>
            <w:rStyle w:val="Hipersaite"/>
            <w:rFonts w:eastAsia="Calibri"/>
          </w:rPr>
          <w:t>4.2. Mācīšana un mācīšanās</w:t>
        </w:r>
        <w:r>
          <w:rPr>
            <w:webHidden/>
          </w:rPr>
          <w:tab/>
        </w:r>
        <w:r>
          <w:rPr>
            <w:webHidden/>
          </w:rPr>
          <w:fldChar w:fldCharType="begin"/>
        </w:r>
        <w:r>
          <w:rPr>
            <w:webHidden/>
          </w:rPr>
          <w:instrText xml:space="preserve"> PAGEREF _Toc30760409 \h </w:instrText>
        </w:r>
        <w:r>
          <w:rPr>
            <w:webHidden/>
          </w:rPr>
        </w:r>
        <w:r>
          <w:rPr>
            <w:webHidden/>
          </w:rPr>
          <w:fldChar w:fldCharType="separate"/>
        </w:r>
        <w:r>
          <w:rPr>
            <w:webHidden/>
          </w:rPr>
          <w:t>14</w:t>
        </w:r>
        <w:r>
          <w:rPr>
            <w:webHidden/>
          </w:rPr>
          <w:fldChar w:fldCharType="end"/>
        </w:r>
      </w:hyperlink>
    </w:p>
    <w:p w:rsidR="00113E28" w:rsidRDefault="00113E28">
      <w:pPr>
        <w:pStyle w:val="Saturs3"/>
        <w:tabs>
          <w:tab w:val="right" w:leader="dot" w:pos="8681"/>
        </w:tabs>
        <w:rPr>
          <w:rFonts w:asciiTheme="minorHAnsi" w:eastAsiaTheme="minorEastAsia" w:hAnsiTheme="minorHAnsi" w:cstheme="minorBidi"/>
          <w:noProof/>
          <w:sz w:val="22"/>
          <w:szCs w:val="22"/>
        </w:rPr>
      </w:pPr>
      <w:hyperlink w:anchor="_Toc30760410" w:history="1">
        <w:r w:rsidRPr="00B41878">
          <w:rPr>
            <w:rStyle w:val="Hipersaite"/>
            <w:noProof/>
          </w:rPr>
          <w:t>4.2.1.Mācīšanas kvalitāte</w:t>
        </w:r>
        <w:r>
          <w:rPr>
            <w:noProof/>
            <w:webHidden/>
          </w:rPr>
          <w:tab/>
        </w:r>
        <w:r>
          <w:rPr>
            <w:noProof/>
            <w:webHidden/>
          </w:rPr>
          <w:fldChar w:fldCharType="begin"/>
        </w:r>
        <w:r>
          <w:rPr>
            <w:noProof/>
            <w:webHidden/>
          </w:rPr>
          <w:instrText xml:space="preserve"> PAGEREF _Toc30760410 \h </w:instrText>
        </w:r>
        <w:r>
          <w:rPr>
            <w:noProof/>
            <w:webHidden/>
          </w:rPr>
        </w:r>
        <w:r>
          <w:rPr>
            <w:noProof/>
            <w:webHidden/>
          </w:rPr>
          <w:fldChar w:fldCharType="separate"/>
        </w:r>
        <w:r>
          <w:rPr>
            <w:noProof/>
            <w:webHidden/>
          </w:rPr>
          <w:t>14</w:t>
        </w:r>
        <w:r>
          <w:rPr>
            <w:noProof/>
            <w:webHidden/>
          </w:rPr>
          <w:fldChar w:fldCharType="end"/>
        </w:r>
      </w:hyperlink>
    </w:p>
    <w:p w:rsidR="00113E28" w:rsidRDefault="00113E28">
      <w:pPr>
        <w:pStyle w:val="Saturs2"/>
        <w:rPr>
          <w:rFonts w:asciiTheme="minorHAnsi" w:eastAsiaTheme="minorEastAsia" w:hAnsiTheme="minorHAnsi" w:cstheme="minorBidi"/>
          <w:i w:val="0"/>
          <w:sz w:val="22"/>
          <w:szCs w:val="22"/>
        </w:rPr>
      </w:pPr>
      <w:hyperlink w:anchor="_Toc30760411" w:history="1">
        <w:r w:rsidRPr="00B41878">
          <w:rPr>
            <w:rStyle w:val="Hipersaite"/>
          </w:rPr>
          <w:t>4.3. Skolēnu sasniegumi</w:t>
        </w:r>
        <w:r>
          <w:rPr>
            <w:webHidden/>
          </w:rPr>
          <w:tab/>
        </w:r>
        <w:r>
          <w:rPr>
            <w:webHidden/>
          </w:rPr>
          <w:fldChar w:fldCharType="begin"/>
        </w:r>
        <w:r>
          <w:rPr>
            <w:webHidden/>
          </w:rPr>
          <w:instrText xml:space="preserve"> PAGEREF _Toc30760411 \h </w:instrText>
        </w:r>
        <w:r>
          <w:rPr>
            <w:webHidden/>
          </w:rPr>
        </w:r>
        <w:r>
          <w:rPr>
            <w:webHidden/>
          </w:rPr>
          <w:fldChar w:fldCharType="separate"/>
        </w:r>
        <w:r>
          <w:rPr>
            <w:webHidden/>
          </w:rPr>
          <w:t>19</w:t>
        </w:r>
        <w:r>
          <w:rPr>
            <w:webHidden/>
          </w:rPr>
          <w:fldChar w:fldCharType="end"/>
        </w:r>
      </w:hyperlink>
    </w:p>
    <w:p w:rsidR="00113E28" w:rsidRDefault="00113E28">
      <w:pPr>
        <w:pStyle w:val="Saturs2"/>
        <w:rPr>
          <w:rFonts w:asciiTheme="minorHAnsi" w:eastAsiaTheme="minorEastAsia" w:hAnsiTheme="minorHAnsi" w:cstheme="minorBidi"/>
          <w:i w:val="0"/>
          <w:sz w:val="22"/>
          <w:szCs w:val="22"/>
        </w:rPr>
      </w:pPr>
      <w:hyperlink w:anchor="_Toc30760412" w:history="1">
        <w:r w:rsidRPr="00B41878">
          <w:rPr>
            <w:rStyle w:val="Hipersaite"/>
          </w:rPr>
          <w:t>4.4. Atbalsts izglītojamiem</w:t>
        </w:r>
        <w:r>
          <w:rPr>
            <w:webHidden/>
          </w:rPr>
          <w:tab/>
        </w:r>
        <w:r>
          <w:rPr>
            <w:webHidden/>
          </w:rPr>
          <w:fldChar w:fldCharType="begin"/>
        </w:r>
        <w:r>
          <w:rPr>
            <w:webHidden/>
          </w:rPr>
          <w:instrText xml:space="preserve"> PAGEREF _Toc30760412 \h </w:instrText>
        </w:r>
        <w:r>
          <w:rPr>
            <w:webHidden/>
          </w:rPr>
        </w:r>
        <w:r>
          <w:rPr>
            <w:webHidden/>
          </w:rPr>
          <w:fldChar w:fldCharType="separate"/>
        </w:r>
        <w:r>
          <w:rPr>
            <w:webHidden/>
          </w:rPr>
          <w:t>24</w:t>
        </w:r>
        <w:r>
          <w:rPr>
            <w:webHidden/>
          </w:rPr>
          <w:fldChar w:fldCharType="end"/>
        </w:r>
      </w:hyperlink>
    </w:p>
    <w:p w:rsidR="00113E28" w:rsidRDefault="00113E28">
      <w:pPr>
        <w:pStyle w:val="Saturs3"/>
        <w:tabs>
          <w:tab w:val="right" w:leader="dot" w:pos="8681"/>
        </w:tabs>
        <w:rPr>
          <w:rFonts w:asciiTheme="minorHAnsi" w:eastAsiaTheme="minorEastAsia" w:hAnsiTheme="minorHAnsi" w:cstheme="minorBidi"/>
          <w:noProof/>
          <w:sz w:val="22"/>
          <w:szCs w:val="22"/>
        </w:rPr>
      </w:pPr>
      <w:hyperlink w:anchor="_Toc30760413" w:history="1">
        <w:r w:rsidRPr="00B41878">
          <w:rPr>
            <w:rStyle w:val="Hipersaite"/>
            <w:noProof/>
          </w:rPr>
          <w:t>4.4.1.Psiholoģiskais atbalsts, sociālpedagoģiskias atbalsts un izglītojamo drošības garantēšana ( drošība un darba aizsardzība)</w:t>
        </w:r>
        <w:r>
          <w:rPr>
            <w:noProof/>
            <w:webHidden/>
          </w:rPr>
          <w:tab/>
        </w:r>
        <w:r>
          <w:rPr>
            <w:noProof/>
            <w:webHidden/>
          </w:rPr>
          <w:fldChar w:fldCharType="begin"/>
        </w:r>
        <w:r>
          <w:rPr>
            <w:noProof/>
            <w:webHidden/>
          </w:rPr>
          <w:instrText xml:space="preserve"> PAGEREF _Toc30760413 \h </w:instrText>
        </w:r>
        <w:r>
          <w:rPr>
            <w:noProof/>
            <w:webHidden/>
          </w:rPr>
        </w:r>
        <w:r>
          <w:rPr>
            <w:noProof/>
            <w:webHidden/>
          </w:rPr>
          <w:fldChar w:fldCharType="separate"/>
        </w:r>
        <w:r>
          <w:rPr>
            <w:noProof/>
            <w:webHidden/>
          </w:rPr>
          <w:t>24</w:t>
        </w:r>
        <w:r>
          <w:rPr>
            <w:noProof/>
            <w:webHidden/>
          </w:rPr>
          <w:fldChar w:fldCharType="end"/>
        </w:r>
      </w:hyperlink>
    </w:p>
    <w:p w:rsidR="00113E28" w:rsidRDefault="00113E28">
      <w:pPr>
        <w:pStyle w:val="Saturs3"/>
        <w:tabs>
          <w:tab w:val="right" w:leader="dot" w:pos="8681"/>
        </w:tabs>
        <w:rPr>
          <w:rFonts w:asciiTheme="minorHAnsi" w:eastAsiaTheme="minorEastAsia" w:hAnsiTheme="minorHAnsi" w:cstheme="minorBidi"/>
          <w:noProof/>
          <w:sz w:val="22"/>
          <w:szCs w:val="22"/>
        </w:rPr>
      </w:pPr>
      <w:hyperlink w:anchor="_Toc30760414" w:history="1">
        <w:r w:rsidRPr="00B41878">
          <w:rPr>
            <w:rStyle w:val="Hipersaite"/>
            <w:noProof/>
          </w:rPr>
          <w:t>4.4.2. Atbalsts personības veidošanā</w:t>
        </w:r>
        <w:r>
          <w:rPr>
            <w:noProof/>
            <w:webHidden/>
          </w:rPr>
          <w:tab/>
        </w:r>
        <w:r>
          <w:rPr>
            <w:noProof/>
            <w:webHidden/>
          </w:rPr>
          <w:fldChar w:fldCharType="begin"/>
        </w:r>
        <w:r>
          <w:rPr>
            <w:noProof/>
            <w:webHidden/>
          </w:rPr>
          <w:instrText xml:space="preserve"> PAGEREF _Toc30760414 \h </w:instrText>
        </w:r>
        <w:r>
          <w:rPr>
            <w:noProof/>
            <w:webHidden/>
          </w:rPr>
        </w:r>
        <w:r>
          <w:rPr>
            <w:noProof/>
            <w:webHidden/>
          </w:rPr>
          <w:fldChar w:fldCharType="separate"/>
        </w:r>
        <w:r>
          <w:rPr>
            <w:noProof/>
            <w:webHidden/>
          </w:rPr>
          <w:t>26</w:t>
        </w:r>
        <w:r>
          <w:rPr>
            <w:noProof/>
            <w:webHidden/>
          </w:rPr>
          <w:fldChar w:fldCharType="end"/>
        </w:r>
      </w:hyperlink>
    </w:p>
    <w:p w:rsidR="00113E28" w:rsidRDefault="00113E28">
      <w:pPr>
        <w:pStyle w:val="Saturs3"/>
        <w:tabs>
          <w:tab w:val="right" w:leader="dot" w:pos="8681"/>
        </w:tabs>
        <w:rPr>
          <w:rFonts w:asciiTheme="minorHAnsi" w:eastAsiaTheme="minorEastAsia" w:hAnsiTheme="minorHAnsi" w:cstheme="minorBidi"/>
          <w:noProof/>
          <w:sz w:val="22"/>
          <w:szCs w:val="22"/>
        </w:rPr>
      </w:pPr>
      <w:hyperlink w:anchor="_Toc30760415" w:history="1">
        <w:r w:rsidRPr="00B41878">
          <w:rPr>
            <w:rStyle w:val="Hipersaite"/>
            <w:noProof/>
          </w:rPr>
          <w:t>4.4.3. Atbalsts karjeras izglītībā</w:t>
        </w:r>
        <w:r>
          <w:rPr>
            <w:noProof/>
            <w:webHidden/>
          </w:rPr>
          <w:tab/>
        </w:r>
        <w:r>
          <w:rPr>
            <w:noProof/>
            <w:webHidden/>
          </w:rPr>
          <w:fldChar w:fldCharType="begin"/>
        </w:r>
        <w:r>
          <w:rPr>
            <w:noProof/>
            <w:webHidden/>
          </w:rPr>
          <w:instrText xml:space="preserve"> PAGEREF _Toc30760415 \h </w:instrText>
        </w:r>
        <w:r>
          <w:rPr>
            <w:noProof/>
            <w:webHidden/>
          </w:rPr>
        </w:r>
        <w:r>
          <w:rPr>
            <w:noProof/>
            <w:webHidden/>
          </w:rPr>
          <w:fldChar w:fldCharType="separate"/>
        </w:r>
        <w:r>
          <w:rPr>
            <w:noProof/>
            <w:webHidden/>
          </w:rPr>
          <w:t>28</w:t>
        </w:r>
        <w:r>
          <w:rPr>
            <w:noProof/>
            <w:webHidden/>
          </w:rPr>
          <w:fldChar w:fldCharType="end"/>
        </w:r>
      </w:hyperlink>
    </w:p>
    <w:p w:rsidR="00113E28" w:rsidRDefault="00113E28">
      <w:pPr>
        <w:pStyle w:val="Saturs3"/>
        <w:tabs>
          <w:tab w:val="right" w:leader="dot" w:pos="8681"/>
        </w:tabs>
        <w:rPr>
          <w:rFonts w:asciiTheme="minorHAnsi" w:eastAsiaTheme="minorEastAsia" w:hAnsiTheme="minorHAnsi" w:cstheme="minorBidi"/>
          <w:noProof/>
          <w:sz w:val="22"/>
          <w:szCs w:val="22"/>
        </w:rPr>
      </w:pPr>
      <w:hyperlink w:anchor="_Toc30760416" w:history="1">
        <w:r w:rsidRPr="00B41878">
          <w:rPr>
            <w:rStyle w:val="Hipersaite"/>
            <w:noProof/>
          </w:rPr>
          <w:t>4.4.4. Atbalsts mācību darba diferenciācijai</w:t>
        </w:r>
        <w:r>
          <w:rPr>
            <w:noProof/>
            <w:webHidden/>
          </w:rPr>
          <w:tab/>
        </w:r>
        <w:r>
          <w:rPr>
            <w:noProof/>
            <w:webHidden/>
          </w:rPr>
          <w:fldChar w:fldCharType="begin"/>
        </w:r>
        <w:r>
          <w:rPr>
            <w:noProof/>
            <w:webHidden/>
          </w:rPr>
          <w:instrText xml:space="preserve"> PAGEREF _Toc30760416 \h </w:instrText>
        </w:r>
        <w:r>
          <w:rPr>
            <w:noProof/>
            <w:webHidden/>
          </w:rPr>
        </w:r>
        <w:r>
          <w:rPr>
            <w:noProof/>
            <w:webHidden/>
          </w:rPr>
          <w:fldChar w:fldCharType="separate"/>
        </w:r>
        <w:r>
          <w:rPr>
            <w:noProof/>
            <w:webHidden/>
          </w:rPr>
          <w:t>30</w:t>
        </w:r>
        <w:r>
          <w:rPr>
            <w:noProof/>
            <w:webHidden/>
          </w:rPr>
          <w:fldChar w:fldCharType="end"/>
        </w:r>
      </w:hyperlink>
    </w:p>
    <w:p w:rsidR="00113E28" w:rsidRDefault="00113E28">
      <w:pPr>
        <w:pStyle w:val="Saturs3"/>
        <w:tabs>
          <w:tab w:val="right" w:leader="dot" w:pos="8681"/>
        </w:tabs>
        <w:rPr>
          <w:rFonts w:asciiTheme="minorHAnsi" w:eastAsiaTheme="minorEastAsia" w:hAnsiTheme="minorHAnsi" w:cstheme="minorBidi"/>
          <w:noProof/>
          <w:sz w:val="22"/>
          <w:szCs w:val="22"/>
        </w:rPr>
      </w:pPr>
      <w:hyperlink w:anchor="_Toc30760417" w:history="1">
        <w:r w:rsidRPr="00B41878">
          <w:rPr>
            <w:rStyle w:val="Hipersaite"/>
            <w:noProof/>
          </w:rPr>
          <w:t>4.4.5. Atbalsts izglītojamiem ar speciālām vajadzībām</w:t>
        </w:r>
        <w:r>
          <w:rPr>
            <w:noProof/>
            <w:webHidden/>
          </w:rPr>
          <w:tab/>
        </w:r>
        <w:r>
          <w:rPr>
            <w:noProof/>
            <w:webHidden/>
          </w:rPr>
          <w:fldChar w:fldCharType="begin"/>
        </w:r>
        <w:r>
          <w:rPr>
            <w:noProof/>
            <w:webHidden/>
          </w:rPr>
          <w:instrText xml:space="preserve"> PAGEREF _Toc30760417 \h </w:instrText>
        </w:r>
        <w:r>
          <w:rPr>
            <w:noProof/>
            <w:webHidden/>
          </w:rPr>
        </w:r>
        <w:r>
          <w:rPr>
            <w:noProof/>
            <w:webHidden/>
          </w:rPr>
          <w:fldChar w:fldCharType="separate"/>
        </w:r>
        <w:r>
          <w:rPr>
            <w:noProof/>
            <w:webHidden/>
          </w:rPr>
          <w:t>31</w:t>
        </w:r>
        <w:r>
          <w:rPr>
            <w:noProof/>
            <w:webHidden/>
          </w:rPr>
          <w:fldChar w:fldCharType="end"/>
        </w:r>
      </w:hyperlink>
    </w:p>
    <w:p w:rsidR="00113E28" w:rsidRDefault="00113E28">
      <w:pPr>
        <w:pStyle w:val="Saturs3"/>
        <w:tabs>
          <w:tab w:val="right" w:leader="dot" w:pos="8681"/>
        </w:tabs>
        <w:rPr>
          <w:rFonts w:asciiTheme="minorHAnsi" w:eastAsiaTheme="minorEastAsia" w:hAnsiTheme="minorHAnsi" w:cstheme="minorBidi"/>
          <w:noProof/>
          <w:sz w:val="22"/>
          <w:szCs w:val="22"/>
        </w:rPr>
      </w:pPr>
      <w:hyperlink w:anchor="_Toc30760418" w:history="1">
        <w:r w:rsidRPr="00B41878">
          <w:rPr>
            <w:rStyle w:val="Hipersaite"/>
            <w:noProof/>
          </w:rPr>
          <w:t>4.4.6. Sadarbība ar izglītojamā ģimeni</w:t>
        </w:r>
        <w:r>
          <w:rPr>
            <w:noProof/>
            <w:webHidden/>
          </w:rPr>
          <w:tab/>
        </w:r>
        <w:r>
          <w:rPr>
            <w:noProof/>
            <w:webHidden/>
          </w:rPr>
          <w:fldChar w:fldCharType="begin"/>
        </w:r>
        <w:r>
          <w:rPr>
            <w:noProof/>
            <w:webHidden/>
          </w:rPr>
          <w:instrText xml:space="preserve"> PAGEREF _Toc30760418 \h </w:instrText>
        </w:r>
        <w:r>
          <w:rPr>
            <w:noProof/>
            <w:webHidden/>
          </w:rPr>
        </w:r>
        <w:r>
          <w:rPr>
            <w:noProof/>
            <w:webHidden/>
          </w:rPr>
          <w:fldChar w:fldCharType="separate"/>
        </w:r>
        <w:r>
          <w:rPr>
            <w:noProof/>
            <w:webHidden/>
          </w:rPr>
          <w:t>32</w:t>
        </w:r>
        <w:r>
          <w:rPr>
            <w:noProof/>
            <w:webHidden/>
          </w:rPr>
          <w:fldChar w:fldCharType="end"/>
        </w:r>
      </w:hyperlink>
    </w:p>
    <w:p w:rsidR="00113E28" w:rsidRDefault="00113E28">
      <w:pPr>
        <w:pStyle w:val="Saturs2"/>
        <w:rPr>
          <w:rFonts w:asciiTheme="minorHAnsi" w:eastAsiaTheme="minorEastAsia" w:hAnsiTheme="minorHAnsi" w:cstheme="minorBidi"/>
          <w:i w:val="0"/>
          <w:sz w:val="22"/>
          <w:szCs w:val="22"/>
        </w:rPr>
      </w:pPr>
      <w:hyperlink w:anchor="_Toc30760419" w:history="1">
        <w:r w:rsidRPr="00B41878">
          <w:rPr>
            <w:rStyle w:val="Hipersaite"/>
          </w:rPr>
          <w:t>4.5.Skolas vide</w:t>
        </w:r>
        <w:r>
          <w:rPr>
            <w:webHidden/>
          </w:rPr>
          <w:tab/>
        </w:r>
        <w:r>
          <w:rPr>
            <w:webHidden/>
          </w:rPr>
          <w:fldChar w:fldCharType="begin"/>
        </w:r>
        <w:r>
          <w:rPr>
            <w:webHidden/>
          </w:rPr>
          <w:instrText xml:space="preserve"> PAGEREF _Toc30760419 \h </w:instrText>
        </w:r>
        <w:r>
          <w:rPr>
            <w:webHidden/>
          </w:rPr>
        </w:r>
        <w:r>
          <w:rPr>
            <w:webHidden/>
          </w:rPr>
          <w:fldChar w:fldCharType="separate"/>
        </w:r>
        <w:r>
          <w:rPr>
            <w:webHidden/>
          </w:rPr>
          <w:t>34</w:t>
        </w:r>
        <w:r>
          <w:rPr>
            <w:webHidden/>
          </w:rPr>
          <w:fldChar w:fldCharType="end"/>
        </w:r>
      </w:hyperlink>
    </w:p>
    <w:p w:rsidR="00113E28" w:rsidRDefault="00113E28">
      <w:pPr>
        <w:pStyle w:val="Saturs3"/>
        <w:tabs>
          <w:tab w:val="right" w:leader="dot" w:pos="8681"/>
        </w:tabs>
        <w:rPr>
          <w:rFonts w:asciiTheme="minorHAnsi" w:eastAsiaTheme="minorEastAsia" w:hAnsiTheme="minorHAnsi" w:cstheme="minorBidi"/>
          <w:noProof/>
          <w:sz w:val="22"/>
          <w:szCs w:val="22"/>
        </w:rPr>
      </w:pPr>
      <w:hyperlink w:anchor="_Toc30760420" w:history="1">
        <w:r w:rsidRPr="00B41878">
          <w:rPr>
            <w:rStyle w:val="Hipersaite"/>
            <w:noProof/>
          </w:rPr>
          <w:t>4.5.1.Mikroklimats</w:t>
        </w:r>
        <w:r>
          <w:rPr>
            <w:noProof/>
            <w:webHidden/>
          </w:rPr>
          <w:tab/>
        </w:r>
        <w:r>
          <w:rPr>
            <w:noProof/>
            <w:webHidden/>
          </w:rPr>
          <w:fldChar w:fldCharType="begin"/>
        </w:r>
        <w:r>
          <w:rPr>
            <w:noProof/>
            <w:webHidden/>
          </w:rPr>
          <w:instrText xml:space="preserve"> PAGEREF _Toc30760420 \h </w:instrText>
        </w:r>
        <w:r>
          <w:rPr>
            <w:noProof/>
            <w:webHidden/>
          </w:rPr>
        </w:r>
        <w:r>
          <w:rPr>
            <w:noProof/>
            <w:webHidden/>
          </w:rPr>
          <w:fldChar w:fldCharType="separate"/>
        </w:r>
        <w:r>
          <w:rPr>
            <w:noProof/>
            <w:webHidden/>
          </w:rPr>
          <w:t>34</w:t>
        </w:r>
        <w:r>
          <w:rPr>
            <w:noProof/>
            <w:webHidden/>
          </w:rPr>
          <w:fldChar w:fldCharType="end"/>
        </w:r>
      </w:hyperlink>
    </w:p>
    <w:p w:rsidR="00113E28" w:rsidRDefault="00113E28">
      <w:pPr>
        <w:pStyle w:val="Saturs3"/>
        <w:tabs>
          <w:tab w:val="right" w:leader="dot" w:pos="8681"/>
        </w:tabs>
        <w:rPr>
          <w:rFonts w:asciiTheme="minorHAnsi" w:eastAsiaTheme="minorEastAsia" w:hAnsiTheme="minorHAnsi" w:cstheme="minorBidi"/>
          <w:noProof/>
          <w:sz w:val="22"/>
          <w:szCs w:val="22"/>
        </w:rPr>
      </w:pPr>
      <w:hyperlink w:anchor="_Toc30760421" w:history="1">
        <w:r w:rsidRPr="00B41878">
          <w:rPr>
            <w:rStyle w:val="Hipersaite"/>
            <w:noProof/>
          </w:rPr>
          <w:t>4.5.2. Fiziskā vide</w:t>
        </w:r>
        <w:r>
          <w:rPr>
            <w:noProof/>
            <w:webHidden/>
          </w:rPr>
          <w:tab/>
        </w:r>
        <w:r>
          <w:rPr>
            <w:noProof/>
            <w:webHidden/>
          </w:rPr>
          <w:fldChar w:fldCharType="begin"/>
        </w:r>
        <w:r>
          <w:rPr>
            <w:noProof/>
            <w:webHidden/>
          </w:rPr>
          <w:instrText xml:space="preserve"> PAGEREF _Toc30760421 \h </w:instrText>
        </w:r>
        <w:r>
          <w:rPr>
            <w:noProof/>
            <w:webHidden/>
          </w:rPr>
        </w:r>
        <w:r>
          <w:rPr>
            <w:noProof/>
            <w:webHidden/>
          </w:rPr>
          <w:fldChar w:fldCharType="separate"/>
        </w:r>
        <w:r>
          <w:rPr>
            <w:noProof/>
            <w:webHidden/>
          </w:rPr>
          <w:t>35</w:t>
        </w:r>
        <w:r>
          <w:rPr>
            <w:noProof/>
            <w:webHidden/>
          </w:rPr>
          <w:fldChar w:fldCharType="end"/>
        </w:r>
      </w:hyperlink>
    </w:p>
    <w:p w:rsidR="00113E28" w:rsidRDefault="00113E28">
      <w:pPr>
        <w:pStyle w:val="Saturs2"/>
        <w:rPr>
          <w:rFonts w:asciiTheme="minorHAnsi" w:eastAsiaTheme="minorEastAsia" w:hAnsiTheme="minorHAnsi" w:cstheme="minorBidi"/>
          <w:i w:val="0"/>
          <w:sz w:val="22"/>
          <w:szCs w:val="22"/>
        </w:rPr>
      </w:pPr>
      <w:hyperlink w:anchor="_Toc30760422" w:history="1">
        <w:r w:rsidRPr="00B41878">
          <w:rPr>
            <w:rStyle w:val="Hipersaite"/>
          </w:rPr>
          <w:t>4.7. Skolas darba organizācija, vadība un kvalitātes nodrošināšana</w:t>
        </w:r>
        <w:r>
          <w:rPr>
            <w:webHidden/>
          </w:rPr>
          <w:tab/>
        </w:r>
        <w:r>
          <w:rPr>
            <w:webHidden/>
          </w:rPr>
          <w:fldChar w:fldCharType="begin"/>
        </w:r>
        <w:r>
          <w:rPr>
            <w:webHidden/>
          </w:rPr>
          <w:instrText xml:space="preserve"> PAGEREF _Toc30760422 \h </w:instrText>
        </w:r>
        <w:r>
          <w:rPr>
            <w:webHidden/>
          </w:rPr>
        </w:r>
        <w:r>
          <w:rPr>
            <w:webHidden/>
          </w:rPr>
          <w:fldChar w:fldCharType="separate"/>
        </w:r>
        <w:r>
          <w:rPr>
            <w:webHidden/>
          </w:rPr>
          <w:t>39</w:t>
        </w:r>
        <w:r>
          <w:rPr>
            <w:webHidden/>
          </w:rPr>
          <w:fldChar w:fldCharType="end"/>
        </w:r>
      </w:hyperlink>
    </w:p>
    <w:p w:rsidR="00113E28" w:rsidRDefault="00113E28">
      <w:pPr>
        <w:pStyle w:val="Saturs3"/>
        <w:tabs>
          <w:tab w:val="right" w:leader="dot" w:pos="8681"/>
        </w:tabs>
        <w:rPr>
          <w:rFonts w:asciiTheme="minorHAnsi" w:eastAsiaTheme="minorEastAsia" w:hAnsiTheme="minorHAnsi" w:cstheme="minorBidi"/>
          <w:noProof/>
          <w:sz w:val="22"/>
          <w:szCs w:val="22"/>
        </w:rPr>
      </w:pPr>
      <w:hyperlink w:anchor="_Toc30760423" w:history="1">
        <w:r w:rsidRPr="00B41878">
          <w:rPr>
            <w:rStyle w:val="Hipersaite"/>
            <w:noProof/>
          </w:rPr>
          <w:t>4.7.1. Iestādes darba pašvērtēšana un attīstības plānošana</w:t>
        </w:r>
        <w:r>
          <w:rPr>
            <w:noProof/>
            <w:webHidden/>
          </w:rPr>
          <w:tab/>
        </w:r>
        <w:r>
          <w:rPr>
            <w:noProof/>
            <w:webHidden/>
          </w:rPr>
          <w:fldChar w:fldCharType="begin"/>
        </w:r>
        <w:r>
          <w:rPr>
            <w:noProof/>
            <w:webHidden/>
          </w:rPr>
          <w:instrText xml:space="preserve"> PAGEREF _Toc30760423 \h </w:instrText>
        </w:r>
        <w:r>
          <w:rPr>
            <w:noProof/>
            <w:webHidden/>
          </w:rPr>
        </w:r>
        <w:r>
          <w:rPr>
            <w:noProof/>
            <w:webHidden/>
          </w:rPr>
          <w:fldChar w:fldCharType="separate"/>
        </w:r>
        <w:r>
          <w:rPr>
            <w:noProof/>
            <w:webHidden/>
          </w:rPr>
          <w:t>39</w:t>
        </w:r>
        <w:r>
          <w:rPr>
            <w:noProof/>
            <w:webHidden/>
          </w:rPr>
          <w:fldChar w:fldCharType="end"/>
        </w:r>
      </w:hyperlink>
    </w:p>
    <w:p w:rsidR="00113E28" w:rsidRDefault="00113E28">
      <w:pPr>
        <w:pStyle w:val="Saturs3"/>
        <w:tabs>
          <w:tab w:val="right" w:leader="dot" w:pos="8681"/>
        </w:tabs>
        <w:rPr>
          <w:rFonts w:asciiTheme="minorHAnsi" w:eastAsiaTheme="minorEastAsia" w:hAnsiTheme="minorHAnsi" w:cstheme="minorBidi"/>
          <w:noProof/>
          <w:sz w:val="22"/>
          <w:szCs w:val="22"/>
        </w:rPr>
      </w:pPr>
      <w:hyperlink w:anchor="_Toc30760424" w:history="1">
        <w:r w:rsidRPr="00B41878">
          <w:rPr>
            <w:rStyle w:val="Hipersaite"/>
            <w:noProof/>
          </w:rPr>
          <w:t>4.7.2. Iestādes vadības darbs un personāla pārvaldība</w:t>
        </w:r>
        <w:r>
          <w:rPr>
            <w:noProof/>
            <w:webHidden/>
          </w:rPr>
          <w:tab/>
        </w:r>
        <w:r>
          <w:rPr>
            <w:noProof/>
            <w:webHidden/>
          </w:rPr>
          <w:fldChar w:fldCharType="begin"/>
        </w:r>
        <w:r>
          <w:rPr>
            <w:noProof/>
            <w:webHidden/>
          </w:rPr>
          <w:instrText xml:space="preserve"> PAGEREF _Toc30760424 \h </w:instrText>
        </w:r>
        <w:r>
          <w:rPr>
            <w:noProof/>
            <w:webHidden/>
          </w:rPr>
        </w:r>
        <w:r>
          <w:rPr>
            <w:noProof/>
            <w:webHidden/>
          </w:rPr>
          <w:fldChar w:fldCharType="separate"/>
        </w:r>
        <w:r>
          <w:rPr>
            <w:noProof/>
            <w:webHidden/>
          </w:rPr>
          <w:t>41</w:t>
        </w:r>
        <w:r>
          <w:rPr>
            <w:noProof/>
            <w:webHidden/>
          </w:rPr>
          <w:fldChar w:fldCharType="end"/>
        </w:r>
      </w:hyperlink>
    </w:p>
    <w:p w:rsidR="00113E28" w:rsidRDefault="00113E28">
      <w:pPr>
        <w:pStyle w:val="Saturs3"/>
        <w:tabs>
          <w:tab w:val="right" w:leader="dot" w:pos="8681"/>
        </w:tabs>
        <w:rPr>
          <w:rFonts w:asciiTheme="minorHAnsi" w:eastAsiaTheme="minorEastAsia" w:hAnsiTheme="minorHAnsi" w:cstheme="minorBidi"/>
          <w:noProof/>
          <w:sz w:val="22"/>
          <w:szCs w:val="22"/>
        </w:rPr>
      </w:pPr>
      <w:hyperlink w:anchor="_Toc30760425" w:history="1">
        <w:r w:rsidRPr="00B41878">
          <w:rPr>
            <w:rStyle w:val="Hipersaite"/>
            <w:noProof/>
          </w:rPr>
          <w:t>4.7.3. Iestādes sadarbība ar citām institūcijām</w:t>
        </w:r>
        <w:r>
          <w:rPr>
            <w:noProof/>
            <w:webHidden/>
          </w:rPr>
          <w:tab/>
        </w:r>
        <w:r>
          <w:rPr>
            <w:noProof/>
            <w:webHidden/>
          </w:rPr>
          <w:fldChar w:fldCharType="begin"/>
        </w:r>
        <w:r>
          <w:rPr>
            <w:noProof/>
            <w:webHidden/>
          </w:rPr>
          <w:instrText xml:space="preserve"> PAGEREF _Toc30760425 \h </w:instrText>
        </w:r>
        <w:r>
          <w:rPr>
            <w:noProof/>
            <w:webHidden/>
          </w:rPr>
        </w:r>
        <w:r>
          <w:rPr>
            <w:noProof/>
            <w:webHidden/>
          </w:rPr>
          <w:fldChar w:fldCharType="separate"/>
        </w:r>
        <w:r>
          <w:rPr>
            <w:noProof/>
            <w:webHidden/>
          </w:rPr>
          <w:t>42</w:t>
        </w:r>
        <w:r>
          <w:rPr>
            <w:noProof/>
            <w:webHidden/>
          </w:rPr>
          <w:fldChar w:fldCharType="end"/>
        </w:r>
      </w:hyperlink>
    </w:p>
    <w:p w:rsidR="00113E28" w:rsidRDefault="00113E28">
      <w:pPr>
        <w:pStyle w:val="Saturs1"/>
        <w:tabs>
          <w:tab w:val="right" w:leader="dot" w:pos="8681"/>
        </w:tabs>
        <w:rPr>
          <w:rFonts w:asciiTheme="minorHAnsi" w:eastAsiaTheme="minorEastAsia" w:hAnsiTheme="minorHAnsi" w:cstheme="minorBidi"/>
          <w:noProof/>
          <w:sz w:val="22"/>
          <w:szCs w:val="22"/>
        </w:rPr>
      </w:pPr>
      <w:hyperlink w:anchor="_Toc30760426" w:history="1">
        <w:r w:rsidRPr="00B41878">
          <w:rPr>
            <w:rStyle w:val="Hipersaite"/>
            <w:b/>
            <w:i/>
            <w:noProof/>
          </w:rPr>
          <w:t>5. Citi sasniegumi</w:t>
        </w:r>
        <w:r>
          <w:rPr>
            <w:noProof/>
            <w:webHidden/>
          </w:rPr>
          <w:tab/>
        </w:r>
        <w:r>
          <w:rPr>
            <w:noProof/>
            <w:webHidden/>
          </w:rPr>
          <w:fldChar w:fldCharType="begin"/>
        </w:r>
        <w:r>
          <w:rPr>
            <w:noProof/>
            <w:webHidden/>
          </w:rPr>
          <w:instrText xml:space="preserve"> PAGEREF _Toc30760426 \h </w:instrText>
        </w:r>
        <w:r>
          <w:rPr>
            <w:noProof/>
            <w:webHidden/>
          </w:rPr>
        </w:r>
        <w:r>
          <w:rPr>
            <w:noProof/>
            <w:webHidden/>
          </w:rPr>
          <w:fldChar w:fldCharType="separate"/>
        </w:r>
        <w:r>
          <w:rPr>
            <w:noProof/>
            <w:webHidden/>
          </w:rPr>
          <w:t>44</w:t>
        </w:r>
        <w:r>
          <w:rPr>
            <w:noProof/>
            <w:webHidden/>
          </w:rPr>
          <w:fldChar w:fldCharType="end"/>
        </w:r>
      </w:hyperlink>
    </w:p>
    <w:p w:rsidR="00113E28" w:rsidRDefault="00113E28">
      <w:pPr>
        <w:pStyle w:val="Saturs1"/>
        <w:tabs>
          <w:tab w:val="right" w:leader="dot" w:pos="8681"/>
        </w:tabs>
        <w:rPr>
          <w:rFonts w:asciiTheme="minorHAnsi" w:eastAsiaTheme="minorEastAsia" w:hAnsiTheme="minorHAnsi" w:cstheme="minorBidi"/>
          <w:noProof/>
          <w:sz w:val="22"/>
          <w:szCs w:val="22"/>
        </w:rPr>
      </w:pPr>
      <w:hyperlink w:anchor="_Toc30760427" w:history="1">
        <w:r w:rsidRPr="00B41878">
          <w:rPr>
            <w:rStyle w:val="Hipersaite"/>
            <w:b/>
            <w:noProof/>
          </w:rPr>
          <w:t>6.Turpmākā attīstība</w:t>
        </w:r>
        <w:r>
          <w:rPr>
            <w:noProof/>
            <w:webHidden/>
          </w:rPr>
          <w:tab/>
        </w:r>
        <w:r>
          <w:rPr>
            <w:noProof/>
            <w:webHidden/>
          </w:rPr>
          <w:fldChar w:fldCharType="begin"/>
        </w:r>
        <w:r>
          <w:rPr>
            <w:noProof/>
            <w:webHidden/>
          </w:rPr>
          <w:instrText xml:space="preserve"> PAGEREF _Toc30760427 \h </w:instrText>
        </w:r>
        <w:r>
          <w:rPr>
            <w:noProof/>
            <w:webHidden/>
          </w:rPr>
        </w:r>
        <w:r>
          <w:rPr>
            <w:noProof/>
            <w:webHidden/>
          </w:rPr>
          <w:fldChar w:fldCharType="separate"/>
        </w:r>
        <w:r>
          <w:rPr>
            <w:noProof/>
            <w:webHidden/>
          </w:rPr>
          <w:t>50</w:t>
        </w:r>
        <w:r>
          <w:rPr>
            <w:noProof/>
            <w:webHidden/>
          </w:rPr>
          <w:fldChar w:fldCharType="end"/>
        </w:r>
      </w:hyperlink>
    </w:p>
    <w:p w:rsidR="00CA2FE9" w:rsidRPr="00003304" w:rsidRDefault="00CA2FE9">
      <w:r w:rsidRPr="00003304">
        <w:fldChar w:fldCharType="end"/>
      </w:r>
    </w:p>
    <w:p w:rsidR="00DA4068" w:rsidRPr="00003304" w:rsidRDefault="00DA4068" w:rsidP="00DA4068">
      <w:pPr>
        <w:pStyle w:val="Virsraksts1"/>
        <w:jc w:val="center"/>
        <w:rPr>
          <w:rFonts w:ascii="Times New Roman" w:hAnsi="Times New Roman"/>
          <w:sz w:val="28"/>
          <w:szCs w:val="28"/>
          <w:u w:val="single"/>
          <w:lang w:val="lv-LV"/>
        </w:rPr>
      </w:pPr>
    </w:p>
    <w:p w:rsidR="00DA4068" w:rsidRPr="00003304" w:rsidRDefault="00DA4068" w:rsidP="00EC3849">
      <w:pPr>
        <w:pStyle w:val="virs1"/>
        <w:rPr>
          <w:rFonts w:ascii="Times New Roman" w:hAnsi="Times New Roman"/>
          <w:lang w:val="lv-LV"/>
        </w:rPr>
      </w:pPr>
      <w:r w:rsidRPr="00003304">
        <w:rPr>
          <w:rFonts w:ascii="Times New Roman" w:hAnsi="Times New Roman"/>
          <w:lang w:val="lv-LV"/>
        </w:rPr>
        <w:br w:type="page"/>
      </w:r>
      <w:bookmarkStart w:id="0" w:name="_Toc386191420"/>
      <w:bookmarkStart w:id="1" w:name="_Toc30760391"/>
      <w:r w:rsidRPr="00CD2971">
        <w:rPr>
          <w:rFonts w:ascii="Times New Roman" w:hAnsi="Times New Roman"/>
          <w:color w:val="auto"/>
          <w:lang w:val="lv-LV"/>
        </w:rPr>
        <w:lastRenderedPageBreak/>
        <w:t>1. Vispārējs skolas raksturojums</w:t>
      </w:r>
      <w:bookmarkEnd w:id="0"/>
      <w:bookmarkEnd w:id="1"/>
    </w:p>
    <w:p w:rsidR="00DA4068" w:rsidRPr="00003304" w:rsidRDefault="00DA4068" w:rsidP="00EC3849">
      <w:pPr>
        <w:pStyle w:val="virs2"/>
        <w:rPr>
          <w:rFonts w:ascii="Times New Roman" w:hAnsi="Times New Roman"/>
          <w:noProof w:val="0"/>
          <w:lang w:val="lv-LV"/>
        </w:rPr>
      </w:pPr>
      <w:bookmarkStart w:id="2" w:name="_Toc386191421"/>
      <w:bookmarkStart w:id="3" w:name="_Toc30760392"/>
      <w:r w:rsidRPr="00003304">
        <w:rPr>
          <w:rFonts w:ascii="Times New Roman" w:hAnsi="Times New Roman"/>
          <w:noProof w:val="0"/>
          <w:lang w:val="lv-LV"/>
        </w:rPr>
        <w:t>1.1. Skolas atrašanās vieta</w:t>
      </w:r>
      <w:bookmarkEnd w:id="2"/>
      <w:bookmarkEnd w:id="3"/>
    </w:p>
    <w:p w:rsidR="00DA4068" w:rsidRPr="00003304" w:rsidRDefault="00DA4068" w:rsidP="00CA2FE9">
      <w:pPr>
        <w:ind w:firstLine="720"/>
      </w:pPr>
      <w:r w:rsidRPr="00003304">
        <w:t xml:space="preserve">Brocēnu vidusskolas dibinātājs ir Brocēnu novada pašvaldība. Tās juridiskā adrese ir Lielcieceres iela 3, Brocēni, </w:t>
      </w:r>
      <w:r w:rsidR="000832D5" w:rsidRPr="00003304">
        <w:t xml:space="preserve">Brocēnu novads, </w:t>
      </w:r>
      <w:r w:rsidRPr="00003304">
        <w:t xml:space="preserve">LV-3851. Mājas lapa </w:t>
      </w:r>
      <w:hyperlink r:id="rId10" w:history="1">
        <w:r w:rsidRPr="00003304">
          <w:rPr>
            <w:rStyle w:val="Hipersaite"/>
          </w:rPr>
          <w:t>http://www.broceni.lv</w:t>
        </w:r>
      </w:hyperlink>
      <w:r w:rsidRPr="00003304">
        <w:t>.</w:t>
      </w:r>
    </w:p>
    <w:p w:rsidR="00DA4068" w:rsidRPr="00003304" w:rsidRDefault="00DA4068" w:rsidP="00CA2FE9">
      <w:r w:rsidRPr="00003304">
        <w:t xml:space="preserve">Brocēnu vidusskolas juridiskā adrese ir Ezera iela 6, Brocēni, Brocēnu novads, LV – 3851. Mājas lapa </w:t>
      </w:r>
      <w:hyperlink r:id="rId11" w:history="1">
        <w:r w:rsidRPr="00003304">
          <w:rPr>
            <w:rStyle w:val="Hipersaite"/>
          </w:rPr>
          <w:t>www.brocenuvsk.lv</w:t>
        </w:r>
      </w:hyperlink>
      <w:r w:rsidRPr="00003304">
        <w:t xml:space="preserve">. </w:t>
      </w:r>
    </w:p>
    <w:p w:rsidR="00DA4068" w:rsidRPr="00003304" w:rsidRDefault="00DA4068" w:rsidP="00EC3849">
      <w:pPr>
        <w:pStyle w:val="virs2"/>
        <w:rPr>
          <w:rFonts w:ascii="Times New Roman" w:hAnsi="Times New Roman"/>
          <w:noProof w:val="0"/>
          <w:lang w:val="lv-LV"/>
        </w:rPr>
      </w:pPr>
      <w:bookmarkStart w:id="4" w:name="_Toc386191422"/>
      <w:bookmarkStart w:id="5" w:name="_Toc30760393"/>
      <w:r w:rsidRPr="00003304">
        <w:rPr>
          <w:rFonts w:ascii="Times New Roman" w:hAnsi="Times New Roman"/>
          <w:noProof w:val="0"/>
          <w:lang w:val="lv-LV"/>
        </w:rPr>
        <w:t>1.2. Īstenojamās izglītības programmas, skolēnu skaits katrā no tām</w:t>
      </w:r>
      <w:bookmarkEnd w:id="4"/>
      <w:r w:rsidR="002A7D95" w:rsidRPr="00003304">
        <w:rPr>
          <w:rFonts w:ascii="Times New Roman" w:hAnsi="Times New Roman"/>
          <w:noProof w:val="0"/>
          <w:lang w:val="lv-LV"/>
        </w:rPr>
        <w:t xml:space="preserve"> 201</w:t>
      </w:r>
      <w:r w:rsidR="00B10D8A">
        <w:rPr>
          <w:rFonts w:ascii="Times New Roman" w:hAnsi="Times New Roman"/>
          <w:noProof w:val="0"/>
          <w:lang w:val="lv-LV"/>
        </w:rPr>
        <w:t>9</w:t>
      </w:r>
      <w:r w:rsidR="002A7D95" w:rsidRPr="00003304">
        <w:rPr>
          <w:rFonts w:ascii="Times New Roman" w:hAnsi="Times New Roman"/>
          <w:noProof w:val="0"/>
          <w:lang w:val="lv-LV"/>
        </w:rPr>
        <w:t>./</w:t>
      </w:r>
      <w:r w:rsidR="00B10D8A">
        <w:rPr>
          <w:rFonts w:ascii="Times New Roman" w:hAnsi="Times New Roman"/>
          <w:noProof w:val="0"/>
          <w:lang w:val="lv-LV"/>
        </w:rPr>
        <w:t>20</w:t>
      </w:r>
      <w:r w:rsidR="00864E17" w:rsidRPr="00003304">
        <w:rPr>
          <w:rFonts w:ascii="Times New Roman" w:hAnsi="Times New Roman"/>
          <w:noProof w:val="0"/>
          <w:lang w:val="lv-LV"/>
        </w:rPr>
        <w:t>.m.g.</w:t>
      </w:r>
      <w:r w:rsidR="000B6410" w:rsidRPr="00003304">
        <w:rPr>
          <w:rFonts w:ascii="Times New Roman" w:hAnsi="Times New Roman"/>
          <w:noProof w:val="0"/>
          <w:lang w:val="lv-LV"/>
        </w:rPr>
        <w:t>1.septembrī</w:t>
      </w:r>
      <w:bookmarkEnd w:id="5"/>
    </w:p>
    <w:p w:rsidR="00DA4068" w:rsidRPr="00003304" w:rsidRDefault="00DA4068" w:rsidP="00DA4068"/>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960"/>
        <w:gridCol w:w="1416"/>
        <w:gridCol w:w="1620"/>
        <w:gridCol w:w="1620"/>
      </w:tblGrid>
      <w:tr w:rsidR="00DA4068" w:rsidRPr="00003304" w:rsidTr="00493077">
        <w:tc>
          <w:tcPr>
            <w:tcW w:w="648" w:type="dxa"/>
          </w:tcPr>
          <w:p w:rsidR="00DA4068" w:rsidRPr="00003304" w:rsidRDefault="00DA4068" w:rsidP="00493077">
            <w:pPr>
              <w:jc w:val="both"/>
              <w:rPr>
                <w:b/>
                <w:bCs/>
              </w:rPr>
            </w:pPr>
          </w:p>
          <w:p w:rsidR="00DA4068" w:rsidRPr="00003304" w:rsidRDefault="00DA4068" w:rsidP="00493077">
            <w:pPr>
              <w:jc w:val="both"/>
              <w:rPr>
                <w:b/>
                <w:bCs/>
              </w:rPr>
            </w:pPr>
            <w:r w:rsidRPr="00003304">
              <w:rPr>
                <w:b/>
                <w:bCs/>
              </w:rPr>
              <w:t>N.p.k.</w:t>
            </w:r>
          </w:p>
        </w:tc>
        <w:tc>
          <w:tcPr>
            <w:tcW w:w="3960" w:type="dxa"/>
          </w:tcPr>
          <w:p w:rsidR="00DA4068" w:rsidRPr="00003304" w:rsidRDefault="00DA4068" w:rsidP="00493077">
            <w:pPr>
              <w:jc w:val="both"/>
              <w:rPr>
                <w:b/>
                <w:bCs/>
              </w:rPr>
            </w:pPr>
          </w:p>
          <w:p w:rsidR="00DA4068" w:rsidRPr="00003304" w:rsidRDefault="00DA4068" w:rsidP="00493077">
            <w:pPr>
              <w:jc w:val="both"/>
              <w:rPr>
                <w:b/>
                <w:bCs/>
              </w:rPr>
            </w:pPr>
            <w:r w:rsidRPr="00003304">
              <w:rPr>
                <w:b/>
                <w:bCs/>
              </w:rPr>
              <w:t>Programmas nosaukums</w:t>
            </w:r>
          </w:p>
        </w:tc>
        <w:tc>
          <w:tcPr>
            <w:tcW w:w="1416" w:type="dxa"/>
          </w:tcPr>
          <w:p w:rsidR="00DA4068" w:rsidRPr="00003304" w:rsidRDefault="00DA4068" w:rsidP="00493077">
            <w:pPr>
              <w:jc w:val="both"/>
              <w:rPr>
                <w:b/>
                <w:bCs/>
              </w:rPr>
            </w:pPr>
          </w:p>
          <w:p w:rsidR="00DA4068" w:rsidRPr="00003304" w:rsidRDefault="00DA4068" w:rsidP="00493077">
            <w:pPr>
              <w:jc w:val="both"/>
              <w:rPr>
                <w:b/>
                <w:bCs/>
              </w:rPr>
            </w:pPr>
            <w:r w:rsidRPr="00003304">
              <w:rPr>
                <w:b/>
                <w:bCs/>
              </w:rPr>
              <w:t>Kods</w:t>
            </w:r>
          </w:p>
        </w:tc>
        <w:tc>
          <w:tcPr>
            <w:tcW w:w="1620" w:type="dxa"/>
          </w:tcPr>
          <w:p w:rsidR="00DA4068" w:rsidRPr="00003304" w:rsidRDefault="00DA4068" w:rsidP="00493077">
            <w:pPr>
              <w:jc w:val="both"/>
              <w:rPr>
                <w:b/>
                <w:bCs/>
              </w:rPr>
            </w:pPr>
          </w:p>
          <w:p w:rsidR="00DA4068" w:rsidRPr="00003304" w:rsidRDefault="00DA4068" w:rsidP="00493077">
            <w:pPr>
              <w:jc w:val="both"/>
              <w:rPr>
                <w:b/>
                <w:bCs/>
              </w:rPr>
            </w:pPr>
            <w:r w:rsidRPr="00003304">
              <w:rPr>
                <w:b/>
                <w:bCs/>
              </w:rPr>
              <w:t>Licences Nr.</w:t>
            </w:r>
          </w:p>
        </w:tc>
        <w:tc>
          <w:tcPr>
            <w:tcW w:w="1620" w:type="dxa"/>
          </w:tcPr>
          <w:p w:rsidR="00DA4068" w:rsidRPr="00003304" w:rsidRDefault="00DA4068" w:rsidP="00493077">
            <w:pPr>
              <w:jc w:val="both"/>
              <w:rPr>
                <w:b/>
                <w:bCs/>
                <w:color w:val="000000"/>
              </w:rPr>
            </w:pPr>
          </w:p>
          <w:p w:rsidR="00DA4068" w:rsidRPr="00003304" w:rsidRDefault="00DA4068" w:rsidP="00493077">
            <w:pPr>
              <w:jc w:val="both"/>
              <w:rPr>
                <w:b/>
                <w:bCs/>
                <w:color w:val="000000"/>
              </w:rPr>
            </w:pPr>
            <w:r w:rsidRPr="00003304">
              <w:rPr>
                <w:b/>
                <w:bCs/>
                <w:color w:val="000000"/>
              </w:rPr>
              <w:t>Skolēnu skaits</w:t>
            </w:r>
          </w:p>
        </w:tc>
      </w:tr>
      <w:tr w:rsidR="00B10D8A" w:rsidRPr="00003304" w:rsidTr="00493077">
        <w:tc>
          <w:tcPr>
            <w:tcW w:w="648" w:type="dxa"/>
          </w:tcPr>
          <w:p w:rsidR="00B10D8A" w:rsidRPr="00003304" w:rsidRDefault="00B10D8A" w:rsidP="00B10D8A">
            <w:pPr>
              <w:jc w:val="both"/>
              <w:rPr>
                <w:b/>
                <w:bCs/>
              </w:rPr>
            </w:pPr>
            <w:r w:rsidRPr="00003304">
              <w:rPr>
                <w:b/>
                <w:bCs/>
              </w:rPr>
              <w:t>1.</w:t>
            </w:r>
          </w:p>
        </w:tc>
        <w:tc>
          <w:tcPr>
            <w:tcW w:w="3960" w:type="dxa"/>
          </w:tcPr>
          <w:p w:rsidR="00B10D8A" w:rsidRPr="00003304" w:rsidRDefault="00B10D8A" w:rsidP="00B10D8A">
            <w:r w:rsidRPr="00003304">
              <w:t>Pamatizglītības programma</w:t>
            </w:r>
          </w:p>
        </w:tc>
        <w:tc>
          <w:tcPr>
            <w:tcW w:w="1416" w:type="dxa"/>
          </w:tcPr>
          <w:p w:rsidR="00B10D8A" w:rsidRPr="00003304" w:rsidRDefault="00B10D8A" w:rsidP="00B10D8A">
            <w:pPr>
              <w:jc w:val="both"/>
            </w:pPr>
            <w:r w:rsidRPr="00003304">
              <w:t>21 0111 11</w:t>
            </w:r>
          </w:p>
        </w:tc>
        <w:tc>
          <w:tcPr>
            <w:tcW w:w="1620" w:type="dxa"/>
          </w:tcPr>
          <w:p w:rsidR="00B10D8A" w:rsidRPr="00003304" w:rsidRDefault="00B10D8A" w:rsidP="00B10D8A">
            <w:pPr>
              <w:jc w:val="both"/>
            </w:pPr>
            <w:r w:rsidRPr="00003304">
              <w:t>V - 5411</w:t>
            </w:r>
          </w:p>
        </w:tc>
        <w:tc>
          <w:tcPr>
            <w:tcW w:w="1620" w:type="dxa"/>
          </w:tcPr>
          <w:p w:rsidR="00B10D8A" w:rsidRPr="00003304" w:rsidRDefault="00B10D8A" w:rsidP="00B10D8A">
            <w:pPr>
              <w:jc w:val="both"/>
              <w:rPr>
                <w:color w:val="000000"/>
              </w:rPr>
            </w:pPr>
            <w:r>
              <w:rPr>
                <w:color w:val="000000"/>
              </w:rPr>
              <w:t>306</w:t>
            </w:r>
          </w:p>
        </w:tc>
      </w:tr>
      <w:tr w:rsidR="00B10D8A" w:rsidRPr="00003304" w:rsidTr="00493077">
        <w:tc>
          <w:tcPr>
            <w:tcW w:w="648" w:type="dxa"/>
          </w:tcPr>
          <w:p w:rsidR="00B10D8A" w:rsidRPr="00003304" w:rsidRDefault="00B10D8A" w:rsidP="00B10D8A">
            <w:pPr>
              <w:jc w:val="both"/>
              <w:rPr>
                <w:b/>
                <w:bCs/>
              </w:rPr>
            </w:pPr>
            <w:r w:rsidRPr="00003304">
              <w:rPr>
                <w:b/>
                <w:bCs/>
              </w:rPr>
              <w:t>2.</w:t>
            </w:r>
          </w:p>
        </w:tc>
        <w:tc>
          <w:tcPr>
            <w:tcW w:w="3960" w:type="dxa"/>
          </w:tcPr>
          <w:p w:rsidR="00B10D8A" w:rsidRPr="00003304" w:rsidRDefault="00B10D8A" w:rsidP="00B10D8A">
            <w:r w:rsidRPr="00003304">
              <w:t>Speciālās pamatizglītības programma izglītojamiem ar mācīšanās traucējumiem</w:t>
            </w:r>
          </w:p>
        </w:tc>
        <w:tc>
          <w:tcPr>
            <w:tcW w:w="1416" w:type="dxa"/>
          </w:tcPr>
          <w:p w:rsidR="00B10D8A" w:rsidRPr="00003304" w:rsidRDefault="00B10D8A" w:rsidP="00B10D8A">
            <w:pPr>
              <w:jc w:val="both"/>
            </w:pPr>
            <w:r w:rsidRPr="00003304">
              <w:t>21 0156 11</w:t>
            </w:r>
          </w:p>
        </w:tc>
        <w:tc>
          <w:tcPr>
            <w:tcW w:w="1620" w:type="dxa"/>
          </w:tcPr>
          <w:p w:rsidR="00B10D8A" w:rsidRPr="00003304" w:rsidRDefault="00B10D8A" w:rsidP="00B10D8A">
            <w:pPr>
              <w:jc w:val="both"/>
            </w:pPr>
            <w:r w:rsidRPr="00003304">
              <w:t>V - 4273</w:t>
            </w:r>
          </w:p>
        </w:tc>
        <w:tc>
          <w:tcPr>
            <w:tcW w:w="1620" w:type="dxa"/>
          </w:tcPr>
          <w:p w:rsidR="00B10D8A" w:rsidRPr="00003304" w:rsidRDefault="00B10D8A" w:rsidP="00B10D8A">
            <w:pPr>
              <w:jc w:val="both"/>
              <w:rPr>
                <w:color w:val="000000"/>
              </w:rPr>
            </w:pPr>
            <w:r>
              <w:rPr>
                <w:color w:val="000000"/>
              </w:rPr>
              <w:t>41</w:t>
            </w:r>
          </w:p>
        </w:tc>
      </w:tr>
      <w:tr w:rsidR="00B10D8A" w:rsidRPr="00003304" w:rsidTr="00493077">
        <w:tc>
          <w:tcPr>
            <w:tcW w:w="648" w:type="dxa"/>
          </w:tcPr>
          <w:p w:rsidR="00B10D8A" w:rsidRPr="00003304" w:rsidRDefault="00B10D8A" w:rsidP="00B10D8A">
            <w:pPr>
              <w:jc w:val="both"/>
              <w:rPr>
                <w:b/>
                <w:bCs/>
              </w:rPr>
            </w:pPr>
            <w:r w:rsidRPr="00003304">
              <w:rPr>
                <w:b/>
                <w:bCs/>
              </w:rPr>
              <w:t>3.</w:t>
            </w:r>
          </w:p>
        </w:tc>
        <w:tc>
          <w:tcPr>
            <w:tcW w:w="3960" w:type="dxa"/>
          </w:tcPr>
          <w:p w:rsidR="00B10D8A" w:rsidRPr="00003304" w:rsidRDefault="00B10D8A" w:rsidP="00B10D8A">
            <w:r w:rsidRPr="00003304">
              <w:t>Vispārējās vidējās izglītības matemātikas, dabaszinību un tehnikas virziena programma</w:t>
            </w:r>
          </w:p>
        </w:tc>
        <w:tc>
          <w:tcPr>
            <w:tcW w:w="1416" w:type="dxa"/>
          </w:tcPr>
          <w:p w:rsidR="00B10D8A" w:rsidRPr="00003304" w:rsidRDefault="00B10D8A" w:rsidP="00B10D8A">
            <w:r w:rsidRPr="00003304">
              <w:t>31 0130 11</w:t>
            </w:r>
          </w:p>
          <w:p w:rsidR="00B10D8A" w:rsidRPr="00003304" w:rsidRDefault="00B10D8A" w:rsidP="00B10D8A"/>
        </w:tc>
        <w:tc>
          <w:tcPr>
            <w:tcW w:w="1620" w:type="dxa"/>
          </w:tcPr>
          <w:p w:rsidR="00B10D8A" w:rsidRPr="00003304" w:rsidRDefault="00B10D8A" w:rsidP="00B10D8A">
            <w:pPr>
              <w:jc w:val="both"/>
            </w:pPr>
            <w:r w:rsidRPr="00003304">
              <w:t>V - 2243</w:t>
            </w:r>
          </w:p>
        </w:tc>
        <w:tc>
          <w:tcPr>
            <w:tcW w:w="1620" w:type="dxa"/>
          </w:tcPr>
          <w:p w:rsidR="00B10D8A" w:rsidRPr="00003304" w:rsidRDefault="00B10D8A" w:rsidP="00B10D8A">
            <w:pPr>
              <w:jc w:val="both"/>
              <w:rPr>
                <w:color w:val="000000"/>
              </w:rPr>
            </w:pPr>
            <w:r>
              <w:rPr>
                <w:color w:val="000000"/>
              </w:rPr>
              <w:t>23</w:t>
            </w:r>
          </w:p>
        </w:tc>
      </w:tr>
      <w:tr w:rsidR="00B10D8A" w:rsidRPr="00003304" w:rsidTr="00493077">
        <w:tc>
          <w:tcPr>
            <w:tcW w:w="648" w:type="dxa"/>
          </w:tcPr>
          <w:p w:rsidR="00B10D8A" w:rsidRPr="00003304" w:rsidRDefault="00B10D8A" w:rsidP="00B10D8A">
            <w:pPr>
              <w:jc w:val="both"/>
              <w:rPr>
                <w:b/>
                <w:bCs/>
              </w:rPr>
            </w:pPr>
            <w:r>
              <w:rPr>
                <w:b/>
                <w:bCs/>
              </w:rPr>
              <w:t>4</w:t>
            </w:r>
            <w:r w:rsidRPr="00003304">
              <w:rPr>
                <w:b/>
                <w:bCs/>
              </w:rPr>
              <w:t>.</w:t>
            </w:r>
          </w:p>
        </w:tc>
        <w:tc>
          <w:tcPr>
            <w:tcW w:w="3960" w:type="dxa"/>
          </w:tcPr>
          <w:p w:rsidR="00B10D8A" w:rsidRPr="00003304" w:rsidRDefault="00B10D8A" w:rsidP="00B10D8A">
            <w:r w:rsidRPr="00003304">
              <w:t>Vispārējās vidējās izglītības vispārizglītojošā virziena programma</w:t>
            </w:r>
          </w:p>
        </w:tc>
        <w:tc>
          <w:tcPr>
            <w:tcW w:w="1416" w:type="dxa"/>
          </w:tcPr>
          <w:p w:rsidR="00B10D8A" w:rsidRPr="00003304" w:rsidRDefault="00B10D8A" w:rsidP="00B10D8A">
            <w:r w:rsidRPr="00003304">
              <w:t>31 0110 11</w:t>
            </w:r>
          </w:p>
        </w:tc>
        <w:tc>
          <w:tcPr>
            <w:tcW w:w="1620" w:type="dxa"/>
          </w:tcPr>
          <w:p w:rsidR="00B10D8A" w:rsidRPr="00003304" w:rsidRDefault="00B10D8A" w:rsidP="00B10D8A">
            <w:pPr>
              <w:jc w:val="both"/>
            </w:pPr>
            <w:r w:rsidRPr="00003304">
              <w:t>V - 2239</w:t>
            </w:r>
          </w:p>
        </w:tc>
        <w:tc>
          <w:tcPr>
            <w:tcW w:w="1620" w:type="dxa"/>
          </w:tcPr>
          <w:p w:rsidR="00B10D8A" w:rsidRPr="00003304" w:rsidRDefault="00B10D8A" w:rsidP="00B10D8A">
            <w:pPr>
              <w:jc w:val="both"/>
              <w:rPr>
                <w:color w:val="000000"/>
              </w:rPr>
            </w:pPr>
            <w:r>
              <w:rPr>
                <w:color w:val="000000"/>
              </w:rPr>
              <w:t>23</w:t>
            </w:r>
          </w:p>
        </w:tc>
      </w:tr>
      <w:tr w:rsidR="00B10D8A" w:rsidRPr="00003304" w:rsidTr="00493077">
        <w:tc>
          <w:tcPr>
            <w:tcW w:w="648" w:type="dxa"/>
          </w:tcPr>
          <w:p w:rsidR="00B10D8A" w:rsidRPr="00003304" w:rsidRDefault="00B10D8A" w:rsidP="00B10D8A">
            <w:pPr>
              <w:jc w:val="both"/>
              <w:rPr>
                <w:b/>
                <w:bCs/>
              </w:rPr>
            </w:pPr>
            <w:r>
              <w:rPr>
                <w:b/>
                <w:bCs/>
              </w:rPr>
              <w:t>5</w:t>
            </w:r>
            <w:r w:rsidRPr="00003304">
              <w:rPr>
                <w:b/>
                <w:bCs/>
              </w:rPr>
              <w:t>.</w:t>
            </w:r>
          </w:p>
        </w:tc>
        <w:tc>
          <w:tcPr>
            <w:tcW w:w="3960" w:type="dxa"/>
          </w:tcPr>
          <w:p w:rsidR="00B10D8A" w:rsidRPr="00003304" w:rsidRDefault="00B10D8A" w:rsidP="00B10D8A">
            <w:r w:rsidRPr="00003304">
              <w:t>Pamatizglītības programma</w:t>
            </w:r>
          </w:p>
        </w:tc>
        <w:tc>
          <w:tcPr>
            <w:tcW w:w="1416" w:type="dxa"/>
          </w:tcPr>
          <w:p w:rsidR="00B10D8A" w:rsidRPr="00003304" w:rsidRDefault="00B10D8A" w:rsidP="00B10D8A">
            <w:r w:rsidRPr="00003304">
              <w:t>21 0111 13</w:t>
            </w:r>
          </w:p>
        </w:tc>
        <w:tc>
          <w:tcPr>
            <w:tcW w:w="1620" w:type="dxa"/>
          </w:tcPr>
          <w:p w:rsidR="00B10D8A" w:rsidRPr="00003304" w:rsidRDefault="00B10D8A" w:rsidP="00B10D8A">
            <w:pPr>
              <w:jc w:val="both"/>
            </w:pPr>
            <w:r w:rsidRPr="00003304">
              <w:t>V- 6238</w:t>
            </w:r>
          </w:p>
        </w:tc>
        <w:tc>
          <w:tcPr>
            <w:tcW w:w="1620" w:type="dxa"/>
          </w:tcPr>
          <w:p w:rsidR="00B10D8A" w:rsidRPr="00003304" w:rsidRDefault="00B10D8A" w:rsidP="00B10D8A">
            <w:pPr>
              <w:jc w:val="both"/>
              <w:rPr>
                <w:color w:val="000000"/>
              </w:rPr>
            </w:pPr>
            <w:r>
              <w:rPr>
                <w:color w:val="000000"/>
              </w:rPr>
              <w:t>150</w:t>
            </w:r>
          </w:p>
        </w:tc>
      </w:tr>
    </w:tbl>
    <w:p w:rsidR="00DA4068" w:rsidRPr="00003304" w:rsidRDefault="00DA4068" w:rsidP="00EC3849">
      <w:pPr>
        <w:pStyle w:val="virs2"/>
        <w:rPr>
          <w:rFonts w:ascii="Times New Roman" w:hAnsi="Times New Roman"/>
          <w:noProof w:val="0"/>
          <w:lang w:val="lv-LV"/>
        </w:rPr>
      </w:pPr>
      <w:bookmarkStart w:id="6" w:name="_Toc386191423"/>
      <w:bookmarkStart w:id="7" w:name="_Toc30760394"/>
      <w:r w:rsidRPr="00003304">
        <w:rPr>
          <w:rFonts w:ascii="Times New Roman" w:hAnsi="Times New Roman"/>
          <w:noProof w:val="0"/>
          <w:lang w:val="lv-LV"/>
        </w:rPr>
        <w:lastRenderedPageBreak/>
        <w:t>1.3. Skolēnu skaits</w:t>
      </w:r>
      <w:bookmarkEnd w:id="6"/>
      <w:bookmarkEnd w:id="7"/>
    </w:p>
    <w:p w:rsidR="00DA4068" w:rsidRPr="00003304" w:rsidRDefault="00DA4068" w:rsidP="00113E28">
      <w:pPr>
        <w:jc w:val="both"/>
        <w:rPr>
          <w:lang w:eastAsia="ru-RU"/>
        </w:rPr>
      </w:pPr>
      <w:r w:rsidRPr="00003304">
        <w:rPr>
          <w:color w:val="FF0000"/>
        </w:rPr>
        <w:t xml:space="preserve"> </w:t>
      </w:r>
      <w:r w:rsidR="00EC3849" w:rsidRPr="00003304">
        <w:rPr>
          <w:color w:val="FF0000"/>
        </w:rPr>
        <w:tab/>
      </w:r>
      <w:r w:rsidR="001332BC" w:rsidRPr="00003304">
        <w:rPr>
          <w:color w:val="000000"/>
        </w:rPr>
        <w:t>Brocēnu vidusskolā 201</w:t>
      </w:r>
      <w:r w:rsidR="00B10D8A">
        <w:rPr>
          <w:color w:val="000000"/>
        </w:rPr>
        <w:t>9./20</w:t>
      </w:r>
      <w:r w:rsidRPr="00003304">
        <w:rPr>
          <w:color w:val="000000"/>
        </w:rPr>
        <w:t>.m.g.</w:t>
      </w:r>
      <w:r w:rsidR="000B6410" w:rsidRPr="00003304">
        <w:rPr>
          <w:color w:val="000000"/>
        </w:rPr>
        <w:t xml:space="preserve"> 1.</w:t>
      </w:r>
      <w:r w:rsidR="00113E28">
        <w:rPr>
          <w:color w:val="000000"/>
        </w:rPr>
        <w:t xml:space="preserve"> </w:t>
      </w:r>
      <w:r w:rsidR="000B6410" w:rsidRPr="00003304">
        <w:rPr>
          <w:color w:val="000000"/>
        </w:rPr>
        <w:t>septembrī</w:t>
      </w:r>
      <w:r w:rsidRPr="00003304">
        <w:rPr>
          <w:color w:val="000000"/>
        </w:rPr>
        <w:t xml:space="preserve"> </w:t>
      </w:r>
      <w:r w:rsidR="000B6410" w:rsidRPr="00003304">
        <w:rPr>
          <w:color w:val="000000"/>
        </w:rPr>
        <w:t>reģistrēti</w:t>
      </w:r>
      <w:r w:rsidRPr="00003304">
        <w:rPr>
          <w:color w:val="000000"/>
        </w:rPr>
        <w:t xml:space="preserve"> </w:t>
      </w:r>
      <w:r w:rsidR="00B10D8A">
        <w:rPr>
          <w:color w:val="000000"/>
        </w:rPr>
        <w:t>543</w:t>
      </w:r>
      <w:r w:rsidR="000832D5" w:rsidRPr="00003304">
        <w:rPr>
          <w:color w:val="000000"/>
        </w:rPr>
        <w:t xml:space="preserve"> </w:t>
      </w:r>
      <w:r w:rsidRPr="00003304">
        <w:rPr>
          <w:color w:val="000000"/>
        </w:rPr>
        <w:t xml:space="preserve">skolēni. To sadalījums izglītības programmās </w:t>
      </w:r>
      <w:r w:rsidR="000B6410" w:rsidRPr="00003304">
        <w:rPr>
          <w:color w:val="000000"/>
        </w:rPr>
        <w:t xml:space="preserve">attēlots </w:t>
      </w:r>
      <w:r w:rsidRPr="00003304">
        <w:rPr>
          <w:color w:val="000000"/>
        </w:rPr>
        <w:t>diagrammā:</w:t>
      </w:r>
      <w:r w:rsidR="00B10D8A">
        <w:rPr>
          <w:noProof/>
        </w:rPr>
        <w:drawing>
          <wp:inline distT="0" distB="0" distL="0" distR="0" wp14:anchorId="29042D74" wp14:editId="20507B5B">
            <wp:extent cx="4457700" cy="3535680"/>
            <wp:effectExtent l="0" t="0" r="0" b="7620"/>
            <wp:docPr id="1"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41D97" w:rsidRPr="00003304" w:rsidRDefault="00CD2971" w:rsidP="00DA4068">
      <w:pPr>
        <w:ind w:left="360"/>
        <w:jc w:val="both"/>
        <w:rPr>
          <w:lang w:eastAsia="ru-RU"/>
        </w:rPr>
      </w:pPr>
      <w:r>
        <w:rPr>
          <w:lang w:eastAsia="ru-RU"/>
        </w:rPr>
        <w:tab/>
      </w:r>
    </w:p>
    <w:p w:rsidR="00864E17" w:rsidRPr="00003304" w:rsidRDefault="001D14B3" w:rsidP="00CD2971">
      <w:pPr>
        <w:ind w:firstLine="360"/>
        <w:jc w:val="both"/>
        <w:rPr>
          <w:lang w:eastAsia="ru-RU"/>
        </w:rPr>
      </w:pPr>
      <w:r w:rsidRPr="001D14B3">
        <w:drawing>
          <wp:anchor distT="0" distB="0" distL="114300" distR="114300" simplePos="0" relativeHeight="251661312" behindDoc="0" locked="0" layoutInCell="1" allowOverlap="1">
            <wp:simplePos x="0" y="0"/>
            <wp:positionH relativeFrom="column">
              <wp:posOffset>154305</wp:posOffset>
            </wp:positionH>
            <wp:positionV relativeFrom="paragraph">
              <wp:posOffset>1083945</wp:posOffset>
            </wp:positionV>
            <wp:extent cx="4762500" cy="3581400"/>
            <wp:effectExtent l="0" t="0" r="0" b="0"/>
            <wp:wrapTopAndBottom/>
            <wp:docPr id="8" name="Diagram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864E17" w:rsidRPr="00003304">
        <w:rPr>
          <w:lang w:eastAsia="ru-RU"/>
        </w:rPr>
        <w:t xml:space="preserve">Brocēnu vidusskolas skolēnu skaitam pēdējos četros gados ir tendence pieaugt, palielinās skolēnu skaits ne tikai neklātienes ( tālmācības) programmās, bet arī dienas programmās. 2015./16. mācību gadā, sadarbībā ar Brocēnu </w:t>
      </w:r>
      <w:r w:rsidR="002A0028" w:rsidRPr="00003304">
        <w:rPr>
          <w:lang w:eastAsia="ru-RU"/>
        </w:rPr>
        <w:t>novada bērnu un jaunatnes s</w:t>
      </w:r>
      <w:r w:rsidR="00864E17" w:rsidRPr="00003304">
        <w:rPr>
          <w:lang w:eastAsia="ru-RU"/>
        </w:rPr>
        <w:t>porta skolu</w:t>
      </w:r>
      <w:r w:rsidR="00CD2971">
        <w:rPr>
          <w:lang w:eastAsia="ru-RU"/>
        </w:rPr>
        <w:t xml:space="preserve"> (BJSS)</w:t>
      </w:r>
      <w:r w:rsidR="00864E17" w:rsidRPr="00003304">
        <w:rPr>
          <w:lang w:eastAsia="ru-RU"/>
        </w:rPr>
        <w:t xml:space="preserve">, atvērtas četras 1.klases, no kurām divas ir sporta klases. Šo klašu </w:t>
      </w:r>
      <w:r w:rsidR="00864E17" w:rsidRPr="00003304">
        <w:rPr>
          <w:lang w:eastAsia="ru-RU"/>
        </w:rPr>
        <w:lastRenderedPageBreak/>
        <w:t>skolēni dar</w:t>
      </w:r>
      <w:r w:rsidR="00041D97" w:rsidRPr="00003304">
        <w:rPr>
          <w:lang w:eastAsia="ru-RU"/>
        </w:rPr>
        <w:t>bojas BJSS hokeja un futbola profesionālās ievirzes izglītības programmās. Skolēnu mācību darba ritms saskaņots ar treniņu laikiem.</w:t>
      </w:r>
    </w:p>
    <w:p w:rsidR="00DA4068" w:rsidRPr="00003304" w:rsidRDefault="001D14B3" w:rsidP="001D14B3">
      <w:pPr>
        <w:pStyle w:val="virs2"/>
      </w:pPr>
      <w:bookmarkStart w:id="8" w:name="_Toc386191424"/>
      <w:r>
        <w:t xml:space="preserve"> </w:t>
      </w:r>
      <w:bookmarkStart w:id="9" w:name="_Toc30760395"/>
      <w:r w:rsidR="00DA4068" w:rsidRPr="00003304">
        <w:t>1.4. Pedagogu kvalitatīvais sastāvs</w:t>
      </w:r>
      <w:bookmarkEnd w:id="8"/>
      <w:bookmarkEnd w:id="9"/>
    </w:p>
    <w:p w:rsidR="001332BC" w:rsidRPr="00003304" w:rsidRDefault="001332BC" w:rsidP="00CD2971">
      <w:pPr>
        <w:jc w:val="both"/>
      </w:pPr>
      <w:r w:rsidRPr="00003304">
        <w:t>Skolā strādā</w:t>
      </w:r>
      <w:r w:rsidRPr="00003304">
        <w:rPr>
          <w:color w:val="FF0000"/>
        </w:rPr>
        <w:t xml:space="preserve"> </w:t>
      </w:r>
      <w:r w:rsidR="009B64F0" w:rsidRPr="00003304">
        <w:t>61</w:t>
      </w:r>
      <w:r w:rsidR="000B6410" w:rsidRPr="00003304">
        <w:t xml:space="preserve"> pedagoģiskais darbinieks.</w:t>
      </w:r>
      <w:r w:rsidRPr="00003304">
        <w:t xml:space="preserve"> Skolas vadību nodrošina direktors, 4 vietnieki (1 ar pilnu slodzi un 3 ar nepilnu slodzi). No visiem pedagoģiskajiem darbiniekiem pamatdarbā strādā</w:t>
      </w:r>
      <w:r w:rsidR="000832D5" w:rsidRPr="00003304">
        <w:t xml:space="preserve"> </w:t>
      </w:r>
      <w:r w:rsidRPr="00003304">
        <w:t>4</w:t>
      </w:r>
      <w:r w:rsidR="00CF7C57" w:rsidRPr="00003304">
        <w:t>8</w:t>
      </w:r>
      <w:r w:rsidR="000832D5" w:rsidRPr="00003304">
        <w:t xml:space="preserve"> </w:t>
      </w:r>
      <w:r w:rsidRPr="00003304">
        <w:t>skolotāji.</w:t>
      </w:r>
      <w:r w:rsidR="0067697C" w:rsidRPr="00003304">
        <w:t xml:space="preserve"> Pedagoģisko darbinieku izglītība atbilst normatīvos aktos noteiktajām prasībām:</w:t>
      </w:r>
    </w:p>
    <w:p w:rsidR="001332BC" w:rsidRPr="00003304" w:rsidRDefault="001332BC" w:rsidP="00CA2FE9">
      <w:r w:rsidRPr="00003304">
        <w:t>ar aug</w:t>
      </w:r>
      <w:r w:rsidR="00CF7C57" w:rsidRPr="00003304">
        <w:t xml:space="preserve">stāko pedagoģisko izglītību - </w:t>
      </w:r>
      <w:r w:rsidR="002A7D95" w:rsidRPr="00003304">
        <w:t>57</w:t>
      </w:r>
    </w:p>
    <w:p w:rsidR="001332BC" w:rsidRPr="00003304" w:rsidRDefault="001332BC" w:rsidP="00CA2FE9">
      <w:r w:rsidRPr="00003304">
        <w:t xml:space="preserve">ar maģistra grādu – </w:t>
      </w:r>
      <w:r w:rsidR="00CF7C57" w:rsidRPr="00003304">
        <w:t>38</w:t>
      </w:r>
    </w:p>
    <w:p w:rsidR="001332BC" w:rsidRPr="00003304" w:rsidRDefault="001332BC" w:rsidP="00F0167E">
      <w:pPr>
        <w:numPr>
          <w:ilvl w:val="0"/>
          <w:numId w:val="1"/>
        </w:numPr>
        <w:jc w:val="both"/>
      </w:pPr>
      <w:r w:rsidRPr="00003304">
        <w:t>ar vidējo speciālo medicīnisko izglītību – 1 (pulciņa skolotāja)</w:t>
      </w:r>
    </w:p>
    <w:p w:rsidR="00CF7C57" w:rsidRPr="00003304" w:rsidRDefault="00CF7C57" w:rsidP="00F0167E">
      <w:pPr>
        <w:numPr>
          <w:ilvl w:val="0"/>
          <w:numId w:val="1"/>
        </w:numPr>
        <w:jc w:val="both"/>
      </w:pPr>
      <w:r w:rsidRPr="00003304">
        <w:t xml:space="preserve">apgūst augstāko pedagoģisko izglītību – </w:t>
      </w:r>
      <w:r w:rsidR="0067697C" w:rsidRPr="00003304">
        <w:t>3</w:t>
      </w:r>
    </w:p>
    <w:p w:rsidR="00CF7C57" w:rsidRPr="00003304" w:rsidRDefault="00CF7C57" w:rsidP="00F0167E">
      <w:pPr>
        <w:numPr>
          <w:ilvl w:val="0"/>
          <w:numId w:val="1"/>
        </w:numPr>
        <w:jc w:val="both"/>
      </w:pPr>
      <w:r w:rsidRPr="00003304">
        <w:t xml:space="preserve">studē doktorantūrā </w:t>
      </w:r>
      <w:r w:rsidR="0067697C" w:rsidRPr="00003304">
        <w:t>–</w:t>
      </w:r>
      <w:r w:rsidRPr="00003304">
        <w:t xml:space="preserve"> 1</w:t>
      </w:r>
    </w:p>
    <w:p w:rsidR="001332BC" w:rsidRPr="00003304" w:rsidRDefault="001332BC" w:rsidP="001332BC">
      <w:pPr>
        <w:jc w:val="both"/>
        <w:rPr>
          <w:u w:val="single"/>
        </w:rPr>
      </w:pPr>
      <w:r w:rsidRPr="00003304">
        <w:rPr>
          <w:u w:val="single"/>
        </w:rPr>
        <w:t>Skolā izveidots un darbojas atbalsta personāls, kurā strādā:</w:t>
      </w:r>
    </w:p>
    <w:p w:rsidR="001332BC" w:rsidRPr="00003304" w:rsidRDefault="000B6410" w:rsidP="00F0167E">
      <w:pPr>
        <w:numPr>
          <w:ilvl w:val="0"/>
          <w:numId w:val="2"/>
        </w:numPr>
        <w:jc w:val="both"/>
      </w:pPr>
      <w:r w:rsidRPr="00003304">
        <w:t>sociālais pedagogs</w:t>
      </w:r>
    </w:p>
    <w:p w:rsidR="001332BC" w:rsidRPr="00003304" w:rsidRDefault="0067697C" w:rsidP="00F0167E">
      <w:pPr>
        <w:numPr>
          <w:ilvl w:val="0"/>
          <w:numId w:val="2"/>
        </w:numPr>
        <w:jc w:val="both"/>
      </w:pPr>
      <w:r w:rsidRPr="00003304">
        <w:t>speciālais pedagogs</w:t>
      </w:r>
    </w:p>
    <w:p w:rsidR="001332BC" w:rsidRPr="00003304" w:rsidRDefault="000B6410" w:rsidP="00F0167E">
      <w:pPr>
        <w:numPr>
          <w:ilvl w:val="0"/>
          <w:numId w:val="2"/>
        </w:numPr>
        <w:jc w:val="both"/>
      </w:pPr>
      <w:r w:rsidRPr="00003304">
        <w:t>psihologs</w:t>
      </w:r>
    </w:p>
    <w:p w:rsidR="001332BC" w:rsidRPr="00003304" w:rsidRDefault="000B6410" w:rsidP="00F0167E">
      <w:pPr>
        <w:numPr>
          <w:ilvl w:val="0"/>
          <w:numId w:val="2"/>
        </w:numPr>
        <w:jc w:val="both"/>
      </w:pPr>
      <w:r w:rsidRPr="00003304">
        <w:t>logopēds</w:t>
      </w:r>
    </w:p>
    <w:p w:rsidR="002A7D95" w:rsidRPr="00003304" w:rsidRDefault="000B6410" w:rsidP="00F0167E">
      <w:pPr>
        <w:numPr>
          <w:ilvl w:val="0"/>
          <w:numId w:val="2"/>
        </w:numPr>
        <w:jc w:val="both"/>
      </w:pPr>
      <w:r w:rsidRPr="00003304">
        <w:t>karjeras konsultants</w:t>
      </w:r>
    </w:p>
    <w:p w:rsidR="001332BC" w:rsidRPr="00003304" w:rsidRDefault="001332BC" w:rsidP="00F0167E">
      <w:pPr>
        <w:numPr>
          <w:ilvl w:val="0"/>
          <w:numId w:val="2"/>
        </w:numPr>
        <w:jc w:val="both"/>
      </w:pPr>
      <w:r w:rsidRPr="00003304">
        <w:t>skolas m</w:t>
      </w:r>
      <w:r w:rsidR="000B6410" w:rsidRPr="00003304">
        <w:t>āsa</w:t>
      </w:r>
    </w:p>
    <w:p w:rsidR="000B6410" w:rsidRPr="00003304" w:rsidRDefault="000B6410" w:rsidP="00F0167E">
      <w:pPr>
        <w:numPr>
          <w:ilvl w:val="0"/>
          <w:numId w:val="2"/>
        </w:numPr>
        <w:jc w:val="both"/>
      </w:pPr>
      <w:r w:rsidRPr="00003304">
        <w:t xml:space="preserve">asistents </w:t>
      </w:r>
    </w:p>
    <w:p w:rsidR="001332BC" w:rsidRPr="00003304" w:rsidRDefault="001332BC" w:rsidP="001332BC">
      <w:pPr>
        <w:jc w:val="both"/>
        <w:rPr>
          <w:u w:val="single"/>
        </w:rPr>
      </w:pPr>
      <w:r w:rsidRPr="00003304">
        <w:rPr>
          <w:u w:val="single"/>
        </w:rPr>
        <w:t>Pedagoģisko darbinieku sadalījums atbilstoši darba stāžam:</w:t>
      </w:r>
    </w:p>
    <w:p w:rsidR="0067697C" w:rsidRPr="00003304" w:rsidRDefault="0067697C" w:rsidP="001332BC">
      <w:pPr>
        <w:jc w:val="both"/>
        <w:rPr>
          <w:u w:val="single"/>
        </w:rPr>
      </w:pPr>
    </w:p>
    <w:p w:rsidR="001332BC" w:rsidRPr="00003304" w:rsidRDefault="00DB4980" w:rsidP="00F0167E">
      <w:pPr>
        <w:numPr>
          <w:ilvl w:val="0"/>
          <w:numId w:val="4"/>
        </w:numPr>
        <w:jc w:val="both"/>
      </w:pPr>
      <w:r w:rsidRPr="00003304">
        <w:t>līdz 4 gadiem -</w:t>
      </w:r>
      <w:r w:rsidR="00B2100B" w:rsidRPr="00003304">
        <w:t>10</w:t>
      </w:r>
    </w:p>
    <w:p w:rsidR="001332BC" w:rsidRPr="00003304" w:rsidRDefault="001332BC" w:rsidP="00F0167E">
      <w:pPr>
        <w:numPr>
          <w:ilvl w:val="0"/>
          <w:numId w:val="4"/>
        </w:numPr>
        <w:jc w:val="both"/>
      </w:pPr>
      <w:r w:rsidRPr="00003304">
        <w:t>5-9 gadi – 1</w:t>
      </w:r>
    </w:p>
    <w:p w:rsidR="001332BC" w:rsidRPr="00003304" w:rsidRDefault="001332BC" w:rsidP="00F0167E">
      <w:pPr>
        <w:numPr>
          <w:ilvl w:val="0"/>
          <w:numId w:val="4"/>
        </w:numPr>
        <w:jc w:val="both"/>
      </w:pPr>
      <w:r w:rsidRPr="00003304">
        <w:t>10-19 gadi –</w:t>
      </w:r>
      <w:r w:rsidR="00B2100B" w:rsidRPr="00003304">
        <w:t>10</w:t>
      </w:r>
    </w:p>
    <w:p w:rsidR="001332BC" w:rsidRPr="00003304" w:rsidRDefault="001332BC" w:rsidP="00F0167E">
      <w:pPr>
        <w:numPr>
          <w:ilvl w:val="0"/>
          <w:numId w:val="4"/>
        </w:numPr>
        <w:jc w:val="both"/>
      </w:pPr>
      <w:r w:rsidRPr="00003304">
        <w:t>20-29 gadi –</w:t>
      </w:r>
      <w:r w:rsidR="00B2100B" w:rsidRPr="00003304">
        <w:t>19</w:t>
      </w:r>
    </w:p>
    <w:p w:rsidR="001332BC" w:rsidRPr="00003304" w:rsidRDefault="001332BC" w:rsidP="00F0167E">
      <w:pPr>
        <w:numPr>
          <w:ilvl w:val="0"/>
          <w:numId w:val="4"/>
        </w:numPr>
        <w:jc w:val="both"/>
      </w:pPr>
      <w:r w:rsidRPr="00003304">
        <w:t>virs 30 gadiem -</w:t>
      </w:r>
      <w:r w:rsidR="00B2100B" w:rsidRPr="00003304">
        <w:t>21</w:t>
      </w:r>
    </w:p>
    <w:p w:rsidR="00DA4068" w:rsidRPr="00003304" w:rsidRDefault="00DA4068" w:rsidP="00EC3849">
      <w:pPr>
        <w:pStyle w:val="virs2"/>
        <w:rPr>
          <w:rFonts w:ascii="Times New Roman" w:hAnsi="Times New Roman"/>
          <w:noProof w:val="0"/>
          <w:lang w:val="lv-LV"/>
        </w:rPr>
      </w:pPr>
      <w:bookmarkStart w:id="10" w:name="_Toc386191425"/>
      <w:bookmarkStart w:id="11" w:name="_Toc30760396"/>
      <w:r w:rsidRPr="00003304">
        <w:rPr>
          <w:rFonts w:ascii="Times New Roman" w:hAnsi="Times New Roman"/>
          <w:noProof w:val="0"/>
          <w:lang w:val="lv-LV"/>
        </w:rPr>
        <w:t>1.5. Sociālās vides raksturojums</w:t>
      </w:r>
      <w:bookmarkEnd w:id="10"/>
      <w:bookmarkEnd w:id="11"/>
    </w:p>
    <w:p w:rsidR="00DA4068" w:rsidRPr="00003304" w:rsidRDefault="00DA4068" w:rsidP="00DA4068">
      <w:pPr>
        <w:ind w:firstLine="360"/>
        <w:jc w:val="both"/>
      </w:pPr>
      <w:r w:rsidRPr="00003304">
        <w:t>2001.gadā, apvienojoties Brocēnu pilsētai ar lauku teritoriju, Blīdenes un Remtes pagastiem, izveidojās Brocēnu novads. 2007.gadā novadam pievienojās Gaiķu pagasts. 2009.gadā Brocēnu lauku teritorija pārdēvēta par Cieceres pagastu.</w:t>
      </w:r>
    </w:p>
    <w:p w:rsidR="00DA4068" w:rsidRPr="00003304" w:rsidRDefault="00DA4068" w:rsidP="00DA4068">
      <w:pPr>
        <w:ind w:firstLine="360"/>
        <w:jc w:val="both"/>
      </w:pPr>
      <w:r w:rsidRPr="00003304">
        <w:t xml:space="preserve">Novadā darbojas 7 izglītības iestādes – 2 pirmsskolas iestādes Brocēnos un Blīdenē, </w:t>
      </w:r>
      <w:r w:rsidR="00435E85" w:rsidRPr="00003304">
        <w:t>trīs</w:t>
      </w:r>
      <w:r w:rsidRPr="00003304">
        <w:t xml:space="preserve"> pamatskolas Remtē, Blīdenē un Gaiķos, Brocēnu vidusskola un Brocēnu novada sporta skola.</w:t>
      </w:r>
    </w:p>
    <w:p w:rsidR="00DA4068" w:rsidRPr="00003304" w:rsidRDefault="00DA4068" w:rsidP="00DA4068">
      <w:pPr>
        <w:ind w:firstLine="360"/>
        <w:jc w:val="both"/>
        <w:rPr>
          <w:color w:val="000000"/>
        </w:rPr>
      </w:pPr>
      <w:r w:rsidRPr="00003304">
        <w:t xml:space="preserve"> Brocēnu </w:t>
      </w:r>
      <w:r w:rsidRPr="00003304">
        <w:rPr>
          <w:color w:val="000000"/>
        </w:rPr>
        <w:t xml:space="preserve">vidusskolā mācības notiek latviešu valodā – tiek īstenotas </w:t>
      </w:r>
      <w:r w:rsidR="006E7AD2" w:rsidRPr="00003304">
        <w:rPr>
          <w:color w:val="000000"/>
        </w:rPr>
        <w:t>8</w:t>
      </w:r>
      <w:r w:rsidR="00336F46" w:rsidRPr="00003304">
        <w:rPr>
          <w:color w:val="000000"/>
        </w:rPr>
        <w:t xml:space="preserve"> </w:t>
      </w:r>
      <w:r w:rsidRPr="00003304">
        <w:rPr>
          <w:color w:val="000000"/>
        </w:rPr>
        <w:t>izglītības programmas valsts valodā</w:t>
      </w:r>
      <w:r w:rsidR="00336F46" w:rsidRPr="00003304">
        <w:rPr>
          <w:color w:val="000000"/>
        </w:rPr>
        <w:t>.</w:t>
      </w:r>
    </w:p>
    <w:p w:rsidR="00DA4068" w:rsidRPr="00003304" w:rsidRDefault="00DA4068" w:rsidP="00EC3849">
      <w:pPr>
        <w:pStyle w:val="virs2"/>
        <w:rPr>
          <w:rFonts w:ascii="Times New Roman" w:hAnsi="Times New Roman"/>
          <w:noProof w:val="0"/>
          <w:lang w:val="lv-LV"/>
        </w:rPr>
      </w:pPr>
      <w:bookmarkStart w:id="12" w:name="_Toc386191426"/>
      <w:bookmarkStart w:id="13" w:name="_Toc30760397"/>
      <w:r w:rsidRPr="00003304">
        <w:rPr>
          <w:rFonts w:ascii="Times New Roman" w:hAnsi="Times New Roman"/>
          <w:noProof w:val="0"/>
          <w:lang w:val="lv-LV"/>
        </w:rPr>
        <w:t>1.6. Skolas īpašie piedāvājumi</w:t>
      </w:r>
      <w:bookmarkEnd w:id="12"/>
      <w:bookmarkEnd w:id="13"/>
    </w:p>
    <w:p w:rsidR="00DA4068" w:rsidRPr="00003304" w:rsidRDefault="00DA4068" w:rsidP="002D5815">
      <w:pPr>
        <w:numPr>
          <w:ilvl w:val="0"/>
          <w:numId w:val="19"/>
        </w:numPr>
        <w:rPr>
          <w:color w:val="000000"/>
        </w:rPr>
      </w:pPr>
      <w:r w:rsidRPr="00003304">
        <w:rPr>
          <w:color w:val="000000"/>
        </w:rPr>
        <w:t>izglītību veicinoša un sakārtota skolas f</w:t>
      </w:r>
      <w:r w:rsidR="000B6410" w:rsidRPr="00003304">
        <w:rPr>
          <w:color w:val="000000"/>
        </w:rPr>
        <w:t>iziskā un mācību vide</w:t>
      </w:r>
    </w:p>
    <w:p w:rsidR="00DA4068" w:rsidRPr="00003304" w:rsidRDefault="00DA4068" w:rsidP="002D5815">
      <w:pPr>
        <w:numPr>
          <w:ilvl w:val="0"/>
          <w:numId w:val="19"/>
        </w:numPr>
        <w:rPr>
          <w:color w:val="000000"/>
        </w:rPr>
      </w:pPr>
      <w:r w:rsidRPr="00003304">
        <w:rPr>
          <w:color w:val="000000"/>
        </w:rPr>
        <w:t>veselību veici</w:t>
      </w:r>
      <w:r w:rsidR="000B6410" w:rsidRPr="00003304">
        <w:rPr>
          <w:color w:val="000000"/>
        </w:rPr>
        <w:t>noša skola ar ilgstošu pieredzi</w:t>
      </w:r>
    </w:p>
    <w:p w:rsidR="006E7AD2" w:rsidRPr="00003304" w:rsidRDefault="006E7AD2" w:rsidP="002D5815">
      <w:pPr>
        <w:numPr>
          <w:ilvl w:val="0"/>
          <w:numId w:val="19"/>
        </w:numPr>
        <w:rPr>
          <w:color w:val="000000"/>
        </w:rPr>
      </w:pPr>
      <w:r w:rsidRPr="00003304">
        <w:rPr>
          <w:color w:val="000000"/>
        </w:rPr>
        <w:t>mācību virziena (matemātikas un dabasszinību,</w:t>
      </w:r>
      <w:r w:rsidR="00FC1386" w:rsidRPr="00003304">
        <w:rPr>
          <w:color w:val="000000"/>
        </w:rPr>
        <w:t xml:space="preserve"> mākslas, valodas)</w:t>
      </w:r>
      <w:r w:rsidR="009C5124" w:rsidRPr="00003304">
        <w:rPr>
          <w:color w:val="000000"/>
        </w:rPr>
        <w:t xml:space="preserve"> </w:t>
      </w:r>
      <w:r w:rsidR="00FC1386" w:rsidRPr="00003304">
        <w:rPr>
          <w:color w:val="000000"/>
        </w:rPr>
        <w:t>izvēle</w:t>
      </w:r>
      <w:r w:rsidR="000B6410" w:rsidRPr="00003304">
        <w:rPr>
          <w:color w:val="000000"/>
        </w:rPr>
        <w:t xml:space="preserve"> 5.kl.</w:t>
      </w:r>
    </w:p>
    <w:p w:rsidR="00DA4068" w:rsidRPr="00003304" w:rsidRDefault="00DA4068" w:rsidP="002D5815">
      <w:pPr>
        <w:numPr>
          <w:ilvl w:val="0"/>
          <w:numId w:val="19"/>
        </w:numPr>
        <w:rPr>
          <w:color w:val="000000"/>
        </w:rPr>
      </w:pPr>
      <w:r w:rsidRPr="00003304">
        <w:rPr>
          <w:color w:val="000000"/>
        </w:rPr>
        <w:t>moderno tehnol</w:t>
      </w:r>
      <w:r w:rsidR="000B6410" w:rsidRPr="00003304">
        <w:rPr>
          <w:color w:val="000000"/>
        </w:rPr>
        <w:t>oģiju pieejamība mācību procesā</w:t>
      </w:r>
    </w:p>
    <w:p w:rsidR="00DA4068" w:rsidRPr="00003304" w:rsidRDefault="000B6410" w:rsidP="002D5815">
      <w:pPr>
        <w:numPr>
          <w:ilvl w:val="0"/>
          <w:numId w:val="19"/>
        </w:numPr>
        <w:rPr>
          <w:color w:val="000000"/>
        </w:rPr>
      </w:pPr>
      <w:r w:rsidRPr="00003304">
        <w:rPr>
          <w:color w:val="000000"/>
        </w:rPr>
        <w:t>sporta novirziena klase</w:t>
      </w:r>
    </w:p>
    <w:p w:rsidR="006E7AD2" w:rsidRPr="00003304" w:rsidRDefault="006E7AD2" w:rsidP="002D5815">
      <w:pPr>
        <w:numPr>
          <w:ilvl w:val="0"/>
          <w:numId w:val="19"/>
        </w:numPr>
        <w:rPr>
          <w:color w:val="000000"/>
        </w:rPr>
      </w:pPr>
      <w:r w:rsidRPr="00003304">
        <w:rPr>
          <w:color w:val="000000"/>
        </w:rPr>
        <w:t>slidošanas i</w:t>
      </w:r>
      <w:r w:rsidR="000B6410" w:rsidRPr="00003304">
        <w:rPr>
          <w:color w:val="000000"/>
        </w:rPr>
        <w:t>espējas sporta stundās</w:t>
      </w:r>
    </w:p>
    <w:p w:rsidR="002E2579" w:rsidRPr="00003304" w:rsidRDefault="002E2579" w:rsidP="002D5815">
      <w:pPr>
        <w:pStyle w:val="msoaddress"/>
        <w:widowControl w:val="0"/>
        <w:numPr>
          <w:ilvl w:val="0"/>
          <w:numId w:val="19"/>
        </w:numPr>
        <w:tabs>
          <w:tab w:val="clear" w:pos="-31680"/>
          <w:tab w:val="left" w:pos="0"/>
        </w:tabs>
        <w:spacing w:line="240" w:lineRule="auto"/>
        <w:jc w:val="left"/>
        <w:rPr>
          <w:rFonts w:ascii="Times New Roman" w:eastAsia="@Arial Unicode MS" w:hAnsi="Times New Roman"/>
          <w:b w:val="0"/>
          <w:bCs w:val="0"/>
          <w:sz w:val="24"/>
          <w:szCs w:val="24"/>
          <w:lang w:val="lv-LV"/>
        </w:rPr>
      </w:pPr>
      <w:r w:rsidRPr="00003304">
        <w:rPr>
          <w:rFonts w:ascii="Times New Roman" w:eastAsia="@Arial Unicode MS" w:hAnsi="Times New Roman"/>
          <w:b w:val="0"/>
          <w:bCs w:val="0"/>
          <w:sz w:val="24"/>
          <w:szCs w:val="24"/>
          <w:lang w:val="lv-LV"/>
        </w:rPr>
        <w:t>mākslīgā klinšu kāpšanas siena</w:t>
      </w:r>
    </w:p>
    <w:p w:rsidR="006E7AD2" w:rsidRPr="00003304" w:rsidRDefault="006E7AD2" w:rsidP="002D5815">
      <w:pPr>
        <w:numPr>
          <w:ilvl w:val="0"/>
          <w:numId w:val="19"/>
        </w:numPr>
        <w:rPr>
          <w:color w:val="000000"/>
        </w:rPr>
      </w:pPr>
      <w:r w:rsidRPr="00003304">
        <w:rPr>
          <w:color w:val="000000"/>
        </w:rPr>
        <w:t>d</w:t>
      </w:r>
      <w:r w:rsidR="000B6410" w:rsidRPr="00003304">
        <w:rPr>
          <w:color w:val="000000"/>
        </w:rPr>
        <w:t>atorikas kurss 1.-3.kl</w:t>
      </w:r>
    </w:p>
    <w:p w:rsidR="001321AA" w:rsidRPr="00003304" w:rsidRDefault="001321AA" w:rsidP="002D5815">
      <w:pPr>
        <w:numPr>
          <w:ilvl w:val="0"/>
          <w:numId w:val="19"/>
        </w:numPr>
        <w:rPr>
          <w:color w:val="000000"/>
        </w:rPr>
      </w:pPr>
      <w:r w:rsidRPr="00003304">
        <w:rPr>
          <w:color w:val="000000"/>
        </w:rPr>
        <w:lastRenderedPageBreak/>
        <w:t>g</w:t>
      </w:r>
      <w:r w:rsidR="00FC1386" w:rsidRPr="00003304">
        <w:rPr>
          <w:color w:val="000000"/>
        </w:rPr>
        <w:t>lobālā</w:t>
      </w:r>
      <w:r w:rsidR="000B6410" w:rsidRPr="00003304">
        <w:rPr>
          <w:color w:val="000000"/>
        </w:rPr>
        <w:t>s izglītības jautājumi 7.klasē</w:t>
      </w:r>
      <w:r w:rsidR="00FC1386" w:rsidRPr="00003304">
        <w:rPr>
          <w:color w:val="000000"/>
        </w:rPr>
        <w:t xml:space="preserve"> </w:t>
      </w:r>
    </w:p>
    <w:p w:rsidR="00336F46" w:rsidRPr="00003304" w:rsidRDefault="00336F46" w:rsidP="002D5815">
      <w:pPr>
        <w:numPr>
          <w:ilvl w:val="0"/>
          <w:numId w:val="19"/>
        </w:numPr>
        <w:rPr>
          <w:color w:val="000000"/>
        </w:rPr>
      </w:pPr>
      <w:r w:rsidRPr="00003304">
        <w:rPr>
          <w:color w:val="000000"/>
        </w:rPr>
        <w:t>neklātienes un tā</w:t>
      </w:r>
      <w:r w:rsidR="000B6410" w:rsidRPr="00003304">
        <w:rPr>
          <w:color w:val="000000"/>
        </w:rPr>
        <w:t>lmācības programma 1.- 9.klasei</w:t>
      </w:r>
    </w:p>
    <w:p w:rsidR="00DA4068" w:rsidRPr="00113E28" w:rsidRDefault="000B6410" w:rsidP="00113E28">
      <w:pPr>
        <w:pStyle w:val="Sarakstarindkopa"/>
        <w:numPr>
          <w:ilvl w:val="0"/>
          <w:numId w:val="19"/>
        </w:numPr>
        <w:rPr>
          <w:color w:val="000000"/>
        </w:rPr>
      </w:pPr>
      <w:r w:rsidRPr="00113E28">
        <w:rPr>
          <w:color w:val="000000"/>
        </w:rPr>
        <w:t>skolēnu motivēšanas sistēma</w:t>
      </w:r>
    </w:p>
    <w:p w:rsidR="001321AA" w:rsidRPr="00003304" w:rsidRDefault="001321AA" w:rsidP="002D5815">
      <w:pPr>
        <w:pStyle w:val="msoaddress"/>
        <w:widowControl w:val="0"/>
        <w:numPr>
          <w:ilvl w:val="0"/>
          <w:numId w:val="19"/>
        </w:numPr>
        <w:tabs>
          <w:tab w:val="clear" w:pos="-31680"/>
        </w:tabs>
        <w:spacing w:line="240" w:lineRule="auto"/>
        <w:jc w:val="left"/>
        <w:rPr>
          <w:rFonts w:ascii="Times New Roman" w:eastAsia="@Arial Unicode MS" w:hAnsi="Times New Roman"/>
          <w:b w:val="0"/>
          <w:bCs w:val="0"/>
          <w:color w:val="auto"/>
          <w:sz w:val="24"/>
          <w:szCs w:val="24"/>
          <w:lang w:val="lv-LV"/>
        </w:rPr>
      </w:pPr>
      <w:r w:rsidRPr="00003304">
        <w:rPr>
          <w:rFonts w:ascii="Times New Roman" w:eastAsia="@Arial Unicode MS" w:hAnsi="Times New Roman"/>
          <w:b w:val="0"/>
          <w:bCs w:val="0"/>
          <w:color w:val="auto"/>
          <w:sz w:val="24"/>
          <w:szCs w:val="24"/>
          <w:lang w:val="lv-LV"/>
        </w:rPr>
        <w:t>s</w:t>
      </w:r>
      <w:r w:rsidR="000B6410" w:rsidRPr="00003304">
        <w:rPr>
          <w:rFonts w:ascii="Times New Roman" w:eastAsia="@Arial Unicode MS" w:hAnsi="Times New Roman"/>
          <w:b w:val="0"/>
          <w:bCs w:val="0"/>
          <w:color w:val="auto"/>
          <w:sz w:val="24"/>
          <w:szCs w:val="24"/>
          <w:lang w:val="lv-LV"/>
        </w:rPr>
        <w:t>tipendijas vidusskolēniem</w:t>
      </w:r>
    </w:p>
    <w:p w:rsidR="00DA4068" w:rsidRPr="00003304" w:rsidRDefault="000B6410" w:rsidP="002D5815">
      <w:pPr>
        <w:numPr>
          <w:ilvl w:val="0"/>
          <w:numId w:val="19"/>
        </w:numPr>
      </w:pPr>
      <w:r w:rsidRPr="00003304">
        <w:t>labiekārtots internāts</w:t>
      </w:r>
    </w:p>
    <w:p w:rsidR="00DA4068" w:rsidRPr="00003304" w:rsidRDefault="00DA4068" w:rsidP="002D5815">
      <w:pPr>
        <w:numPr>
          <w:ilvl w:val="0"/>
          <w:numId w:val="19"/>
        </w:numPr>
      </w:pPr>
      <w:r w:rsidRPr="00003304">
        <w:t>plašs ārpusstundu nodarbību piedāvājums skolā un Brocēnu kultūras un izglītīb</w:t>
      </w:r>
      <w:r w:rsidR="000B6410" w:rsidRPr="00003304">
        <w:t>as centrā, Brocēnu sporta skolā</w:t>
      </w:r>
    </w:p>
    <w:p w:rsidR="006E7AD2" w:rsidRPr="00003304" w:rsidRDefault="001321AA" w:rsidP="002D5815">
      <w:pPr>
        <w:pStyle w:val="msoaddress"/>
        <w:widowControl w:val="0"/>
        <w:numPr>
          <w:ilvl w:val="0"/>
          <w:numId w:val="19"/>
        </w:numPr>
        <w:tabs>
          <w:tab w:val="clear" w:pos="-31680"/>
        </w:tabs>
        <w:spacing w:line="240" w:lineRule="auto"/>
        <w:jc w:val="left"/>
        <w:rPr>
          <w:rFonts w:ascii="Times New Roman" w:eastAsia="@Arial Unicode MS" w:hAnsi="Times New Roman"/>
          <w:b w:val="0"/>
          <w:bCs w:val="0"/>
          <w:color w:val="auto"/>
          <w:sz w:val="24"/>
          <w:szCs w:val="24"/>
          <w:lang w:val="lv-LV"/>
        </w:rPr>
      </w:pPr>
      <w:r w:rsidRPr="00003304">
        <w:rPr>
          <w:rFonts w:ascii="Times New Roman" w:eastAsia="@Arial Unicode MS" w:hAnsi="Times New Roman"/>
          <w:b w:val="0"/>
          <w:bCs w:val="0"/>
          <w:color w:val="auto"/>
          <w:sz w:val="24"/>
          <w:szCs w:val="24"/>
          <w:lang w:val="lv-LV"/>
        </w:rPr>
        <w:t>m</w:t>
      </w:r>
      <w:r w:rsidR="006E7AD2" w:rsidRPr="00003304">
        <w:rPr>
          <w:rFonts w:ascii="Times New Roman" w:eastAsia="@Arial Unicode MS" w:hAnsi="Times New Roman"/>
          <w:b w:val="0"/>
          <w:bCs w:val="0"/>
          <w:color w:val="auto"/>
          <w:sz w:val="24"/>
          <w:szCs w:val="24"/>
          <w:lang w:val="lv-LV"/>
        </w:rPr>
        <w:t>ūsdienīgi aprī</w:t>
      </w:r>
      <w:r w:rsidR="000B6410" w:rsidRPr="00003304">
        <w:rPr>
          <w:rFonts w:ascii="Times New Roman" w:eastAsia="@Arial Unicode MS" w:hAnsi="Times New Roman"/>
          <w:b w:val="0"/>
          <w:bCs w:val="0"/>
          <w:color w:val="auto"/>
          <w:sz w:val="24"/>
          <w:szCs w:val="24"/>
          <w:lang w:val="lv-LV"/>
        </w:rPr>
        <w:t>kota ēdnīca ar plašu sortimentu</w:t>
      </w:r>
    </w:p>
    <w:p w:rsidR="006E7AD2" w:rsidRPr="00003304" w:rsidRDefault="006E7AD2" w:rsidP="002E2579">
      <w:pPr>
        <w:pStyle w:val="msoaddress"/>
        <w:widowControl w:val="0"/>
        <w:tabs>
          <w:tab w:val="clear" w:pos="-31680"/>
        </w:tabs>
        <w:spacing w:line="240" w:lineRule="auto"/>
        <w:ind w:left="1080"/>
        <w:jc w:val="left"/>
        <w:rPr>
          <w:rFonts w:ascii="Times New Roman" w:eastAsia="@Arial Unicode MS" w:hAnsi="Times New Roman"/>
          <w:b w:val="0"/>
          <w:bCs w:val="0"/>
          <w:color w:val="auto"/>
          <w:sz w:val="24"/>
          <w:szCs w:val="24"/>
          <w:lang w:val="lv-LV"/>
        </w:rPr>
      </w:pPr>
      <w:r w:rsidRPr="00003304">
        <w:rPr>
          <w:rFonts w:ascii="Times New Roman" w:eastAsia="@Arial Unicode MS" w:hAnsi="Times New Roman"/>
          <w:b w:val="0"/>
          <w:bCs w:val="0"/>
          <w:color w:val="auto"/>
          <w:sz w:val="24"/>
          <w:szCs w:val="24"/>
          <w:lang w:val="lv-LV"/>
        </w:rPr>
        <w:t xml:space="preserve">                        </w:t>
      </w:r>
    </w:p>
    <w:p w:rsidR="001D14B3" w:rsidRDefault="001D14B3" w:rsidP="001D14B3">
      <w:pPr>
        <w:pStyle w:val="virs2"/>
        <w:rPr>
          <w:rFonts w:ascii="Times New Roman" w:hAnsi="Times New Roman"/>
          <w:noProof w:val="0"/>
          <w:lang w:val="lv-LV"/>
        </w:rPr>
      </w:pPr>
      <w:bookmarkStart w:id="14" w:name="_Toc244946777"/>
      <w:bookmarkStart w:id="15" w:name="_Toc245792263"/>
      <w:bookmarkStart w:id="16" w:name="_Toc245792467"/>
      <w:bookmarkStart w:id="17" w:name="_Toc246994872"/>
      <w:bookmarkStart w:id="18" w:name="_Toc246994998"/>
      <w:bookmarkStart w:id="19" w:name="_Toc246995100"/>
      <w:bookmarkStart w:id="20" w:name="_Toc247451436"/>
      <w:bookmarkStart w:id="21" w:name="_Toc326058870"/>
      <w:bookmarkStart w:id="22" w:name="_Toc386191427"/>
      <w:bookmarkStart w:id="23" w:name="_Toc30760398"/>
      <w:r w:rsidRPr="00003304">
        <w:rPr>
          <w:rFonts w:ascii="Times New Roman" w:hAnsi="Times New Roman"/>
          <w:noProof w:val="0"/>
          <w:lang w:val="lv-LV"/>
        </w:rPr>
        <w:t>1.7. Skolas vērtības</w:t>
      </w:r>
      <w:bookmarkEnd w:id="14"/>
      <w:bookmarkEnd w:id="15"/>
      <w:bookmarkEnd w:id="16"/>
      <w:bookmarkEnd w:id="17"/>
      <w:bookmarkEnd w:id="18"/>
      <w:bookmarkEnd w:id="19"/>
      <w:bookmarkEnd w:id="20"/>
      <w:bookmarkEnd w:id="21"/>
      <w:bookmarkEnd w:id="22"/>
      <w:bookmarkEnd w:id="23"/>
    </w:p>
    <w:p w:rsidR="001D14B3" w:rsidRPr="00D80267" w:rsidRDefault="001D14B3" w:rsidP="001D14B3">
      <w:pPr>
        <w:pStyle w:val="virs2"/>
        <w:rPr>
          <w:rFonts w:ascii="Times New Roman" w:hAnsi="Times New Roman"/>
          <w:b w:val="0"/>
          <w:i w:val="0"/>
          <w:noProof w:val="0"/>
          <w:sz w:val="24"/>
          <w:szCs w:val="24"/>
          <w:lang w:val="lv-LV"/>
        </w:rPr>
      </w:pPr>
      <w:bookmarkStart w:id="24" w:name="_Toc30760399"/>
      <w:r w:rsidRPr="00D80267">
        <w:rPr>
          <w:rFonts w:ascii="Times New Roman" w:hAnsi="Times New Roman"/>
          <w:b w:val="0"/>
          <w:i w:val="0"/>
          <w:noProof w:val="0"/>
          <w:sz w:val="24"/>
          <w:szCs w:val="24"/>
          <w:lang w:val="lv-LV"/>
        </w:rPr>
        <w:t>- cieņa</w:t>
      </w:r>
      <w:bookmarkEnd w:id="24"/>
    </w:p>
    <w:p w:rsidR="001D14B3" w:rsidRPr="00D80267" w:rsidRDefault="001D14B3" w:rsidP="001D14B3">
      <w:pPr>
        <w:pStyle w:val="virs2"/>
        <w:rPr>
          <w:rFonts w:ascii="Times New Roman" w:hAnsi="Times New Roman"/>
          <w:b w:val="0"/>
          <w:i w:val="0"/>
          <w:noProof w:val="0"/>
          <w:sz w:val="24"/>
          <w:szCs w:val="24"/>
          <w:lang w:val="lv-LV"/>
        </w:rPr>
      </w:pPr>
      <w:bookmarkStart w:id="25" w:name="_Toc30760400"/>
      <w:r w:rsidRPr="00D80267">
        <w:rPr>
          <w:rFonts w:ascii="Times New Roman" w:hAnsi="Times New Roman"/>
          <w:b w:val="0"/>
          <w:i w:val="0"/>
          <w:noProof w:val="0"/>
          <w:sz w:val="24"/>
          <w:szCs w:val="24"/>
          <w:lang w:val="lv-LV"/>
        </w:rPr>
        <w:t>- atbildība</w:t>
      </w:r>
      <w:bookmarkEnd w:id="25"/>
    </w:p>
    <w:p w:rsidR="001D14B3" w:rsidRDefault="001D14B3" w:rsidP="001D14B3">
      <w:pPr>
        <w:pStyle w:val="virs2"/>
        <w:rPr>
          <w:rFonts w:ascii="Times New Roman" w:hAnsi="Times New Roman"/>
          <w:b w:val="0"/>
          <w:i w:val="0"/>
          <w:noProof w:val="0"/>
          <w:sz w:val="24"/>
          <w:szCs w:val="24"/>
          <w:lang w:val="lv-LV"/>
        </w:rPr>
      </w:pPr>
      <w:bookmarkStart w:id="26" w:name="_Toc30760401"/>
      <w:r w:rsidRPr="00D80267">
        <w:rPr>
          <w:rFonts w:ascii="Times New Roman" w:hAnsi="Times New Roman"/>
          <w:b w:val="0"/>
          <w:i w:val="0"/>
          <w:noProof w:val="0"/>
          <w:sz w:val="24"/>
          <w:szCs w:val="24"/>
          <w:lang w:val="lv-LV"/>
        </w:rPr>
        <w:t>- radošums</w:t>
      </w:r>
      <w:bookmarkEnd w:id="26"/>
    </w:p>
    <w:p w:rsidR="00336F46" w:rsidRPr="00003304" w:rsidRDefault="00336F46" w:rsidP="00DA4068">
      <w:pPr>
        <w:pStyle w:val="Virsraksts1"/>
        <w:rPr>
          <w:rFonts w:ascii="Times New Roman" w:hAnsi="Times New Roman"/>
          <w:i/>
          <w:color w:val="auto"/>
          <w:lang w:val="lv-LV"/>
        </w:rPr>
      </w:pPr>
    </w:p>
    <w:p w:rsidR="00DA4068" w:rsidRPr="00003304" w:rsidRDefault="00DA4068" w:rsidP="00EC3849">
      <w:pPr>
        <w:pStyle w:val="virs2"/>
        <w:rPr>
          <w:rFonts w:ascii="Times New Roman" w:hAnsi="Times New Roman"/>
          <w:noProof w:val="0"/>
          <w:lang w:val="lv-LV"/>
        </w:rPr>
      </w:pPr>
      <w:bookmarkStart w:id="27" w:name="_Toc386191428"/>
      <w:bookmarkStart w:id="28" w:name="_Toc30760402"/>
      <w:r w:rsidRPr="00003304">
        <w:rPr>
          <w:rFonts w:ascii="Times New Roman" w:hAnsi="Times New Roman"/>
          <w:noProof w:val="0"/>
          <w:lang w:val="lv-LV"/>
        </w:rPr>
        <w:t xml:space="preserve">1.8. Skolas budžeta nodrošinājums </w:t>
      </w:r>
      <w:r w:rsidR="00DB5E71" w:rsidRPr="00003304">
        <w:rPr>
          <w:rFonts w:ascii="Times New Roman" w:hAnsi="Times New Roman"/>
          <w:noProof w:val="0"/>
          <w:lang w:val="lv-LV"/>
        </w:rPr>
        <w:t>201</w:t>
      </w:r>
      <w:r w:rsidR="00113E28">
        <w:rPr>
          <w:rFonts w:ascii="Times New Roman" w:hAnsi="Times New Roman"/>
          <w:noProof w:val="0"/>
          <w:lang w:val="lv-LV"/>
        </w:rPr>
        <w:t>9</w:t>
      </w:r>
      <w:r w:rsidRPr="00003304">
        <w:rPr>
          <w:rFonts w:ascii="Times New Roman" w:hAnsi="Times New Roman"/>
          <w:noProof w:val="0"/>
          <w:lang w:val="lv-LV"/>
        </w:rPr>
        <w:t>.gadam (</w:t>
      </w:r>
      <w:r w:rsidR="00DB5E71" w:rsidRPr="00003304">
        <w:rPr>
          <w:rFonts w:ascii="Times New Roman" w:hAnsi="Times New Roman"/>
          <w:noProof w:val="0"/>
          <w:lang w:val="lv-LV"/>
        </w:rPr>
        <w:t>eiro</w:t>
      </w:r>
      <w:r w:rsidRPr="00003304">
        <w:rPr>
          <w:rFonts w:ascii="Times New Roman" w:hAnsi="Times New Roman"/>
          <w:noProof w:val="0"/>
          <w:lang w:val="lv-LV"/>
        </w:rPr>
        <w:t>)</w:t>
      </w:r>
      <w:bookmarkEnd w:id="27"/>
      <w:bookmarkEnd w:id="28"/>
    </w:p>
    <w:p w:rsidR="00DB5E71" w:rsidRPr="00003304" w:rsidRDefault="00DB5E71" w:rsidP="00CA2FE9">
      <w:r w:rsidRPr="00003304">
        <w:t xml:space="preserve">     Kopējais finansējums </w:t>
      </w:r>
      <w:r w:rsidR="00EC3849" w:rsidRPr="00003304">
        <w:tab/>
      </w:r>
      <w:r w:rsidR="00EC3849" w:rsidRPr="00003304">
        <w:tab/>
      </w:r>
      <w:r w:rsidRPr="00003304">
        <w:t>1 021 719</w:t>
      </w:r>
    </w:p>
    <w:p w:rsidR="00DB5E71" w:rsidRPr="00003304" w:rsidRDefault="00EC3849" w:rsidP="00CA2FE9">
      <w:r w:rsidRPr="00003304">
        <w:t xml:space="preserve">     t. sk. </w:t>
      </w:r>
      <w:r w:rsidR="00DB5E71" w:rsidRPr="00003304">
        <w:t>valsts mērķdotācija</w:t>
      </w:r>
      <w:r w:rsidRPr="00003304">
        <w:tab/>
      </w:r>
      <w:r w:rsidRPr="00003304">
        <w:tab/>
      </w:r>
      <w:r w:rsidR="00DB5E71" w:rsidRPr="00003304">
        <w:t xml:space="preserve">619 203 </w:t>
      </w:r>
    </w:p>
    <w:p w:rsidR="00DB5E71" w:rsidRPr="00003304" w:rsidRDefault="00DB5E71" w:rsidP="00CA2FE9">
      <w:r w:rsidRPr="00003304">
        <w:t xml:space="preserve">             pašvaldības finansējums</w:t>
      </w:r>
      <w:r w:rsidR="00EC3849" w:rsidRPr="00003304">
        <w:tab/>
      </w:r>
      <w:r w:rsidRPr="00003304">
        <w:t>392 755</w:t>
      </w:r>
    </w:p>
    <w:p w:rsidR="00DB5E71" w:rsidRPr="00003304" w:rsidRDefault="00EC3849" w:rsidP="00CA2FE9">
      <w:r w:rsidRPr="00003304">
        <w:t xml:space="preserve">             ieņēmumi</w:t>
      </w:r>
      <w:r w:rsidRPr="00003304">
        <w:tab/>
      </w:r>
      <w:r w:rsidRPr="00003304">
        <w:tab/>
      </w:r>
      <w:r w:rsidRPr="00003304">
        <w:tab/>
      </w:r>
      <w:r w:rsidR="00DB5E71" w:rsidRPr="00003304">
        <w:t>9 189</w:t>
      </w:r>
    </w:p>
    <w:p w:rsidR="00DB5E71" w:rsidRPr="00003304" w:rsidRDefault="00DB5E71" w:rsidP="00CA2FE9">
      <w:r w:rsidRPr="00003304">
        <w:t xml:space="preserve">             ziedojumi </w:t>
      </w:r>
      <w:r w:rsidR="00EC3849" w:rsidRPr="00003304">
        <w:tab/>
      </w:r>
      <w:r w:rsidR="00EC3849" w:rsidRPr="00003304">
        <w:tab/>
      </w:r>
      <w:r w:rsidR="00EC3849" w:rsidRPr="00003304">
        <w:tab/>
      </w:r>
      <w:r w:rsidRPr="00003304">
        <w:t>572</w:t>
      </w:r>
    </w:p>
    <w:p w:rsidR="00DA4068" w:rsidRPr="00003304" w:rsidRDefault="00DB5E71" w:rsidP="00DB5E71">
      <w:pPr>
        <w:tabs>
          <w:tab w:val="left" w:pos="6179"/>
        </w:tabs>
        <w:ind w:left="360"/>
        <w:jc w:val="both"/>
        <w:rPr>
          <w:b/>
        </w:rPr>
      </w:pPr>
      <w:r w:rsidRPr="00003304">
        <w:rPr>
          <w:b/>
        </w:rPr>
        <w:tab/>
      </w:r>
    </w:p>
    <w:p w:rsidR="00DA4068" w:rsidRPr="00CD2971" w:rsidRDefault="00DA4068" w:rsidP="00EC3849">
      <w:pPr>
        <w:pStyle w:val="virs1"/>
        <w:rPr>
          <w:rFonts w:ascii="Times New Roman" w:hAnsi="Times New Roman"/>
          <w:color w:val="auto"/>
          <w:lang w:val="lv-LV"/>
        </w:rPr>
      </w:pPr>
      <w:bookmarkStart w:id="29" w:name="_Toc386191429"/>
      <w:bookmarkStart w:id="30" w:name="_Toc30760403"/>
      <w:r w:rsidRPr="00CD2971">
        <w:rPr>
          <w:rFonts w:ascii="Times New Roman" w:hAnsi="Times New Roman"/>
          <w:color w:val="auto"/>
          <w:lang w:val="lv-LV"/>
        </w:rPr>
        <w:t>2. Skolas darbības pamatmērķi</w:t>
      </w:r>
      <w:bookmarkEnd w:id="29"/>
      <w:bookmarkEnd w:id="30"/>
    </w:p>
    <w:p w:rsidR="00DA4068" w:rsidRPr="00003304" w:rsidRDefault="00DA4068" w:rsidP="00DA4068"/>
    <w:p w:rsidR="00DA4068" w:rsidRPr="00003304" w:rsidRDefault="00DA4068" w:rsidP="00DA4068">
      <w:pPr>
        <w:jc w:val="both"/>
        <w:rPr>
          <w:lang w:eastAsia="en-US"/>
        </w:rPr>
      </w:pPr>
      <w:r w:rsidRPr="00003304">
        <w:rPr>
          <w:b/>
          <w:lang w:eastAsia="en-US"/>
        </w:rPr>
        <w:t xml:space="preserve">Skolas misija - </w:t>
      </w:r>
      <w:r w:rsidRPr="00003304">
        <w:rPr>
          <w:lang w:eastAsia="en-US"/>
        </w:rPr>
        <w:t>radošas, atbildīgas un konkurētspējīgas personības veidošana.</w:t>
      </w:r>
    </w:p>
    <w:p w:rsidR="00DA4068" w:rsidRPr="00003304" w:rsidRDefault="00DA4068" w:rsidP="00DA4068">
      <w:pPr>
        <w:jc w:val="both"/>
        <w:rPr>
          <w:lang w:eastAsia="en-US"/>
        </w:rPr>
      </w:pPr>
      <w:r w:rsidRPr="00003304">
        <w:rPr>
          <w:b/>
          <w:lang w:eastAsia="en-US"/>
        </w:rPr>
        <w:t>Skolas vīzija</w:t>
      </w:r>
      <w:r w:rsidRPr="00003304">
        <w:rPr>
          <w:lang w:eastAsia="en-US"/>
        </w:rPr>
        <w:t xml:space="preserve"> - mūsdienīga skola metodiski daudzveidīgai un sociāli aktīvai mūžizglītībai.</w:t>
      </w:r>
    </w:p>
    <w:p w:rsidR="002E2579" w:rsidRPr="00003304" w:rsidRDefault="002E2579" w:rsidP="00DA4068">
      <w:pPr>
        <w:jc w:val="both"/>
        <w:rPr>
          <w:lang w:eastAsia="en-US"/>
        </w:rPr>
      </w:pPr>
    </w:p>
    <w:p w:rsidR="00DA4068" w:rsidRPr="00003304" w:rsidRDefault="00DA4068" w:rsidP="00EC3849">
      <w:pPr>
        <w:pStyle w:val="virs2"/>
        <w:rPr>
          <w:rFonts w:ascii="Times New Roman" w:hAnsi="Times New Roman"/>
          <w:noProof w:val="0"/>
          <w:lang w:val="lv-LV"/>
        </w:rPr>
      </w:pPr>
      <w:bookmarkStart w:id="31" w:name="_Toc386191430"/>
      <w:bookmarkStart w:id="32" w:name="_Toc30760404"/>
      <w:r w:rsidRPr="00003304">
        <w:rPr>
          <w:rFonts w:ascii="Times New Roman" w:hAnsi="Times New Roman"/>
          <w:noProof w:val="0"/>
          <w:lang w:val="lv-LV"/>
        </w:rPr>
        <w:t>2.1. Iepriekšējo mācību gadu prioritātes un to īstenošana</w:t>
      </w:r>
      <w:bookmarkEnd w:id="31"/>
      <w:bookmarkEnd w:id="32"/>
    </w:p>
    <w:p w:rsidR="00DA4068" w:rsidRPr="00003304" w:rsidRDefault="00DA4068" w:rsidP="00DA406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1"/>
        <w:gridCol w:w="2131"/>
        <w:gridCol w:w="2131"/>
      </w:tblGrid>
      <w:tr w:rsidR="00083A00" w:rsidRPr="00003304" w:rsidTr="00120DE4">
        <w:tc>
          <w:tcPr>
            <w:tcW w:w="2130" w:type="dxa"/>
          </w:tcPr>
          <w:p w:rsidR="003B3F85" w:rsidRPr="00003304" w:rsidRDefault="003B3F85" w:rsidP="00120DE4">
            <w:pPr>
              <w:rPr>
                <w:b/>
                <w:bCs/>
              </w:rPr>
            </w:pPr>
            <w:r w:rsidRPr="00003304">
              <w:rPr>
                <w:b/>
                <w:bCs/>
              </w:rPr>
              <w:t>Pamatjoma</w:t>
            </w:r>
          </w:p>
        </w:tc>
        <w:tc>
          <w:tcPr>
            <w:tcW w:w="2130" w:type="dxa"/>
          </w:tcPr>
          <w:p w:rsidR="003B3F85" w:rsidRPr="00003304" w:rsidRDefault="003B3F85" w:rsidP="00120DE4">
            <w:pPr>
              <w:rPr>
                <w:b/>
                <w:bCs/>
              </w:rPr>
            </w:pPr>
            <w:r w:rsidRPr="00003304">
              <w:rPr>
                <w:b/>
                <w:bCs/>
              </w:rPr>
              <w:t>2012./2013.m.g.</w:t>
            </w:r>
          </w:p>
        </w:tc>
        <w:tc>
          <w:tcPr>
            <w:tcW w:w="2131" w:type="dxa"/>
          </w:tcPr>
          <w:p w:rsidR="003B3F85" w:rsidRPr="00003304" w:rsidRDefault="003B3F85" w:rsidP="00120DE4">
            <w:pPr>
              <w:rPr>
                <w:b/>
                <w:bCs/>
              </w:rPr>
            </w:pPr>
            <w:r w:rsidRPr="00003304">
              <w:rPr>
                <w:b/>
                <w:bCs/>
              </w:rPr>
              <w:t>2013./2014.m.g.</w:t>
            </w:r>
          </w:p>
        </w:tc>
        <w:tc>
          <w:tcPr>
            <w:tcW w:w="2131" w:type="dxa"/>
          </w:tcPr>
          <w:p w:rsidR="003B3F85" w:rsidRPr="00003304" w:rsidRDefault="003B3F85" w:rsidP="00120DE4">
            <w:pPr>
              <w:rPr>
                <w:b/>
                <w:bCs/>
              </w:rPr>
            </w:pPr>
            <w:r w:rsidRPr="00003304">
              <w:rPr>
                <w:b/>
                <w:bCs/>
              </w:rPr>
              <w:t>2014./2015.m.g.</w:t>
            </w:r>
          </w:p>
        </w:tc>
      </w:tr>
      <w:tr w:rsidR="00083A00" w:rsidRPr="00003304" w:rsidTr="00120DE4">
        <w:tc>
          <w:tcPr>
            <w:tcW w:w="2130" w:type="dxa"/>
          </w:tcPr>
          <w:p w:rsidR="003B3F85" w:rsidRPr="00003304" w:rsidRDefault="003B3F85" w:rsidP="00120DE4">
            <w:pPr>
              <w:rPr>
                <w:b/>
                <w:bCs/>
              </w:rPr>
            </w:pPr>
            <w:r w:rsidRPr="00003304">
              <w:rPr>
                <w:b/>
                <w:bCs/>
              </w:rPr>
              <w:t>Mācību saturs</w:t>
            </w:r>
          </w:p>
        </w:tc>
        <w:tc>
          <w:tcPr>
            <w:tcW w:w="2130" w:type="dxa"/>
          </w:tcPr>
          <w:p w:rsidR="003B3F85" w:rsidRPr="00003304" w:rsidRDefault="003B3F85" w:rsidP="00120DE4">
            <w:r w:rsidRPr="00003304">
              <w:t>Profesionālās izglītības programmas izveide vidusskolā</w:t>
            </w:r>
          </w:p>
        </w:tc>
        <w:tc>
          <w:tcPr>
            <w:tcW w:w="2131" w:type="dxa"/>
          </w:tcPr>
          <w:p w:rsidR="003B3F85" w:rsidRPr="00003304" w:rsidRDefault="003B3F85" w:rsidP="00120DE4"/>
        </w:tc>
        <w:tc>
          <w:tcPr>
            <w:tcW w:w="2131" w:type="dxa"/>
          </w:tcPr>
          <w:p w:rsidR="003B3F85" w:rsidRPr="00003304" w:rsidRDefault="003B3F85" w:rsidP="00120DE4"/>
        </w:tc>
      </w:tr>
      <w:tr w:rsidR="00083A00" w:rsidRPr="00003304" w:rsidTr="00120DE4">
        <w:tc>
          <w:tcPr>
            <w:tcW w:w="2130" w:type="dxa"/>
          </w:tcPr>
          <w:p w:rsidR="003B3F85" w:rsidRPr="00003304" w:rsidRDefault="003B3F85" w:rsidP="00120DE4">
            <w:pPr>
              <w:rPr>
                <w:b/>
                <w:bCs/>
              </w:rPr>
            </w:pPr>
            <w:r w:rsidRPr="00003304">
              <w:rPr>
                <w:b/>
                <w:bCs/>
              </w:rPr>
              <w:t>Mācīšana un mācīšanās</w:t>
            </w:r>
          </w:p>
        </w:tc>
        <w:tc>
          <w:tcPr>
            <w:tcW w:w="2130" w:type="dxa"/>
          </w:tcPr>
          <w:p w:rsidR="003B3F85" w:rsidRPr="00003304" w:rsidRDefault="003B3F85" w:rsidP="00120DE4">
            <w:r w:rsidRPr="00003304">
              <w:t>Sadarbības ar vecākiem pilnveidošana</w:t>
            </w:r>
          </w:p>
        </w:tc>
        <w:tc>
          <w:tcPr>
            <w:tcW w:w="2131" w:type="dxa"/>
          </w:tcPr>
          <w:p w:rsidR="003B3F85" w:rsidRPr="00003304" w:rsidRDefault="003B3F85" w:rsidP="00120DE4">
            <w:r w:rsidRPr="00003304">
              <w:t>Personiskās atbildības paaugstināšana mācīšanas un mācīšanās procesā</w:t>
            </w:r>
          </w:p>
        </w:tc>
        <w:tc>
          <w:tcPr>
            <w:tcW w:w="2131" w:type="dxa"/>
          </w:tcPr>
          <w:p w:rsidR="003B3F85" w:rsidRPr="00003304" w:rsidRDefault="003B3F85" w:rsidP="00120DE4">
            <w:r w:rsidRPr="00003304">
              <w:t>Diferencētas pieejas nodrošināšana atbilstoši katra skolēna spējām un vajadzībām</w:t>
            </w:r>
          </w:p>
        </w:tc>
      </w:tr>
      <w:tr w:rsidR="00083A00" w:rsidRPr="00003304" w:rsidTr="00120DE4">
        <w:tc>
          <w:tcPr>
            <w:tcW w:w="2130" w:type="dxa"/>
          </w:tcPr>
          <w:p w:rsidR="003B3F85" w:rsidRPr="00003304" w:rsidRDefault="003B3F85" w:rsidP="00120DE4">
            <w:pPr>
              <w:rPr>
                <w:b/>
                <w:bCs/>
              </w:rPr>
            </w:pPr>
            <w:r w:rsidRPr="00003304">
              <w:rPr>
                <w:b/>
                <w:bCs/>
              </w:rPr>
              <w:t>Skolēnu sasniegumi</w:t>
            </w:r>
          </w:p>
        </w:tc>
        <w:tc>
          <w:tcPr>
            <w:tcW w:w="2130" w:type="dxa"/>
          </w:tcPr>
          <w:p w:rsidR="003B3F85" w:rsidRPr="00003304" w:rsidRDefault="003B3F85" w:rsidP="00120DE4">
            <w:r w:rsidRPr="00003304">
              <w:t>Skolēnu ikdienas mācību rezultātu uzlabošana</w:t>
            </w:r>
          </w:p>
        </w:tc>
        <w:tc>
          <w:tcPr>
            <w:tcW w:w="2131" w:type="dxa"/>
          </w:tcPr>
          <w:p w:rsidR="003B3F85" w:rsidRPr="00003304" w:rsidRDefault="003B3F85" w:rsidP="00120DE4"/>
        </w:tc>
        <w:tc>
          <w:tcPr>
            <w:tcW w:w="2131" w:type="dxa"/>
          </w:tcPr>
          <w:p w:rsidR="003B3F85" w:rsidRPr="00003304" w:rsidRDefault="003B3F85" w:rsidP="00120DE4"/>
        </w:tc>
      </w:tr>
      <w:tr w:rsidR="00083A00" w:rsidRPr="00003304" w:rsidTr="00120DE4">
        <w:tc>
          <w:tcPr>
            <w:tcW w:w="2130" w:type="dxa"/>
          </w:tcPr>
          <w:p w:rsidR="003B3F85" w:rsidRPr="00003304" w:rsidRDefault="003B3F85" w:rsidP="00120DE4">
            <w:pPr>
              <w:rPr>
                <w:b/>
                <w:bCs/>
              </w:rPr>
            </w:pPr>
            <w:r w:rsidRPr="00003304">
              <w:rPr>
                <w:b/>
                <w:bCs/>
              </w:rPr>
              <w:lastRenderedPageBreak/>
              <w:t>Atbalsts skolēniem</w:t>
            </w:r>
          </w:p>
        </w:tc>
        <w:tc>
          <w:tcPr>
            <w:tcW w:w="2130" w:type="dxa"/>
          </w:tcPr>
          <w:p w:rsidR="003B3F85" w:rsidRPr="00003304" w:rsidRDefault="003B3F85" w:rsidP="00120DE4"/>
        </w:tc>
        <w:tc>
          <w:tcPr>
            <w:tcW w:w="2131" w:type="dxa"/>
          </w:tcPr>
          <w:p w:rsidR="003B3F85" w:rsidRPr="00003304" w:rsidRDefault="003B3F85" w:rsidP="00120DE4">
            <w:r w:rsidRPr="00003304">
              <w:t>Skolēnu karjeras izvēles sistēmas pilnveide</w:t>
            </w:r>
          </w:p>
        </w:tc>
        <w:tc>
          <w:tcPr>
            <w:tcW w:w="2131" w:type="dxa"/>
          </w:tcPr>
          <w:p w:rsidR="003B3F85" w:rsidRPr="00003304" w:rsidRDefault="003B3F85" w:rsidP="00120DE4"/>
        </w:tc>
      </w:tr>
      <w:tr w:rsidR="00083A00" w:rsidRPr="00003304" w:rsidTr="00120DE4">
        <w:tc>
          <w:tcPr>
            <w:tcW w:w="2130" w:type="dxa"/>
          </w:tcPr>
          <w:p w:rsidR="003B3F85" w:rsidRPr="00003304" w:rsidRDefault="003B3F85" w:rsidP="00120DE4">
            <w:pPr>
              <w:rPr>
                <w:b/>
                <w:bCs/>
              </w:rPr>
            </w:pPr>
            <w:r w:rsidRPr="00003304">
              <w:rPr>
                <w:b/>
                <w:bCs/>
              </w:rPr>
              <w:t>Skolas vide</w:t>
            </w:r>
          </w:p>
        </w:tc>
        <w:tc>
          <w:tcPr>
            <w:tcW w:w="2130" w:type="dxa"/>
          </w:tcPr>
          <w:p w:rsidR="003B3F85" w:rsidRPr="00003304" w:rsidRDefault="003B3F85" w:rsidP="00120DE4"/>
        </w:tc>
        <w:tc>
          <w:tcPr>
            <w:tcW w:w="2131" w:type="dxa"/>
          </w:tcPr>
          <w:p w:rsidR="003B3F85" w:rsidRPr="00003304" w:rsidRDefault="003B3F85" w:rsidP="00120DE4"/>
        </w:tc>
        <w:tc>
          <w:tcPr>
            <w:tcW w:w="2131" w:type="dxa"/>
          </w:tcPr>
          <w:p w:rsidR="003B3F85" w:rsidRPr="00003304" w:rsidRDefault="003B3F85" w:rsidP="00120DE4">
            <w:r w:rsidRPr="00003304">
              <w:t>Labvēlīga skolas mikroklimata veicināšana</w:t>
            </w:r>
          </w:p>
        </w:tc>
      </w:tr>
      <w:tr w:rsidR="00083A00" w:rsidRPr="00003304" w:rsidTr="00120DE4">
        <w:tc>
          <w:tcPr>
            <w:tcW w:w="2130" w:type="dxa"/>
          </w:tcPr>
          <w:p w:rsidR="003B3F85" w:rsidRPr="00003304" w:rsidRDefault="003B3F85" w:rsidP="00120DE4">
            <w:pPr>
              <w:rPr>
                <w:b/>
                <w:bCs/>
              </w:rPr>
            </w:pPr>
            <w:r w:rsidRPr="00003304">
              <w:rPr>
                <w:b/>
                <w:bCs/>
              </w:rPr>
              <w:t>Resursi</w:t>
            </w:r>
          </w:p>
        </w:tc>
        <w:tc>
          <w:tcPr>
            <w:tcW w:w="2130" w:type="dxa"/>
          </w:tcPr>
          <w:p w:rsidR="003B3F85" w:rsidRPr="00003304" w:rsidRDefault="003B3F85" w:rsidP="00120DE4"/>
        </w:tc>
        <w:tc>
          <w:tcPr>
            <w:tcW w:w="2131" w:type="dxa"/>
          </w:tcPr>
          <w:p w:rsidR="003B3F85" w:rsidRPr="00003304" w:rsidRDefault="003B3F85" w:rsidP="00120DE4"/>
        </w:tc>
        <w:tc>
          <w:tcPr>
            <w:tcW w:w="2131" w:type="dxa"/>
          </w:tcPr>
          <w:p w:rsidR="003B3F85" w:rsidRPr="00003304" w:rsidRDefault="003B3F85" w:rsidP="00120DE4">
            <w:r w:rsidRPr="00003304">
              <w:t>IKT efektīva izmantošana</w:t>
            </w:r>
          </w:p>
        </w:tc>
      </w:tr>
      <w:tr w:rsidR="00083A00" w:rsidRPr="00003304" w:rsidTr="00120DE4">
        <w:tc>
          <w:tcPr>
            <w:tcW w:w="2130" w:type="dxa"/>
          </w:tcPr>
          <w:p w:rsidR="003B3F85" w:rsidRPr="00003304" w:rsidRDefault="003B3F85" w:rsidP="00120DE4">
            <w:pPr>
              <w:rPr>
                <w:b/>
                <w:bCs/>
              </w:rPr>
            </w:pPr>
            <w:r w:rsidRPr="00003304">
              <w:rPr>
                <w:b/>
                <w:bCs/>
              </w:rPr>
              <w:t>Skolas darba organizācija, vadība un kvalitātes nodrošināšana</w:t>
            </w:r>
          </w:p>
        </w:tc>
        <w:tc>
          <w:tcPr>
            <w:tcW w:w="2130" w:type="dxa"/>
          </w:tcPr>
          <w:p w:rsidR="003B3F85" w:rsidRPr="00003304" w:rsidRDefault="003B3F85" w:rsidP="00120DE4"/>
        </w:tc>
        <w:tc>
          <w:tcPr>
            <w:tcW w:w="2131" w:type="dxa"/>
          </w:tcPr>
          <w:p w:rsidR="003B3F85" w:rsidRPr="00003304" w:rsidRDefault="003B3F85" w:rsidP="00120DE4">
            <w:r w:rsidRPr="00003304">
              <w:t>Izglītības kvalitātes pārraudzības efektivitātes paaugstināšana</w:t>
            </w:r>
          </w:p>
        </w:tc>
        <w:tc>
          <w:tcPr>
            <w:tcW w:w="2131" w:type="dxa"/>
          </w:tcPr>
          <w:p w:rsidR="003B3F85" w:rsidRPr="00003304" w:rsidRDefault="003B3F85" w:rsidP="00120DE4"/>
        </w:tc>
      </w:tr>
      <w:tr w:rsidR="00083A00" w:rsidRPr="00003304" w:rsidTr="00120DE4">
        <w:tc>
          <w:tcPr>
            <w:tcW w:w="4261" w:type="dxa"/>
            <w:gridSpan w:val="2"/>
          </w:tcPr>
          <w:p w:rsidR="003B3F85" w:rsidRPr="00003304" w:rsidRDefault="003B3F85" w:rsidP="00120DE4">
            <w:pPr>
              <w:jc w:val="center"/>
              <w:rPr>
                <w:b/>
              </w:rPr>
            </w:pPr>
            <w:bookmarkStart w:id="33" w:name="_Toc386191431"/>
            <w:r w:rsidRPr="00003304">
              <w:rPr>
                <w:b/>
              </w:rPr>
              <w:t>Izvirzītā prioritāte</w:t>
            </w:r>
          </w:p>
        </w:tc>
        <w:tc>
          <w:tcPr>
            <w:tcW w:w="4261" w:type="dxa"/>
            <w:gridSpan w:val="2"/>
          </w:tcPr>
          <w:p w:rsidR="003B3F85" w:rsidRPr="00003304" w:rsidRDefault="003B3F85" w:rsidP="00120DE4">
            <w:pPr>
              <w:jc w:val="both"/>
              <w:rPr>
                <w:b/>
              </w:rPr>
            </w:pPr>
            <w:r w:rsidRPr="00003304">
              <w:rPr>
                <w:b/>
              </w:rPr>
              <w:t>Sasniegtais</w:t>
            </w:r>
          </w:p>
        </w:tc>
      </w:tr>
      <w:tr w:rsidR="00083A00" w:rsidRPr="00003304" w:rsidTr="00120DE4">
        <w:tc>
          <w:tcPr>
            <w:tcW w:w="4261" w:type="dxa"/>
            <w:gridSpan w:val="2"/>
          </w:tcPr>
          <w:p w:rsidR="003B3F85" w:rsidRPr="00003304" w:rsidRDefault="003B3F85" w:rsidP="00120DE4">
            <w:r w:rsidRPr="00003304">
              <w:t>1. Profesionālās izglītības programmas izveide vidusskolā.</w:t>
            </w:r>
          </w:p>
        </w:tc>
        <w:tc>
          <w:tcPr>
            <w:tcW w:w="4261" w:type="dxa"/>
            <w:gridSpan w:val="2"/>
          </w:tcPr>
          <w:p w:rsidR="003B3F85" w:rsidRPr="00003304" w:rsidRDefault="003B3F85" w:rsidP="00120DE4">
            <w:pPr>
              <w:jc w:val="both"/>
            </w:pPr>
            <w:r w:rsidRPr="00003304">
              <w:t>Prioritāte nav sasniegta. Nav izdevies vienoties ar Rīgas Tehnisko universitāti un Saldus profesionālo vidusskolu par sadarbības iespējām programmas īstenošanā. Skolā nav atbilstošas materiālās bāzes, lai kvalitatīvi sagatavotu jauniešus kādai profesijai. Interese par auklīšu programmu bijusi minimāla, tādēļ netika uzsākta tās īstenošana Brocēnu novada sabiedrībai.</w:t>
            </w:r>
          </w:p>
          <w:p w:rsidR="003B3F85" w:rsidRPr="00003304" w:rsidRDefault="003B3F85" w:rsidP="00120DE4">
            <w:pPr>
              <w:jc w:val="both"/>
            </w:pPr>
            <w:r w:rsidRPr="00003304">
              <w:t>Licencēta un akreditēta pamatskolas ( 1.-9.kl.) neklātienes un tālmācības programma darbam ar diasporas skolēniem ārzemēs.</w:t>
            </w:r>
          </w:p>
        </w:tc>
      </w:tr>
      <w:tr w:rsidR="00083A00" w:rsidRPr="00003304" w:rsidTr="00120DE4">
        <w:tc>
          <w:tcPr>
            <w:tcW w:w="4261" w:type="dxa"/>
            <w:gridSpan w:val="2"/>
          </w:tcPr>
          <w:p w:rsidR="003B3F85" w:rsidRPr="00003304" w:rsidRDefault="003B3F85" w:rsidP="00120DE4">
            <w:r w:rsidRPr="00003304">
              <w:t>2. Sadarbības ar vecākiem pilnveidošana.</w:t>
            </w:r>
          </w:p>
        </w:tc>
        <w:tc>
          <w:tcPr>
            <w:tcW w:w="4261" w:type="dxa"/>
            <w:gridSpan w:val="2"/>
          </w:tcPr>
          <w:p w:rsidR="003B3F85" w:rsidRPr="00003304" w:rsidRDefault="003B3F85" w:rsidP="00120DE4">
            <w:pPr>
              <w:jc w:val="both"/>
            </w:pPr>
            <w:r w:rsidRPr="00003304">
              <w:t xml:space="preserve"> Prioritāte sasniegta. Izveidota vecāku padome, kas veicinājusi dažādu problēmsituāciju risināšanu mācību un audzināšanas darbā, uzlabojusi  savstarpējo komunikāciju ar skolu un  vecākiem, organizētas akcijas skolas apkārtnes labiekārtošanā, notikuši kopīgi pasākumi. Vecāku padome organizējusi „Arodu dienas” skolēnu projektu nedēļas laikā.</w:t>
            </w:r>
          </w:p>
          <w:p w:rsidR="003B3F85" w:rsidRPr="00003304" w:rsidRDefault="003B3F85" w:rsidP="00120DE4">
            <w:pPr>
              <w:jc w:val="both"/>
            </w:pPr>
            <w:r w:rsidRPr="00003304">
              <w:t>Sākumskolas vecākiem sniegtas individuālas konsultācijas un metodiska palīdzība bērnu mācīšanās procesa uzlabošanai. Jūtama skolas atbalsta personāla līdzdarbība sadarbības veicināšanā.</w:t>
            </w:r>
          </w:p>
          <w:p w:rsidR="003B3F85" w:rsidRPr="00003304" w:rsidRDefault="003B3F85" w:rsidP="00120DE4">
            <w:pPr>
              <w:jc w:val="both"/>
            </w:pPr>
            <w:r w:rsidRPr="00003304">
              <w:t>Vecāki tiek iesaistīti mācību stundu vadīšanā.</w:t>
            </w:r>
          </w:p>
        </w:tc>
      </w:tr>
      <w:tr w:rsidR="00083A00" w:rsidRPr="00003304" w:rsidTr="00120DE4">
        <w:tc>
          <w:tcPr>
            <w:tcW w:w="4261" w:type="dxa"/>
            <w:gridSpan w:val="2"/>
          </w:tcPr>
          <w:p w:rsidR="003B3F85" w:rsidRPr="00003304" w:rsidRDefault="003B3F85" w:rsidP="00120DE4">
            <w:r w:rsidRPr="00003304">
              <w:t>3. Personiskās atbildības paaugstināšana mācīšanas un mācīšanās procesā.</w:t>
            </w:r>
          </w:p>
        </w:tc>
        <w:tc>
          <w:tcPr>
            <w:tcW w:w="4261" w:type="dxa"/>
            <w:gridSpan w:val="2"/>
          </w:tcPr>
          <w:p w:rsidR="003B3F85" w:rsidRPr="00003304" w:rsidRDefault="003B3F85" w:rsidP="00120DE4">
            <w:r w:rsidRPr="00003304">
              <w:t>Prioritāte sasniegta daļēji. Klātienes skolēnu mācību sasniegumi uzlabojušies, samazinājies skolēnu skaits, kam nepieci</w:t>
            </w:r>
            <w:r w:rsidR="002E2579" w:rsidRPr="00003304">
              <w:t>ešami papildu mācību pasākumi,</w:t>
            </w:r>
            <w:r w:rsidRPr="00003304">
              <w:t xml:space="preserve"> </w:t>
            </w:r>
            <w:r w:rsidRPr="00003304">
              <w:lastRenderedPageBreak/>
              <w:t>bet  neklātienes un tālmācības skolēnu un skolotāju personīgā atbildība par mācību sasniegumiem vēl uzlabojama.</w:t>
            </w:r>
          </w:p>
        </w:tc>
      </w:tr>
      <w:tr w:rsidR="00083A00" w:rsidRPr="00003304" w:rsidTr="00120DE4">
        <w:tc>
          <w:tcPr>
            <w:tcW w:w="4261" w:type="dxa"/>
            <w:gridSpan w:val="2"/>
          </w:tcPr>
          <w:p w:rsidR="003B3F85" w:rsidRPr="00003304" w:rsidRDefault="003B3F85" w:rsidP="00120DE4">
            <w:r w:rsidRPr="00003304">
              <w:lastRenderedPageBreak/>
              <w:t>4. Diferencētas pieejas nodrošināšana atbilstoši katra skolēna spējām un vajadzībām.</w:t>
            </w:r>
          </w:p>
        </w:tc>
        <w:tc>
          <w:tcPr>
            <w:tcW w:w="4261" w:type="dxa"/>
            <w:gridSpan w:val="2"/>
          </w:tcPr>
          <w:p w:rsidR="003B3F85" w:rsidRPr="00003304" w:rsidRDefault="003B3F85" w:rsidP="00CD2971">
            <w:pPr>
              <w:jc w:val="both"/>
            </w:pPr>
            <w:r w:rsidRPr="00003304">
              <w:t xml:space="preserve"> Prioritāte sasniegta daļēji. Skolas piedāvāto izglītības programmu dažādība, individuālais darbs ar speciālo programmu skolēniem, atbalsta personāla iesaiste nodrošina diferencētu pieeju mācību procesam kopumā, bet nepieciešama lielāka skolotāju aktivitāte, lai panāktu to katrā mācību stundā. Lielāka uzmanība jāpievērš talantīgo skolēnu noslogotībai ārpusstundu mācību aktivitātēs.</w:t>
            </w:r>
          </w:p>
        </w:tc>
      </w:tr>
      <w:tr w:rsidR="00083A00" w:rsidRPr="00003304" w:rsidTr="00120DE4">
        <w:tc>
          <w:tcPr>
            <w:tcW w:w="4261" w:type="dxa"/>
            <w:gridSpan w:val="2"/>
          </w:tcPr>
          <w:p w:rsidR="003B3F85" w:rsidRPr="00003304" w:rsidRDefault="003B3F85" w:rsidP="00120DE4">
            <w:r w:rsidRPr="00003304">
              <w:t>5. Skolēnu ikdienas mācību rezultātu uzlabošana.</w:t>
            </w:r>
          </w:p>
        </w:tc>
        <w:tc>
          <w:tcPr>
            <w:tcW w:w="4261" w:type="dxa"/>
            <w:gridSpan w:val="2"/>
          </w:tcPr>
          <w:p w:rsidR="003B3F85" w:rsidRPr="00003304" w:rsidRDefault="003B3F85" w:rsidP="00B1118A">
            <w:pPr>
              <w:jc w:val="both"/>
            </w:pPr>
            <w:r w:rsidRPr="00003304">
              <w:t xml:space="preserve">Prioritāte sasniegta daļēji. Izstrādāta vienota vērtēšanas sistēma un shēma, pēc kuras risina disciplīnas jautājumus. Skolā ir mācību motivācijas novērtēšanas sistēma. Sekmēs labākajiem vidusskolēniem tiek </w:t>
            </w:r>
            <w:r w:rsidR="00041D97" w:rsidRPr="00003304">
              <w:t>iz</w:t>
            </w:r>
            <w:r w:rsidRPr="00003304">
              <w:t>maksātas stipendijas.</w:t>
            </w:r>
          </w:p>
        </w:tc>
      </w:tr>
      <w:tr w:rsidR="00083A00" w:rsidRPr="00003304" w:rsidTr="00120DE4">
        <w:tc>
          <w:tcPr>
            <w:tcW w:w="4261" w:type="dxa"/>
            <w:gridSpan w:val="2"/>
          </w:tcPr>
          <w:p w:rsidR="003B3F85" w:rsidRPr="00003304" w:rsidRDefault="003B3F85" w:rsidP="00120DE4">
            <w:r w:rsidRPr="00003304">
              <w:t>6. Skolēnu karjeras izvēles sistēmas pilnveide.</w:t>
            </w:r>
          </w:p>
        </w:tc>
        <w:tc>
          <w:tcPr>
            <w:tcW w:w="4261" w:type="dxa"/>
            <w:gridSpan w:val="2"/>
          </w:tcPr>
          <w:p w:rsidR="003B3F85" w:rsidRPr="00003304" w:rsidRDefault="003B3F85" w:rsidP="00120DE4">
            <w:pPr>
              <w:spacing w:before="20"/>
              <w:jc w:val="both"/>
            </w:pPr>
            <w:r w:rsidRPr="00003304">
              <w:t>Prioritāte sa</w:t>
            </w:r>
            <w:r w:rsidR="00B1118A" w:rsidRPr="00003304">
              <w:t>s</w:t>
            </w:r>
            <w:r w:rsidRPr="00003304">
              <w:t>niegta.</w:t>
            </w:r>
            <w:r w:rsidR="00041D97" w:rsidRPr="00003304">
              <w:t xml:space="preserve"> </w:t>
            </w:r>
            <w:r w:rsidRPr="00003304">
              <w:t>Karjeras izglītības darbs tika organizēts, realizējot galvenos uzdevumus un pamatprincipus šajā jomā. Tas palīdzēja skolēniem pašattīstīties, izpētīt dažādās karjeras iespējas un plānot savu karjeru.</w:t>
            </w:r>
          </w:p>
          <w:p w:rsidR="003B3F85" w:rsidRPr="00003304" w:rsidRDefault="003B3F85" w:rsidP="00120DE4">
            <w:pPr>
              <w:spacing w:before="20"/>
              <w:jc w:val="both"/>
            </w:pPr>
            <w:r w:rsidRPr="00003304">
              <w:t xml:space="preserve">Veiksmīgi turpināta ieteicošu metodisko materiālu uzkrāšana skolēnu izpētei pa vecumposmiem. Materiālus piedāvāja gan skolas psiholoģe, gan klašu audzinātāji. </w:t>
            </w:r>
            <w:r w:rsidR="00EA25D4" w:rsidRPr="00003304">
              <w:t xml:space="preserve">Materiāli glabājas </w:t>
            </w:r>
            <w:r w:rsidRPr="00003304">
              <w:t>pie karjeras konsultantes un tika prezentēti klašu audzinātāju MK sanāksmēs.</w:t>
            </w:r>
          </w:p>
          <w:p w:rsidR="003B3F85" w:rsidRPr="00003304" w:rsidRDefault="003B3F85" w:rsidP="00120DE4">
            <w:pPr>
              <w:spacing w:before="20"/>
              <w:jc w:val="both"/>
            </w:pPr>
            <w:r w:rsidRPr="00003304">
              <w:t>Skolā notika augstskolu un profesionālo izglītības iestāžu prezentāciju stundas. Vidusskolēni tika iepazīstināti ar brī</w:t>
            </w:r>
            <w:r w:rsidR="00EA25D4" w:rsidRPr="00003304">
              <w:t>vprātīgā darba iespējām pasaulē</w:t>
            </w:r>
            <w:r w:rsidRPr="00003304">
              <w:t>.</w:t>
            </w:r>
          </w:p>
          <w:p w:rsidR="003B3F85" w:rsidRPr="00003304" w:rsidRDefault="003B3F85" w:rsidP="00120DE4">
            <w:pPr>
              <w:spacing w:before="20"/>
              <w:jc w:val="both"/>
            </w:pPr>
            <w:r w:rsidRPr="00003304">
              <w:t>Sadarbībā ar vecāku padomi februārī  katru gadu tiek organizētas „Arodu dienas”. 5.-10.klašu skolēniem tiek piedāvātas 18 profesijas, ar kurām skolēni iepazīstas gan nodarbībās skolā, gan izbraukumā darba vietās pie vecākiem Brocēnos un Saldū.</w:t>
            </w:r>
          </w:p>
          <w:p w:rsidR="003B3F85" w:rsidRPr="00003304" w:rsidRDefault="003B3F85" w:rsidP="00120DE4">
            <w:pPr>
              <w:spacing w:before="20"/>
              <w:jc w:val="both"/>
            </w:pPr>
            <w:r w:rsidRPr="00003304">
              <w:t>Projektu nedēļas laikā 9.klašu skolēni pievērsās pašizpētei karjeras testos niid.lv</w:t>
            </w:r>
            <w:r w:rsidR="00EA25D4" w:rsidRPr="00003304">
              <w:t xml:space="preserve">  </w:t>
            </w:r>
            <w:r w:rsidRPr="00003304">
              <w:t xml:space="preserve"> portālā, par tālākizglītības iespējām notika sadarbība ar Saldus karjeras centru, skolēni devās ekskursijās</w:t>
            </w:r>
            <w:r w:rsidR="00EA25D4" w:rsidRPr="00003304">
              <w:t xml:space="preserve"> uz iespējamām tālākizglītības iestādēm</w:t>
            </w:r>
            <w:r w:rsidRPr="00003304">
              <w:t xml:space="preserve">. Arī 10.klašu </w:t>
            </w:r>
            <w:r w:rsidRPr="00003304">
              <w:lastRenderedPageBreak/>
              <w:t>skolēni pievērsās dzīves prasmju apguvei, iepazīstoties ar Brocēnu pašvaldības iestāžu un valsts nodarbinātības dienesta darbu.</w:t>
            </w:r>
          </w:p>
          <w:p w:rsidR="003B3F85" w:rsidRPr="00003304" w:rsidRDefault="003B3F85" w:rsidP="00120DE4">
            <w:pPr>
              <w:spacing w:before="20"/>
              <w:jc w:val="both"/>
            </w:pPr>
            <w:r w:rsidRPr="00003304">
              <w:t xml:space="preserve">12.klašu skolēni tradicionāli </w:t>
            </w:r>
            <w:r w:rsidR="00EA25D4" w:rsidRPr="00003304">
              <w:t>veica</w:t>
            </w:r>
            <w:r w:rsidRPr="00003304">
              <w:t xml:space="preserve"> sociālo praksi dažādos uzņēmumos un iestādēs.</w:t>
            </w:r>
          </w:p>
          <w:p w:rsidR="003B3F85" w:rsidRPr="00003304" w:rsidRDefault="003B3F85" w:rsidP="00120DE4">
            <w:pPr>
              <w:spacing w:before="20"/>
              <w:jc w:val="both"/>
            </w:pPr>
            <w:r w:rsidRPr="00003304">
              <w:t>Pateicoties administrācijas sarunām ar 9.klašu skolēniem un vecākiem, paaugstinājusies skolēnu un vecāku izpratne par karjeras izvēli.</w:t>
            </w:r>
          </w:p>
          <w:p w:rsidR="003B3F85" w:rsidRPr="00003304" w:rsidRDefault="003B3F85" w:rsidP="00120DE4">
            <w:pPr>
              <w:spacing w:before="20"/>
              <w:ind w:firstLine="720"/>
              <w:jc w:val="both"/>
            </w:pPr>
            <w:r w:rsidRPr="00003304">
              <w:t>Tiek uzkrāti dati par absolventu tālākizglītību.</w:t>
            </w:r>
          </w:p>
          <w:p w:rsidR="003B3F85" w:rsidRPr="00003304" w:rsidRDefault="003B3F85" w:rsidP="00120DE4">
            <w:pPr>
              <w:ind w:left="360"/>
              <w:jc w:val="both"/>
            </w:pPr>
          </w:p>
        </w:tc>
      </w:tr>
      <w:tr w:rsidR="00083A00" w:rsidRPr="00003304" w:rsidTr="00120DE4">
        <w:tc>
          <w:tcPr>
            <w:tcW w:w="4261" w:type="dxa"/>
            <w:gridSpan w:val="2"/>
          </w:tcPr>
          <w:p w:rsidR="003B3F85" w:rsidRPr="00003304" w:rsidRDefault="003B3F85" w:rsidP="00120DE4">
            <w:pPr>
              <w:jc w:val="both"/>
            </w:pPr>
            <w:r w:rsidRPr="00003304">
              <w:t>7. Labvēlīga skolas mikroklimata veicināšana.</w:t>
            </w:r>
          </w:p>
        </w:tc>
        <w:tc>
          <w:tcPr>
            <w:tcW w:w="4261" w:type="dxa"/>
            <w:gridSpan w:val="2"/>
          </w:tcPr>
          <w:p w:rsidR="003B3F85" w:rsidRPr="00003304" w:rsidRDefault="003B3F85" w:rsidP="00120DE4">
            <w:pPr>
              <w:jc w:val="both"/>
            </w:pPr>
            <w:r w:rsidRPr="00003304">
              <w:t>Prioritāte sasniegta daļēji. Uzlabota skolas estētiskā vide un drošība. Veikts skolas fasādes un centrālās ieejas kāpņu remonts. Skolai ir savs sētnieks, laba sadarbība ar pašvaldības dārznieci. Paplašināts Skolas un Ezera ielu krustojums, izveidota gājēju pāreja un automašīnu stāvvieta. Krāšņi un saturīgi atzīmēta skolas 65 gadu jubileja. Ir apzinātas skolas galvenās vērtības – cieņa, atbildība un radošums.</w:t>
            </w:r>
          </w:p>
          <w:p w:rsidR="003B3F85" w:rsidRPr="00003304" w:rsidRDefault="003B3F85" w:rsidP="00120DE4">
            <w:pPr>
              <w:jc w:val="both"/>
            </w:pPr>
            <w:r w:rsidRPr="00003304">
              <w:t>Nav izvietotas videonovērošanas kameras. Nav jūtami uzlabojusies skolēnu disciplīna stundās.</w:t>
            </w:r>
          </w:p>
        </w:tc>
      </w:tr>
      <w:tr w:rsidR="00083A00" w:rsidRPr="00003304" w:rsidTr="00120DE4">
        <w:tc>
          <w:tcPr>
            <w:tcW w:w="4261" w:type="dxa"/>
            <w:gridSpan w:val="2"/>
          </w:tcPr>
          <w:p w:rsidR="003B3F85" w:rsidRPr="00003304" w:rsidRDefault="003B3F85" w:rsidP="00120DE4">
            <w:pPr>
              <w:jc w:val="both"/>
            </w:pPr>
            <w:r w:rsidRPr="00003304">
              <w:t>8. IKT efektīva izmantošana.</w:t>
            </w:r>
          </w:p>
        </w:tc>
        <w:tc>
          <w:tcPr>
            <w:tcW w:w="4261" w:type="dxa"/>
            <w:gridSpan w:val="2"/>
          </w:tcPr>
          <w:p w:rsidR="003B3F85" w:rsidRPr="00003304" w:rsidRDefault="003B3F85" w:rsidP="00EA25D4">
            <w:pPr>
              <w:jc w:val="both"/>
            </w:pPr>
            <w:r w:rsidRPr="00003304">
              <w:t xml:space="preserve">Prioritāte sasniegta daļēji. Nodrošināta efektīva e-klases sistēmas izmantošana. Izveidots bezvadu datortīkls, ierīkots optiskais internets. Visi kabineti nodrošināti ar  datoru un projektoru. </w:t>
            </w:r>
            <w:r w:rsidR="00EA25D4" w:rsidRPr="00003304">
              <w:t>P</w:t>
            </w:r>
            <w:r w:rsidRPr="00003304">
              <w:t>riekšmetu skolotā</w:t>
            </w:r>
            <w:r w:rsidR="00EA25D4" w:rsidRPr="00003304">
              <w:t>ji izmanto datorklases iespējas un</w:t>
            </w:r>
            <w:r w:rsidRPr="00003304">
              <w:t xml:space="preserve"> interaktīvās tāfeles. Katru gadu tiek papildināts un atjaunots IKT aprīkojums. Jāturpina darbs pie skolotāju izglītošanas IKT jomā.</w:t>
            </w:r>
            <w:r w:rsidR="00EA25D4" w:rsidRPr="00003304">
              <w:t xml:space="preserve"> Nepieciešama portatīvā datorklase.</w:t>
            </w:r>
          </w:p>
        </w:tc>
      </w:tr>
      <w:tr w:rsidR="00083A00" w:rsidRPr="00003304" w:rsidTr="00120DE4">
        <w:tc>
          <w:tcPr>
            <w:tcW w:w="4261" w:type="dxa"/>
            <w:gridSpan w:val="2"/>
          </w:tcPr>
          <w:p w:rsidR="003B3F85" w:rsidRPr="00003304" w:rsidRDefault="003B3F85" w:rsidP="00120DE4">
            <w:pPr>
              <w:jc w:val="both"/>
            </w:pPr>
            <w:r w:rsidRPr="00003304">
              <w:t>9. Izglītības kvalitātes pārraudzības efektivitātes paaugstināšana.</w:t>
            </w:r>
          </w:p>
        </w:tc>
        <w:tc>
          <w:tcPr>
            <w:tcW w:w="4261" w:type="dxa"/>
            <w:gridSpan w:val="2"/>
          </w:tcPr>
          <w:p w:rsidR="003B3F85" w:rsidRPr="00003304" w:rsidRDefault="003B3F85" w:rsidP="00120DE4">
            <w:pPr>
              <w:jc w:val="both"/>
            </w:pPr>
            <w:r w:rsidRPr="00003304">
              <w:t xml:space="preserve">Prioritāte sasniegta daļēji. Regulāri plānots un veikts izglītības pārraudzības darbs. Uzlabota skolas mājas lapas uzturēšanas kvalitāte. Organizēti semināri un pieredzes apmaiņas pasākumi skolas struktūrvienību vadītāju un skolas vadības darba pilnveidošanai. </w:t>
            </w:r>
          </w:p>
          <w:p w:rsidR="003B3F85" w:rsidRPr="00003304" w:rsidRDefault="003B429B" w:rsidP="003B429B">
            <w:pPr>
              <w:jc w:val="both"/>
            </w:pPr>
            <w:r w:rsidRPr="00003304">
              <w:t xml:space="preserve">Jāpilnveido jomu </w:t>
            </w:r>
            <w:r w:rsidR="003B3F85" w:rsidRPr="00003304">
              <w:t xml:space="preserve"> izvērtēšana.</w:t>
            </w:r>
          </w:p>
        </w:tc>
      </w:tr>
    </w:tbl>
    <w:p w:rsidR="00DA4068" w:rsidRPr="00003304" w:rsidRDefault="00DA4068" w:rsidP="00EC3849">
      <w:pPr>
        <w:pStyle w:val="virs2"/>
        <w:rPr>
          <w:rFonts w:ascii="Times New Roman" w:hAnsi="Times New Roman"/>
          <w:noProof w:val="0"/>
          <w:lang w:val="lv-LV"/>
        </w:rPr>
      </w:pPr>
      <w:bookmarkStart w:id="34" w:name="_Toc30760405"/>
      <w:r w:rsidRPr="00003304">
        <w:rPr>
          <w:rFonts w:ascii="Times New Roman" w:hAnsi="Times New Roman"/>
          <w:noProof w:val="0"/>
          <w:lang w:val="lv-LV"/>
        </w:rPr>
        <w:t>2.2. Nākamo mācību gadu prioritātes</w:t>
      </w:r>
      <w:bookmarkEnd w:id="33"/>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3"/>
        <w:gridCol w:w="2077"/>
        <w:gridCol w:w="2078"/>
        <w:gridCol w:w="2078"/>
      </w:tblGrid>
      <w:tr w:rsidR="00113E28" w:rsidRPr="001E7C0C" w:rsidTr="009B3F42">
        <w:tc>
          <w:tcPr>
            <w:tcW w:w="2063" w:type="dxa"/>
          </w:tcPr>
          <w:p w:rsidR="00113E28" w:rsidRPr="001E7C0C" w:rsidRDefault="00113E28" w:rsidP="009B3F42">
            <w:pPr>
              <w:pStyle w:val="Parastais"/>
              <w:rPr>
                <w:b/>
                <w:bCs/>
              </w:rPr>
            </w:pPr>
            <w:r w:rsidRPr="001E7C0C">
              <w:rPr>
                <w:b/>
                <w:bCs/>
              </w:rPr>
              <w:t>Pamatjoma</w:t>
            </w:r>
          </w:p>
        </w:tc>
        <w:tc>
          <w:tcPr>
            <w:tcW w:w="2077" w:type="dxa"/>
          </w:tcPr>
          <w:p w:rsidR="00113E28" w:rsidRPr="001E7C0C" w:rsidRDefault="00113E28" w:rsidP="009B3F42">
            <w:pPr>
              <w:pStyle w:val="Parastais"/>
              <w:rPr>
                <w:b/>
                <w:bCs/>
              </w:rPr>
            </w:pPr>
            <w:r w:rsidRPr="001E7C0C">
              <w:rPr>
                <w:b/>
                <w:bCs/>
              </w:rPr>
              <w:t>2018./2019.m.g.</w:t>
            </w:r>
          </w:p>
        </w:tc>
        <w:tc>
          <w:tcPr>
            <w:tcW w:w="2078" w:type="dxa"/>
          </w:tcPr>
          <w:p w:rsidR="00113E28" w:rsidRPr="001E7C0C" w:rsidRDefault="00113E28" w:rsidP="009B3F42">
            <w:pPr>
              <w:pStyle w:val="Parastais"/>
              <w:rPr>
                <w:b/>
                <w:bCs/>
              </w:rPr>
            </w:pPr>
            <w:r w:rsidRPr="001E7C0C">
              <w:rPr>
                <w:b/>
                <w:bCs/>
              </w:rPr>
              <w:t>2019./2020.m.g.</w:t>
            </w:r>
          </w:p>
        </w:tc>
        <w:tc>
          <w:tcPr>
            <w:tcW w:w="2078" w:type="dxa"/>
          </w:tcPr>
          <w:p w:rsidR="00113E28" w:rsidRPr="001E7C0C" w:rsidRDefault="00113E28" w:rsidP="009B3F42">
            <w:pPr>
              <w:pStyle w:val="Parastais"/>
              <w:rPr>
                <w:b/>
                <w:bCs/>
              </w:rPr>
            </w:pPr>
            <w:r w:rsidRPr="001E7C0C">
              <w:rPr>
                <w:b/>
                <w:bCs/>
              </w:rPr>
              <w:t>2020./2021.m.g.</w:t>
            </w:r>
          </w:p>
        </w:tc>
      </w:tr>
      <w:tr w:rsidR="00113E28" w:rsidRPr="00026488" w:rsidTr="009B3F42">
        <w:tc>
          <w:tcPr>
            <w:tcW w:w="2063" w:type="dxa"/>
          </w:tcPr>
          <w:p w:rsidR="00113E28" w:rsidRPr="001E7C0C" w:rsidRDefault="00113E28" w:rsidP="009B3F42">
            <w:pPr>
              <w:pStyle w:val="Parastais"/>
              <w:rPr>
                <w:b/>
                <w:bCs/>
              </w:rPr>
            </w:pPr>
            <w:r w:rsidRPr="001E7C0C">
              <w:rPr>
                <w:b/>
                <w:bCs/>
              </w:rPr>
              <w:lastRenderedPageBreak/>
              <w:t>Mācību saturs</w:t>
            </w:r>
          </w:p>
        </w:tc>
        <w:tc>
          <w:tcPr>
            <w:tcW w:w="2077" w:type="dxa"/>
          </w:tcPr>
          <w:p w:rsidR="00113E28" w:rsidRPr="001E7C0C" w:rsidRDefault="00113E28" w:rsidP="009B3F42">
            <w:pPr>
              <w:pStyle w:val="Parastais"/>
            </w:pPr>
            <w:r w:rsidRPr="00EC03DF">
              <w:t>Projekta “Kompetenču pieeja mācību saturā” aprobācija</w:t>
            </w:r>
          </w:p>
        </w:tc>
        <w:tc>
          <w:tcPr>
            <w:tcW w:w="2078" w:type="dxa"/>
          </w:tcPr>
          <w:p w:rsidR="00113E28" w:rsidRPr="001E7C0C" w:rsidRDefault="00113E28" w:rsidP="009B3F42">
            <w:pPr>
              <w:pStyle w:val="Parastais"/>
            </w:pPr>
            <w:r w:rsidRPr="001E7C0C">
              <w:t xml:space="preserve">Projekta “Kompetenču pieeja mācību saturā” aprobācija </w:t>
            </w:r>
          </w:p>
        </w:tc>
        <w:tc>
          <w:tcPr>
            <w:tcW w:w="2078" w:type="dxa"/>
          </w:tcPr>
          <w:p w:rsidR="00113E28" w:rsidRPr="001E7C0C" w:rsidRDefault="00113E28" w:rsidP="009B3F42">
            <w:pPr>
              <w:pStyle w:val="Parastais"/>
            </w:pPr>
          </w:p>
        </w:tc>
      </w:tr>
      <w:tr w:rsidR="00113E28" w:rsidRPr="004822E4" w:rsidTr="009B3F42">
        <w:tc>
          <w:tcPr>
            <w:tcW w:w="2063" w:type="dxa"/>
          </w:tcPr>
          <w:p w:rsidR="00113E28" w:rsidRPr="001E7C0C" w:rsidRDefault="00113E28" w:rsidP="009B3F42">
            <w:pPr>
              <w:pStyle w:val="Parastais"/>
              <w:rPr>
                <w:b/>
                <w:bCs/>
              </w:rPr>
            </w:pPr>
            <w:r w:rsidRPr="001E7C0C">
              <w:rPr>
                <w:b/>
                <w:bCs/>
              </w:rPr>
              <w:t>Mācīšana un mācīšanās</w:t>
            </w:r>
          </w:p>
        </w:tc>
        <w:tc>
          <w:tcPr>
            <w:tcW w:w="2077" w:type="dxa"/>
          </w:tcPr>
          <w:p w:rsidR="00113E28" w:rsidRPr="001E7C0C" w:rsidRDefault="00113E28" w:rsidP="009B3F42">
            <w:pPr>
              <w:pStyle w:val="Parastais"/>
            </w:pPr>
            <w:r w:rsidRPr="001E7C0C">
              <w:t>Personīgās atbildības akcentēšana</w:t>
            </w:r>
          </w:p>
        </w:tc>
        <w:tc>
          <w:tcPr>
            <w:tcW w:w="2078" w:type="dxa"/>
          </w:tcPr>
          <w:p w:rsidR="00113E28" w:rsidRPr="001E7C0C" w:rsidRDefault="00113E28" w:rsidP="009B3F42">
            <w:pPr>
              <w:pStyle w:val="Parastais"/>
            </w:pPr>
            <w:r w:rsidRPr="001E7C0C">
              <w:t>Lietpratības pieejas īstenošana mācīšanas un mācīšanās procesā</w:t>
            </w:r>
          </w:p>
        </w:tc>
        <w:tc>
          <w:tcPr>
            <w:tcW w:w="2078" w:type="dxa"/>
          </w:tcPr>
          <w:p w:rsidR="00113E28" w:rsidRPr="001E7C0C" w:rsidRDefault="00113E28" w:rsidP="009B3F42">
            <w:pPr>
              <w:pStyle w:val="Parastais"/>
            </w:pPr>
            <w:r w:rsidRPr="001E7C0C">
              <w:t>Lietpratības pieejas īstenošana mācīšanas un mācīšanās procesā</w:t>
            </w:r>
          </w:p>
        </w:tc>
      </w:tr>
      <w:tr w:rsidR="00113E28" w:rsidRPr="004822E4" w:rsidTr="009B3F42">
        <w:tc>
          <w:tcPr>
            <w:tcW w:w="2063" w:type="dxa"/>
          </w:tcPr>
          <w:p w:rsidR="00113E28" w:rsidRPr="001E7C0C" w:rsidRDefault="00113E28" w:rsidP="009B3F42">
            <w:pPr>
              <w:pStyle w:val="Parastais"/>
              <w:rPr>
                <w:b/>
                <w:bCs/>
              </w:rPr>
            </w:pPr>
            <w:r w:rsidRPr="001E7C0C">
              <w:rPr>
                <w:b/>
                <w:bCs/>
              </w:rPr>
              <w:t>Skolēnu sasniegumi</w:t>
            </w:r>
          </w:p>
        </w:tc>
        <w:tc>
          <w:tcPr>
            <w:tcW w:w="2077" w:type="dxa"/>
          </w:tcPr>
          <w:p w:rsidR="00113E28" w:rsidRPr="001E7C0C" w:rsidRDefault="00113E28" w:rsidP="009B3F42">
            <w:pPr>
              <w:pStyle w:val="Parastais"/>
            </w:pPr>
            <w:r w:rsidRPr="001E7C0C">
              <w:t>Skolotāju, skolēnu un vecāku atbildība skolēnu mācību sasniegumu paaugstināšanā un motivācijas veicināšanā</w:t>
            </w:r>
          </w:p>
        </w:tc>
        <w:tc>
          <w:tcPr>
            <w:tcW w:w="2078" w:type="dxa"/>
          </w:tcPr>
          <w:p w:rsidR="00113E28" w:rsidRPr="001E7C0C" w:rsidRDefault="00113E28" w:rsidP="009B3F42">
            <w:pPr>
              <w:pStyle w:val="Parastais"/>
            </w:pPr>
          </w:p>
        </w:tc>
        <w:tc>
          <w:tcPr>
            <w:tcW w:w="2078" w:type="dxa"/>
          </w:tcPr>
          <w:p w:rsidR="00113E28" w:rsidRPr="001E7C0C" w:rsidRDefault="00113E28" w:rsidP="009B3F42">
            <w:pPr>
              <w:pStyle w:val="Parastais"/>
            </w:pPr>
          </w:p>
        </w:tc>
      </w:tr>
      <w:tr w:rsidR="00113E28" w:rsidRPr="004822E4" w:rsidTr="009B3F42">
        <w:tc>
          <w:tcPr>
            <w:tcW w:w="2063" w:type="dxa"/>
          </w:tcPr>
          <w:p w:rsidR="00113E28" w:rsidRPr="001E7C0C" w:rsidRDefault="00113E28" w:rsidP="009B3F42">
            <w:pPr>
              <w:pStyle w:val="Parastais"/>
              <w:rPr>
                <w:b/>
                <w:bCs/>
              </w:rPr>
            </w:pPr>
            <w:r w:rsidRPr="001E7C0C">
              <w:rPr>
                <w:b/>
                <w:bCs/>
              </w:rPr>
              <w:t>Atbalsts skolēniem</w:t>
            </w:r>
          </w:p>
        </w:tc>
        <w:tc>
          <w:tcPr>
            <w:tcW w:w="2077" w:type="dxa"/>
          </w:tcPr>
          <w:p w:rsidR="00113E28" w:rsidRPr="001E7C0C" w:rsidRDefault="00113E28" w:rsidP="009B3F42">
            <w:pPr>
              <w:pStyle w:val="Parastais"/>
            </w:pPr>
          </w:p>
        </w:tc>
        <w:tc>
          <w:tcPr>
            <w:tcW w:w="2078" w:type="dxa"/>
          </w:tcPr>
          <w:p w:rsidR="00113E28" w:rsidRPr="001E7C0C" w:rsidRDefault="00113E28" w:rsidP="009B3F42">
            <w:pPr>
              <w:pStyle w:val="Parastais"/>
            </w:pPr>
            <w:r>
              <w:t>S</w:t>
            </w:r>
            <w:r w:rsidRPr="001E7C0C">
              <w:t>kolēn</w:t>
            </w:r>
            <w:r>
              <w:t>u</w:t>
            </w:r>
            <w:r w:rsidRPr="001E7C0C">
              <w:t>, skolotāj</w:t>
            </w:r>
            <w:r>
              <w:t>u</w:t>
            </w:r>
            <w:r w:rsidRPr="001E7C0C">
              <w:t xml:space="preserve"> un vecāk</w:t>
            </w:r>
            <w:r>
              <w:t>u</w:t>
            </w:r>
            <w:r w:rsidRPr="001E7C0C">
              <w:t xml:space="preserve"> </w:t>
            </w:r>
            <w:r>
              <w:t>s</w:t>
            </w:r>
            <w:r w:rsidRPr="001E7C0C">
              <w:t>adarbības pilnveid</w:t>
            </w:r>
            <w:r>
              <w:t>e</w:t>
            </w:r>
          </w:p>
        </w:tc>
        <w:tc>
          <w:tcPr>
            <w:tcW w:w="2078" w:type="dxa"/>
          </w:tcPr>
          <w:p w:rsidR="00113E28" w:rsidRPr="001E7C0C" w:rsidRDefault="00113E28" w:rsidP="009B3F42">
            <w:pPr>
              <w:pStyle w:val="Parastais"/>
            </w:pPr>
          </w:p>
        </w:tc>
      </w:tr>
      <w:tr w:rsidR="00113E28" w:rsidRPr="001E7C0C" w:rsidTr="009B3F42">
        <w:tc>
          <w:tcPr>
            <w:tcW w:w="2063" w:type="dxa"/>
          </w:tcPr>
          <w:p w:rsidR="00113E28" w:rsidRPr="001E7C0C" w:rsidRDefault="00113E28" w:rsidP="009B3F42">
            <w:pPr>
              <w:pStyle w:val="Parastais"/>
              <w:rPr>
                <w:b/>
                <w:bCs/>
              </w:rPr>
            </w:pPr>
            <w:r w:rsidRPr="001E7C0C">
              <w:rPr>
                <w:b/>
                <w:bCs/>
              </w:rPr>
              <w:t>Skolas vide</w:t>
            </w:r>
          </w:p>
        </w:tc>
        <w:tc>
          <w:tcPr>
            <w:tcW w:w="2077" w:type="dxa"/>
          </w:tcPr>
          <w:p w:rsidR="00113E28" w:rsidRPr="001E7C0C" w:rsidRDefault="00113E28" w:rsidP="009B3F42">
            <w:pPr>
              <w:pStyle w:val="Parastais"/>
            </w:pPr>
            <w:r w:rsidRPr="001E7C0C">
              <w:t>Skolas mikroklimata un fiziskās vides pilnveide</w:t>
            </w:r>
          </w:p>
        </w:tc>
        <w:tc>
          <w:tcPr>
            <w:tcW w:w="2078" w:type="dxa"/>
          </w:tcPr>
          <w:p w:rsidR="00113E28" w:rsidRPr="001E7C0C" w:rsidRDefault="00113E28" w:rsidP="009B3F42">
            <w:pPr>
              <w:pStyle w:val="Parastais"/>
            </w:pPr>
          </w:p>
        </w:tc>
        <w:tc>
          <w:tcPr>
            <w:tcW w:w="2078" w:type="dxa"/>
          </w:tcPr>
          <w:p w:rsidR="00113E28" w:rsidRPr="001E7C0C" w:rsidRDefault="00113E28" w:rsidP="009B3F42">
            <w:pPr>
              <w:pStyle w:val="Parastais"/>
            </w:pPr>
          </w:p>
        </w:tc>
      </w:tr>
      <w:tr w:rsidR="00113E28" w:rsidRPr="004822E4" w:rsidTr="009B3F42">
        <w:tc>
          <w:tcPr>
            <w:tcW w:w="2063" w:type="dxa"/>
          </w:tcPr>
          <w:p w:rsidR="00113E28" w:rsidRPr="001E7C0C" w:rsidRDefault="00113E28" w:rsidP="009B3F42">
            <w:pPr>
              <w:pStyle w:val="Parastais"/>
              <w:rPr>
                <w:b/>
                <w:bCs/>
              </w:rPr>
            </w:pPr>
            <w:r w:rsidRPr="001E7C0C">
              <w:rPr>
                <w:b/>
                <w:bCs/>
              </w:rPr>
              <w:t>Resursi</w:t>
            </w:r>
          </w:p>
        </w:tc>
        <w:tc>
          <w:tcPr>
            <w:tcW w:w="2077" w:type="dxa"/>
          </w:tcPr>
          <w:p w:rsidR="00113E28" w:rsidRPr="001E7C0C" w:rsidRDefault="00113E28" w:rsidP="009B3F42">
            <w:pPr>
              <w:pStyle w:val="Parastais"/>
            </w:pPr>
          </w:p>
        </w:tc>
        <w:tc>
          <w:tcPr>
            <w:tcW w:w="2078" w:type="dxa"/>
          </w:tcPr>
          <w:p w:rsidR="00113E28" w:rsidRPr="001E7C0C" w:rsidRDefault="00113E28" w:rsidP="009B3F42">
            <w:pPr>
              <w:pStyle w:val="Parastais"/>
            </w:pPr>
          </w:p>
        </w:tc>
        <w:tc>
          <w:tcPr>
            <w:tcW w:w="2078" w:type="dxa"/>
          </w:tcPr>
          <w:p w:rsidR="00113E28" w:rsidRPr="001E7C0C" w:rsidRDefault="00113E28" w:rsidP="009B3F42">
            <w:pPr>
              <w:pStyle w:val="Parastais"/>
            </w:pPr>
            <w:r>
              <w:t>Skolas materiāli tehniskās un intelektuālās bāzes efektīva izmantošana.</w:t>
            </w:r>
          </w:p>
        </w:tc>
      </w:tr>
      <w:tr w:rsidR="00113E28" w:rsidRPr="001E7C0C" w:rsidTr="009B3F42">
        <w:tc>
          <w:tcPr>
            <w:tcW w:w="2063" w:type="dxa"/>
          </w:tcPr>
          <w:p w:rsidR="00113E28" w:rsidRPr="001E7C0C" w:rsidRDefault="00113E28" w:rsidP="009B3F42">
            <w:pPr>
              <w:pStyle w:val="Parastais"/>
              <w:rPr>
                <w:b/>
                <w:bCs/>
              </w:rPr>
            </w:pPr>
            <w:r w:rsidRPr="001E7C0C">
              <w:rPr>
                <w:b/>
                <w:bCs/>
              </w:rPr>
              <w:t>Skolas darba organizācija, vadība un kvalitātes nodrošināšana</w:t>
            </w:r>
          </w:p>
        </w:tc>
        <w:tc>
          <w:tcPr>
            <w:tcW w:w="2077" w:type="dxa"/>
          </w:tcPr>
          <w:p w:rsidR="00113E28" w:rsidRPr="001E7C0C" w:rsidRDefault="00113E28" w:rsidP="009B3F42">
            <w:pPr>
              <w:pStyle w:val="Parastais"/>
            </w:pPr>
            <w:r w:rsidRPr="001E7C0C">
              <w:t>Skolas vadības kā vienotas un motivējošas komandas pilnveidošana</w:t>
            </w:r>
          </w:p>
        </w:tc>
        <w:tc>
          <w:tcPr>
            <w:tcW w:w="2078" w:type="dxa"/>
          </w:tcPr>
          <w:p w:rsidR="00113E28" w:rsidRPr="001E7C0C" w:rsidRDefault="00113E28" w:rsidP="009B3F42">
            <w:pPr>
              <w:pStyle w:val="Parastais"/>
            </w:pPr>
          </w:p>
        </w:tc>
        <w:tc>
          <w:tcPr>
            <w:tcW w:w="2078" w:type="dxa"/>
          </w:tcPr>
          <w:p w:rsidR="00113E28" w:rsidRPr="001E7C0C" w:rsidRDefault="00113E28" w:rsidP="009B3F42">
            <w:pPr>
              <w:pStyle w:val="Parastais"/>
            </w:pPr>
          </w:p>
        </w:tc>
      </w:tr>
    </w:tbl>
    <w:p w:rsidR="00DA4068" w:rsidRPr="00003304" w:rsidRDefault="00232B0A" w:rsidP="00232B0A">
      <w:pPr>
        <w:autoSpaceDE w:val="0"/>
        <w:autoSpaceDN w:val="0"/>
        <w:adjustRightInd w:val="0"/>
        <w:rPr>
          <w:b/>
          <w:bCs/>
          <w:sz w:val="28"/>
          <w:szCs w:val="28"/>
        </w:rPr>
      </w:pPr>
      <w:bookmarkStart w:id="35" w:name="_GoBack"/>
      <w:bookmarkEnd w:id="35"/>
      <w:r w:rsidRPr="00003304">
        <w:rPr>
          <w:b/>
          <w:bCs/>
          <w:sz w:val="28"/>
          <w:szCs w:val="28"/>
        </w:rPr>
        <w:t xml:space="preserve">                </w:t>
      </w:r>
    </w:p>
    <w:p w:rsidR="00DA4068" w:rsidRPr="00003304" w:rsidRDefault="00DA4068" w:rsidP="00EC3849">
      <w:pPr>
        <w:pStyle w:val="virs1"/>
        <w:rPr>
          <w:rFonts w:ascii="Times New Roman" w:hAnsi="Times New Roman"/>
          <w:color w:val="auto"/>
          <w:lang w:val="lv-LV"/>
        </w:rPr>
      </w:pPr>
      <w:r w:rsidRPr="00003304">
        <w:rPr>
          <w:rFonts w:ascii="Times New Roman" w:hAnsi="Times New Roman"/>
          <w:color w:val="auto"/>
          <w:lang w:val="lv-LV"/>
        </w:rPr>
        <w:t xml:space="preserve"> </w:t>
      </w:r>
      <w:bookmarkStart w:id="36" w:name="_Toc386191432"/>
      <w:bookmarkStart w:id="37" w:name="_Toc30760406"/>
      <w:r w:rsidRPr="00003304">
        <w:rPr>
          <w:rFonts w:ascii="Times New Roman" w:hAnsi="Times New Roman"/>
          <w:color w:val="auto"/>
          <w:lang w:val="lv-LV"/>
        </w:rPr>
        <w:t>3.</w:t>
      </w:r>
      <w:r w:rsidR="00974D7E" w:rsidRPr="00003304">
        <w:rPr>
          <w:rFonts w:ascii="Times New Roman" w:hAnsi="Times New Roman"/>
          <w:color w:val="auto"/>
          <w:lang w:val="lv-LV"/>
        </w:rPr>
        <w:t xml:space="preserve"> </w:t>
      </w:r>
      <w:r w:rsidRPr="00003304">
        <w:rPr>
          <w:rFonts w:ascii="Times New Roman" w:hAnsi="Times New Roman"/>
          <w:color w:val="auto"/>
          <w:lang w:val="lv-LV"/>
        </w:rPr>
        <w:t>Iepriekšējā vērtēšanas perioda ieteikumu izpilde</w:t>
      </w:r>
      <w:bookmarkEnd w:id="36"/>
      <w:bookmarkEnd w:id="37"/>
    </w:p>
    <w:p w:rsidR="00DA4068" w:rsidRPr="00003304" w:rsidRDefault="00DA4068" w:rsidP="00DA4068">
      <w:pPr>
        <w:autoSpaceDE w:val="0"/>
        <w:autoSpaceDN w:val="0"/>
        <w:adjustRightInd w:val="0"/>
        <w:ind w:left="1080"/>
        <w:rPr>
          <w:bCs/>
        </w:rPr>
      </w:pPr>
    </w:p>
    <w:p w:rsidR="00DA4068" w:rsidRPr="00003304" w:rsidRDefault="00DA4068" w:rsidP="003B429B">
      <w:pPr>
        <w:autoSpaceDE w:val="0"/>
        <w:autoSpaceDN w:val="0"/>
        <w:adjustRightInd w:val="0"/>
        <w:ind w:firstLine="720"/>
        <w:jc w:val="both"/>
      </w:pPr>
      <w:r w:rsidRPr="00003304">
        <w:rPr>
          <w:bCs/>
        </w:rPr>
        <w:t xml:space="preserve">Iepriekšējā Brocēnu vidusskolas darbības </w:t>
      </w:r>
      <w:r w:rsidR="00113E28">
        <w:rPr>
          <w:bCs/>
        </w:rPr>
        <w:t>kvalitātes vērtēšana veikta 2016</w:t>
      </w:r>
      <w:r w:rsidRPr="00003304">
        <w:rPr>
          <w:bCs/>
        </w:rPr>
        <w:t>.g. maijā.</w:t>
      </w:r>
      <w:r w:rsidRPr="00003304">
        <w:t xml:space="preserve"> Ekspertu komisijas vadītāja Indra Špela, eksperti Ainārs Zankovskis, Vladimirs Pšečenko, Karīna Brikmane, Dita Siliņa. Tika izteiktas sekojošas rekomendācijas skolas darba uzlabošanai:</w:t>
      </w:r>
    </w:p>
    <w:p w:rsidR="00DA4068" w:rsidRPr="00003304" w:rsidRDefault="00DA4068" w:rsidP="002D5815">
      <w:pPr>
        <w:numPr>
          <w:ilvl w:val="0"/>
          <w:numId w:val="21"/>
        </w:numPr>
        <w:autoSpaceDE w:val="0"/>
        <w:autoSpaceDN w:val="0"/>
        <w:adjustRightInd w:val="0"/>
        <w:jc w:val="both"/>
        <w:rPr>
          <w:b/>
        </w:rPr>
      </w:pPr>
      <w:r w:rsidRPr="00003304">
        <w:rPr>
          <w:b/>
        </w:rPr>
        <w:t>Mācīšanas procesā akcentēt mācību tehnisko līdzekļu izmantošanu visu</w:t>
      </w:r>
    </w:p>
    <w:p w:rsidR="00DA4068" w:rsidRPr="00003304" w:rsidRDefault="00DA4068" w:rsidP="00DA4068">
      <w:pPr>
        <w:autoSpaceDE w:val="0"/>
        <w:autoSpaceDN w:val="0"/>
        <w:adjustRightInd w:val="0"/>
        <w:jc w:val="both"/>
        <w:rPr>
          <w:b/>
        </w:rPr>
      </w:pPr>
      <w:r w:rsidRPr="00003304">
        <w:rPr>
          <w:b/>
        </w:rPr>
        <w:t>mācību priekšmetu stundās.</w:t>
      </w:r>
    </w:p>
    <w:p w:rsidR="00DA4068" w:rsidRPr="00003304" w:rsidRDefault="00232B0A" w:rsidP="003B429B">
      <w:pPr>
        <w:autoSpaceDE w:val="0"/>
        <w:autoSpaceDN w:val="0"/>
        <w:adjustRightInd w:val="0"/>
        <w:ind w:firstLine="720"/>
        <w:jc w:val="both"/>
      </w:pPr>
      <w:r w:rsidRPr="00003304">
        <w:t>Skol</w:t>
      </w:r>
      <w:r w:rsidR="000A3E9C" w:rsidRPr="00003304">
        <w:t>ā</w:t>
      </w:r>
      <w:r w:rsidR="00DA4068" w:rsidRPr="00003304">
        <w:t xml:space="preserve"> visas mācību telpas nodrošinātas ar d</w:t>
      </w:r>
      <w:r w:rsidR="003B429B" w:rsidRPr="00003304">
        <w:t>atoriem un to pieeju internetam.</w:t>
      </w:r>
      <w:r w:rsidR="00DA4068" w:rsidRPr="00003304">
        <w:t xml:space="preserve"> 201</w:t>
      </w:r>
      <w:r w:rsidRPr="00003304">
        <w:t>4./15</w:t>
      </w:r>
      <w:r w:rsidR="003B429B" w:rsidRPr="00003304">
        <w:t>. mācību gadā</w:t>
      </w:r>
      <w:r w:rsidR="00DA4068" w:rsidRPr="00003304">
        <w:t xml:space="preserve"> </w:t>
      </w:r>
      <w:r w:rsidR="003B429B" w:rsidRPr="00003304">
        <w:t>pabeigta</w:t>
      </w:r>
      <w:r w:rsidR="00DA4068" w:rsidRPr="00003304">
        <w:t xml:space="preserve"> </w:t>
      </w:r>
      <w:r w:rsidR="003B429B" w:rsidRPr="00003304">
        <w:t xml:space="preserve">visu </w:t>
      </w:r>
      <w:r w:rsidR="00DA4068" w:rsidRPr="00003304">
        <w:t>mā</w:t>
      </w:r>
      <w:r w:rsidR="003B429B" w:rsidRPr="00003304">
        <w:t>cību kabinetu aprīkošana</w:t>
      </w:r>
      <w:r w:rsidR="00DA4068" w:rsidRPr="00003304">
        <w:t xml:space="preserve"> ar projektoriem, lai būtu iespēja efektīvāk nodrošināt tehnisko līdzekļu izmantošanu visu mācību priekšmetu stundās.  </w:t>
      </w:r>
    </w:p>
    <w:p w:rsidR="00DA4068" w:rsidRPr="00003304" w:rsidRDefault="00DA4068" w:rsidP="002D5815">
      <w:pPr>
        <w:numPr>
          <w:ilvl w:val="0"/>
          <w:numId w:val="21"/>
        </w:numPr>
        <w:autoSpaceDE w:val="0"/>
        <w:autoSpaceDN w:val="0"/>
        <w:adjustRightInd w:val="0"/>
        <w:jc w:val="both"/>
        <w:rPr>
          <w:b/>
        </w:rPr>
      </w:pPr>
      <w:r w:rsidRPr="00003304">
        <w:rPr>
          <w:b/>
        </w:rPr>
        <w:t xml:space="preserve"> Veikt skolas teritorijas nožogošanu.</w:t>
      </w:r>
    </w:p>
    <w:p w:rsidR="00DA4068" w:rsidRPr="00003304" w:rsidRDefault="00DA4068" w:rsidP="003B429B">
      <w:pPr>
        <w:autoSpaceDE w:val="0"/>
        <w:autoSpaceDN w:val="0"/>
        <w:adjustRightInd w:val="0"/>
        <w:ind w:firstLine="720"/>
        <w:jc w:val="both"/>
      </w:pPr>
      <w:r w:rsidRPr="00003304">
        <w:lastRenderedPageBreak/>
        <w:t xml:space="preserve">Skolas teritorijas nožogošana nav bijusi iespējama </w:t>
      </w:r>
      <w:r w:rsidR="00DB5E71" w:rsidRPr="00003304">
        <w:t xml:space="preserve">skolas izvietojuma un </w:t>
      </w:r>
      <w:r w:rsidRPr="00003304">
        <w:t>finansiālu apsvērumu dēļ.</w:t>
      </w:r>
    </w:p>
    <w:p w:rsidR="00DA4068" w:rsidRPr="00003304" w:rsidRDefault="00DA4068" w:rsidP="002D5815">
      <w:pPr>
        <w:numPr>
          <w:ilvl w:val="0"/>
          <w:numId w:val="21"/>
        </w:numPr>
        <w:autoSpaceDE w:val="0"/>
        <w:autoSpaceDN w:val="0"/>
        <w:adjustRightInd w:val="0"/>
        <w:jc w:val="both"/>
        <w:rPr>
          <w:b/>
        </w:rPr>
      </w:pPr>
      <w:r w:rsidRPr="00003304">
        <w:rPr>
          <w:b/>
        </w:rPr>
        <w:t>Ierobežot autotransporta kustības ātrumu pie skolas braucamiem ceļiem</w:t>
      </w:r>
    </w:p>
    <w:p w:rsidR="00DA4068" w:rsidRPr="00003304" w:rsidRDefault="00DA4068" w:rsidP="00DA4068">
      <w:pPr>
        <w:autoSpaceDE w:val="0"/>
        <w:autoSpaceDN w:val="0"/>
        <w:adjustRightInd w:val="0"/>
        <w:ind w:left="1080"/>
        <w:jc w:val="both"/>
        <w:rPr>
          <w:b/>
        </w:rPr>
      </w:pPr>
      <w:r w:rsidRPr="00003304">
        <w:rPr>
          <w:b/>
        </w:rPr>
        <w:t>(risinā</w:t>
      </w:r>
      <w:r w:rsidR="003B429B" w:rsidRPr="00003304">
        <w:rPr>
          <w:b/>
        </w:rPr>
        <w:t xml:space="preserve">jums - </w:t>
      </w:r>
      <w:r w:rsidRPr="00003304">
        <w:rPr>
          <w:b/>
        </w:rPr>
        <w:t>„gulošie policisti”).</w:t>
      </w:r>
    </w:p>
    <w:p w:rsidR="00DA4068" w:rsidRPr="00003304" w:rsidRDefault="00DA4068" w:rsidP="003B429B">
      <w:pPr>
        <w:autoSpaceDE w:val="0"/>
        <w:autoSpaceDN w:val="0"/>
        <w:adjustRightInd w:val="0"/>
        <w:ind w:firstLine="720"/>
        <w:jc w:val="both"/>
      </w:pPr>
      <w:r w:rsidRPr="00003304">
        <w:t>Ar dibinātāja finansiālo atbalstu notikusi krustojuma pārbūve pie skolas ieejas, izveidota auto stāvvieta, gājēju pāreja un norobežojoša barjera, kas palielina skolēnu drošību skolas teritorijā.</w:t>
      </w:r>
      <w:r w:rsidR="003F2CBF" w:rsidRPr="00003304">
        <w:t xml:space="preserve"> </w:t>
      </w:r>
    </w:p>
    <w:p w:rsidR="00DA4068" w:rsidRPr="00003304" w:rsidRDefault="00DA4068" w:rsidP="002D5815">
      <w:pPr>
        <w:numPr>
          <w:ilvl w:val="0"/>
          <w:numId w:val="21"/>
        </w:numPr>
        <w:autoSpaceDE w:val="0"/>
        <w:autoSpaceDN w:val="0"/>
        <w:adjustRightInd w:val="0"/>
        <w:jc w:val="both"/>
        <w:rPr>
          <w:b/>
        </w:rPr>
      </w:pPr>
      <w:r w:rsidRPr="00003304">
        <w:rPr>
          <w:b/>
        </w:rPr>
        <w:t>Veikt mūsdienīgas, funkcionālās skolotāju istabas iekārtošanu.</w:t>
      </w:r>
    </w:p>
    <w:p w:rsidR="00DA4068" w:rsidRPr="00003304" w:rsidRDefault="00DA4068" w:rsidP="003B429B">
      <w:pPr>
        <w:autoSpaceDE w:val="0"/>
        <w:autoSpaceDN w:val="0"/>
        <w:adjustRightInd w:val="0"/>
        <w:ind w:firstLine="720"/>
        <w:jc w:val="both"/>
      </w:pPr>
      <w:r w:rsidRPr="00003304">
        <w:t>Skolotāju istabas remonts un labiekārtošana veikta 2011.gadā ar dibinātāja un SIA „Cemex” finansiālo atbalstu.</w:t>
      </w:r>
    </w:p>
    <w:p w:rsidR="00DA4068" w:rsidRPr="00003304" w:rsidRDefault="00DA4068" w:rsidP="002D5815">
      <w:pPr>
        <w:numPr>
          <w:ilvl w:val="0"/>
          <w:numId w:val="21"/>
        </w:numPr>
        <w:autoSpaceDE w:val="0"/>
        <w:autoSpaceDN w:val="0"/>
        <w:adjustRightInd w:val="0"/>
        <w:jc w:val="both"/>
        <w:rPr>
          <w:b/>
        </w:rPr>
      </w:pPr>
      <w:r w:rsidRPr="00003304">
        <w:rPr>
          <w:b/>
        </w:rPr>
        <w:t>Nepieciešams kosmētiskais remonts „vecajā skolā”, skolas sākumskolas</w:t>
      </w:r>
    </w:p>
    <w:p w:rsidR="00DA4068" w:rsidRPr="00003304" w:rsidRDefault="00DA4068" w:rsidP="00DA4068">
      <w:pPr>
        <w:autoSpaceDE w:val="0"/>
        <w:autoSpaceDN w:val="0"/>
        <w:adjustRightInd w:val="0"/>
        <w:ind w:left="1080"/>
        <w:jc w:val="both"/>
        <w:rPr>
          <w:b/>
        </w:rPr>
      </w:pPr>
      <w:r w:rsidRPr="00003304">
        <w:rPr>
          <w:b/>
        </w:rPr>
        <w:t>klasēs un rekreācijās. Veikt sporta zāles remontu. Meiteņu ģērbtuvju un</w:t>
      </w:r>
    </w:p>
    <w:p w:rsidR="00DA4068" w:rsidRPr="00003304" w:rsidRDefault="00DA4068" w:rsidP="00DA4068">
      <w:pPr>
        <w:autoSpaceDE w:val="0"/>
        <w:autoSpaceDN w:val="0"/>
        <w:adjustRightInd w:val="0"/>
        <w:ind w:left="1080"/>
        <w:jc w:val="both"/>
        <w:rPr>
          <w:b/>
        </w:rPr>
      </w:pPr>
      <w:r w:rsidRPr="00003304">
        <w:rPr>
          <w:b/>
        </w:rPr>
        <w:t>tualešu remontu.</w:t>
      </w:r>
    </w:p>
    <w:p w:rsidR="00DB5E71" w:rsidRPr="00003304" w:rsidRDefault="00DB5E71" w:rsidP="003B429B">
      <w:pPr>
        <w:autoSpaceDE w:val="0"/>
        <w:autoSpaceDN w:val="0"/>
        <w:adjustRightInd w:val="0"/>
        <w:ind w:firstLine="720"/>
        <w:jc w:val="both"/>
      </w:pPr>
      <w:r w:rsidRPr="00003304">
        <w:t xml:space="preserve">2010.- 2012.g.veikts kosmētiskais remonts divās sākumskolas klasēs, zēnu un meiteņu tualetēs. </w:t>
      </w:r>
    </w:p>
    <w:p w:rsidR="00DB5E71" w:rsidRPr="00003304" w:rsidRDefault="00DB5E71" w:rsidP="003B429B">
      <w:pPr>
        <w:autoSpaceDE w:val="0"/>
        <w:autoSpaceDN w:val="0"/>
        <w:adjustRightInd w:val="0"/>
        <w:ind w:firstLine="720"/>
        <w:jc w:val="both"/>
      </w:pPr>
      <w:r w:rsidRPr="00003304">
        <w:t>2010.g. ar SIA „Cemex” finansiālo atbalstu rekonstruētas meiteņu un zēnu ģērbtuves un tualetes pie sporta zāles. Pēc skolēnu parlamenta iniciatīvas, piesaistot projektu papildfinansējumu, uzlabota skolēnu atpūtas zonas fiziskā vide, iegādāti atpūtas dīvāni un tenisa galdi.</w:t>
      </w:r>
    </w:p>
    <w:p w:rsidR="00DB5E71" w:rsidRPr="00003304" w:rsidRDefault="00DB5E71" w:rsidP="00EC3849">
      <w:pPr>
        <w:autoSpaceDE w:val="0"/>
        <w:autoSpaceDN w:val="0"/>
        <w:adjustRightInd w:val="0"/>
        <w:ind w:firstLine="720"/>
        <w:jc w:val="both"/>
      </w:pPr>
      <w:r w:rsidRPr="00003304">
        <w:t xml:space="preserve"> Ar dibinātāja finansiālo atbalstu 2013.g. martā pabeigts remonts un </w:t>
      </w:r>
      <w:r w:rsidR="003B429B" w:rsidRPr="00003304">
        <w:t xml:space="preserve">mākslīgās klinšu </w:t>
      </w:r>
      <w:r w:rsidRPr="00003304">
        <w:t>kāpšanas sienas uzstādīšana skolas sporta zālē.</w:t>
      </w:r>
    </w:p>
    <w:p w:rsidR="009A5FE2" w:rsidRPr="00003304" w:rsidRDefault="00DB5E71" w:rsidP="00EC3849">
      <w:pPr>
        <w:autoSpaceDE w:val="0"/>
        <w:autoSpaceDN w:val="0"/>
        <w:adjustRightInd w:val="0"/>
        <w:ind w:firstLine="720"/>
        <w:jc w:val="both"/>
      </w:pPr>
      <w:r w:rsidRPr="00003304">
        <w:t xml:space="preserve">2015.gadā veikts remonts „vecās skolas” vestibilā, 2014. un 2015.gadā veikts kosmētiskais remonts 5 sākumskolas klasēs. </w:t>
      </w:r>
    </w:p>
    <w:p w:rsidR="00DA4068" w:rsidRPr="00003304" w:rsidRDefault="00DA4068" w:rsidP="002D5815">
      <w:pPr>
        <w:numPr>
          <w:ilvl w:val="0"/>
          <w:numId w:val="21"/>
        </w:numPr>
        <w:autoSpaceDE w:val="0"/>
        <w:autoSpaceDN w:val="0"/>
        <w:adjustRightInd w:val="0"/>
        <w:jc w:val="both"/>
        <w:rPr>
          <w:b/>
        </w:rPr>
      </w:pPr>
      <w:r w:rsidRPr="00003304">
        <w:rPr>
          <w:b/>
        </w:rPr>
        <w:t>Pēc iespējas piesaistīt papildus finansiālos līdzekļus, lai panāktu skolas</w:t>
      </w:r>
    </w:p>
    <w:p w:rsidR="00DA4068" w:rsidRPr="00003304" w:rsidRDefault="00DA4068" w:rsidP="00DA4068">
      <w:pPr>
        <w:autoSpaceDE w:val="0"/>
        <w:autoSpaceDN w:val="0"/>
        <w:adjustRightInd w:val="0"/>
        <w:ind w:left="1080"/>
        <w:jc w:val="both"/>
        <w:rPr>
          <w:b/>
        </w:rPr>
      </w:pPr>
      <w:r w:rsidRPr="00003304">
        <w:rPr>
          <w:b/>
        </w:rPr>
        <w:t>fasādes un centrālās ieejas remontu.</w:t>
      </w:r>
    </w:p>
    <w:p w:rsidR="00DA4068" w:rsidRPr="00003304" w:rsidRDefault="00DA4068" w:rsidP="00DB5E71">
      <w:pPr>
        <w:autoSpaceDE w:val="0"/>
        <w:autoSpaceDN w:val="0"/>
        <w:adjustRightInd w:val="0"/>
        <w:jc w:val="both"/>
      </w:pPr>
      <w:r w:rsidRPr="00003304">
        <w:t>2012.gada rudenī ar dibinātāja finansiālo atbalstu veikts skolas cent</w:t>
      </w:r>
      <w:r w:rsidR="003F2CBF" w:rsidRPr="00003304">
        <w:t xml:space="preserve">rālās ieejas remonts, </w:t>
      </w:r>
      <w:r w:rsidRPr="00003304">
        <w:t>2013.gada</w:t>
      </w:r>
      <w:r w:rsidR="003F2CBF" w:rsidRPr="00003304">
        <w:t xml:space="preserve"> vasarā veikts skolas fasādes remonts, ierīkots panduss.</w:t>
      </w:r>
    </w:p>
    <w:p w:rsidR="00DA4068" w:rsidRPr="00003304" w:rsidRDefault="00DA4068" w:rsidP="00DA4068">
      <w:pPr>
        <w:jc w:val="both"/>
        <w:rPr>
          <w:b/>
        </w:rPr>
      </w:pPr>
    </w:p>
    <w:p w:rsidR="00DA4068" w:rsidRPr="00003304" w:rsidRDefault="00DA4068" w:rsidP="00EC3849">
      <w:pPr>
        <w:pStyle w:val="virs1"/>
        <w:jc w:val="center"/>
        <w:rPr>
          <w:rFonts w:ascii="Times New Roman" w:hAnsi="Times New Roman"/>
          <w:color w:val="auto"/>
          <w:lang w:val="lv-LV"/>
        </w:rPr>
      </w:pPr>
      <w:bookmarkStart w:id="38" w:name="_Toc223513873"/>
      <w:bookmarkStart w:id="39" w:name="_Toc223844092"/>
      <w:bookmarkStart w:id="40" w:name="_Toc223847549"/>
      <w:bookmarkStart w:id="41" w:name="_Toc386191433"/>
      <w:bookmarkStart w:id="42" w:name="_Toc30760407"/>
      <w:r w:rsidRPr="00003304">
        <w:rPr>
          <w:rFonts w:ascii="Times New Roman" w:hAnsi="Times New Roman"/>
          <w:color w:val="auto"/>
          <w:lang w:val="lv-LV"/>
        </w:rPr>
        <w:t xml:space="preserve">4. </w:t>
      </w:r>
      <w:bookmarkEnd w:id="38"/>
      <w:bookmarkEnd w:id="39"/>
      <w:bookmarkEnd w:id="40"/>
      <w:r w:rsidRPr="00003304">
        <w:rPr>
          <w:rFonts w:ascii="Times New Roman" w:hAnsi="Times New Roman"/>
          <w:color w:val="auto"/>
          <w:lang w:val="lv-LV"/>
        </w:rPr>
        <w:t>Skolas sniegums kvalitātes rādītājos visu jomu atbilstošajos kritērijos</w:t>
      </w:r>
      <w:bookmarkEnd w:id="41"/>
      <w:bookmarkEnd w:id="42"/>
    </w:p>
    <w:p w:rsidR="00113E28" w:rsidRPr="00003304" w:rsidRDefault="00113E28" w:rsidP="00113E28">
      <w:pPr>
        <w:pStyle w:val="virs2"/>
        <w:rPr>
          <w:rFonts w:ascii="Times New Roman" w:hAnsi="Times New Roman"/>
          <w:noProof w:val="0"/>
          <w:lang w:val="lv-LV"/>
        </w:rPr>
      </w:pPr>
      <w:bookmarkStart w:id="43" w:name="_Toc223513892"/>
      <w:bookmarkStart w:id="44" w:name="_Toc223844098"/>
      <w:bookmarkStart w:id="45" w:name="_Toc223847555"/>
      <w:bookmarkStart w:id="46" w:name="_Toc223513874"/>
      <w:bookmarkStart w:id="47" w:name="_Toc223844093"/>
      <w:bookmarkStart w:id="48" w:name="_Toc223847550"/>
      <w:bookmarkStart w:id="49" w:name="_Toc386191434"/>
      <w:bookmarkStart w:id="50" w:name="_Toc30760408"/>
      <w:r w:rsidRPr="00003304">
        <w:rPr>
          <w:rFonts w:ascii="Times New Roman" w:hAnsi="Times New Roman"/>
          <w:noProof w:val="0"/>
          <w:lang w:val="lv-LV"/>
        </w:rPr>
        <w:t>4.1. Mācību saturs</w:t>
      </w:r>
      <w:bookmarkEnd w:id="46"/>
      <w:bookmarkEnd w:id="47"/>
      <w:bookmarkEnd w:id="48"/>
      <w:bookmarkEnd w:id="49"/>
      <w:bookmarkEnd w:id="50"/>
    </w:p>
    <w:p w:rsidR="00113E28" w:rsidRDefault="00113E28" w:rsidP="00113E28">
      <w:pPr>
        <w:rPr>
          <w:u w:val="single"/>
        </w:rPr>
      </w:pPr>
      <w:bookmarkStart w:id="51" w:name="_Toc223513875"/>
      <w:bookmarkStart w:id="52" w:name="_Toc223844094"/>
      <w:bookmarkStart w:id="53" w:name="_Toc223847551"/>
      <w:bookmarkStart w:id="54" w:name="_Toc386191435"/>
      <w:r w:rsidRPr="00003304">
        <w:rPr>
          <w:u w:val="single"/>
        </w:rPr>
        <w:t>Skolas īstenotās izglītības programmas</w:t>
      </w:r>
      <w:bookmarkEnd w:id="51"/>
      <w:bookmarkEnd w:id="52"/>
      <w:bookmarkEnd w:id="53"/>
      <w:bookmarkEnd w:id="54"/>
    </w:p>
    <w:p w:rsidR="00113E28" w:rsidRPr="00003304" w:rsidRDefault="00113E28" w:rsidP="00113E28">
      <w:pPr>
        <w:rPr>
          <w:u w:val="single"/>
        </w:rPr>
      </w:pPr>
    </w:p>
    <w:p w:rsidR="00113E28" w:rsidRPr="00003304" w:rsidRDefault="00113E28" w:rsidP="00113E28">
      <w:pPr>
        <w:shd w:val="clear" w:color="auto" w:fill="FFFFFF"/>
        <w:ind w:left="6" w:right="11" w:firstLine="635"/>
        <w:jc w:val="both"/>
      </w:pPr>
      <w:r w:rsidRPr="00003304">
        <w:t xml:space="preserve">Brocēnu vidusskolā </w:t>
      </w:r>
      <w:r>
        <w:t>2019</w:t>
      </w:r>
      <w:r w:rsidRPr="00003304">
        <w:t>./</w:t>
      </w:r>
      <w:r>
        <w:t>20</w:t>
      </w:r>
      <w:r w:rsidRPr="00003304">
        <w:t xml:space="preserve">.m.g. tiek īstenotas  </w:t>
      </w:r>
      <w:r>
        <w:t>5</w:t>
      </w:r>
      <w:r w:rsidRPr="00003304">
        <w:t xml:space="preserve"> izglītības programmas - pamatizglītības programma (kods 21011111), pamatizglītības programma (kods 21011113), speciālās pamatizglītības programma izglītojamiem ar mācīšanās traucējumiem (kods 21015611), vispārējās vidējās izglītības vispārizglītojošā virziena programma (kods 31011011), vispārējās vidējās izglītības matemātikas, dabaszinību un tehnikas vir</w:t>
      </w:r>
      <w:r>
        <w:t>ziena programma (kods 31013011)</w:t>
      </w:r>
      <w:r w:rsidRPr="00003304">
        <w:t xml:space="preserve">. </w:t>
      </w:r>
    </w:p>
    <w:p w:rsidR="00113E28" w:rsidRPr="00003304" w:rsidRDefault="00113E28" w:rsidP="00113E28">
      <w:pPr>
        <w:shd w:val="clear" w:color="auto" w:fill="FFFFFF"/>
        <w:ind w:left="6" w:right="11" w:firstLine="635"/>
        <w:jc w:val="both"/>
      </w:pPr>
      <w:r w:rsidRPr="00003304">
        <w:t>Saskaņā ar Brocēnu vidusskolas audzināšanas darba programmu klases audzinātāji īsteno klašu audzināšanas darba plānojumu.</w:t>
      </w:r>
    </w:p>
    <w:p w:rsidR="00113E28" w:rsidRPr="00003304" w:rsidRDefault="00113E28" w:rsidP="00113E28">
      <w:pPr>
        <w:shd w:val="clear" w:color="auto" w:fill="FFFFFF"/>
        <w:ind w:left="6" w:right="11" w:firstLine="635"/>
        <w:jc w:val="both"/>
        <w:rPr>
          <w:sz w:val="23"/>
          <w:szCs w:val="23"/>
        </w:rPr>
      </w:pPr>
      <w:r w:rsidRPr="00003304">
        <w:t>Skolas īstenotās izglītības programmas atbilst normatīvo aktu prasībām. Nepieciešamās izmaiņas tiek veiktas atbilstoši izglītības iestādes aktualitātēm, normatīvo aktu prasībām, ir apstiprinātas un pievienotas licencētajai izglītības programmai.</w:t>
      </w:r>
      <w:r w:rsidRPr="00003304">
        <w:rPr>
          <w:sz w:val="23"/>
          <w:szCs w:val="23"/>
        </w:rPr>
        <w:t xml:space="preserve"> </w:t>
      </w:r>
    </w:p>
    <w:p w:rsidR="00113E28" w:rsidRPr="00B02140" w:rsidRDefault="00113E28" w:rsidP="00113E28">
      <w:pPr>
        <w:shd w:val="clear" w:color="auto" w:fill="FFFFFF"/>
        <w:ind w:left="6" w:right="11" w:firstLine="635"/>
        <w:jc w:val="both"/>
      </w:pPr>
      <w:r w:rsidRPr="00B02140">
        <w:t xml:space="preserve">Izglītības programma tālmācības formā, izmantojot tehniskos un elektroniskos saziņas līdzekļus, norit saskaņā ar skolas nolikumu, normatīvo aktu NT - 34 “Brocēnu vidusskolas izglītības procesa organizācijas un kārtības noteikumi neklātienes un tālmācības programmās” un licencēto izglītības programmu. Pedagogi plāno mācību satura </w:t>
      </w:r>
      <w:r w:rsidRPr="00B02140">
        <w:lastRenderedPageBreak/>
        <w:t>apguves secību atbilstoši tālmācības specifikai, nodrošinot mācību priekšmetu standartu prasības un starppriekšmetu saikni. Visam mācību gadam izveidots nodarbību grafiks klātienē un neklātienē (Skype, Office 365 vide).</w:t>
      </w:r>
    </w:p>
    <w:p w:rsidR="00113E28" w:rsidRPr="00003304" w:rsidRDefault="00113E28" w:rsidP="00113E28">
      <w:pPr>
        <w:shd w:val="clear" w:color="auto" w:fill="FFFFFF"/>
        <w:ind w:left="6" w:right="11" w:firstLine="635"/>
        <w:jc w:val="both"/>
      </w:pPr>
      <w:r w:rsidRPr="00003304">
        <w:rPr>
          <w:sz w:val="23"/>
          <w:szCs w:val="23"/>
        </w:rPr>
        <w:t xml:space="preserve">Skola izvērtē īstenoto izglītības programmu atbilstību sabiedrības pieprasījumam, analizē un vērtē programmu apguves efektivitāti saistībā ar izglītojamo mācību sasniegumu dinamiku. Skolas mērķis ir piedāvāt tādas izglītības programmas, kuras īstenojot, izglītojamie iegūst savām spējām un interesēm atbilstošu izglītību. </w:t>
      </w:r>
      <w:r w:rsidRPr="00003304">
        <w:t xml:space="preserve">Skola radījusi iespēju iegūt pamatizglītību un vidējo izglītību bērniem un pieaugušajiem neatkarīgi no vecuma un mītnes zemes. </w:t>
      </w:r>
    </w:p>
    <w:p w:rsidR="00113E28" w:rsidRPr="00003304" w:rsidRDefault="00113E28" w:rsidP="00113E28">
      <w:pPr>
        <w:shd w:val="clear" w:color="auto" w:fill="FFFFFF"/>
        <w:ind w:left="6" w:right="11" w:firstLine="635"/>
        <w:jc w:val="both"/>
      </w:pPr>
      <w:r w:rsidRPr="00003304">
        <w:t>Par jomas „Mācību saturs”  stiprajām pusēm skolotāji un eksperti atzinuši mācību programmu daudzveidību un skolas kolektīva spēju radīt un īstenot jaunas idejas, lai pilnveidotu mācību saturu atbilstoši mūsdienu prasībām un sabiedrības pieprasījumam.</w:t>
      </w:r>
    </w:p>
    <w:p w:rsidR="00113E28" w:rsidRPr="00003304" w:rsidRDefault="00113E28" w:rsidP="00113E28">
      <w:pPr>
        <w:shd w:val="clear" w:color="auto" w:fill="FFFFFF"/>
        <w:ind w:left="6" w:right="11" w:firstLine="635"/>
        <w:jc w:val="both"/>
        <w:rPr>
          <w:b/>
          <w:bCs/>
          <w:u w:val="single"/>
        </w:rPr>
      </w:pPr>
      <w:r w:rsidRPr="00003304">
        <w:rPr>
          <w:b/>
          <w:bCs/>
          <w:u w:val="single"/>
        </w:rPr>
        <w:t>Secinājumi:</w:t>
      </w:r>
    </w:p>
    <w:p w:rsidR="00113E28" w:rsidRPr="00003304" w:rsidRDefault="00113E28" w:rsidP="00113E28">
      <w:pPr>
        <w:shd w:val="clear" w:color="auto" w:fill="FFFFFF"/>
        <w:ind w:left="6" w:right="11" w:firstLine="635"/>
        <w:jc w:val="both"/>
      </w:pPr>
      <w:r w:rsidRPr="00003304">
        <w:t xml:space="preserve">Skolas īstenotās izglītības programmas atbilst normatīvajām prasībām. Skola realizē pamatizglītības un vispārējās vidējās izglītības programmas, iekļaujot mācību procesā jaunus mācību priekšmetus un tēmas. </w:t>
      </w:r>
    </w:p>
    <w:p w:rsidR="00113E28" w:rsidRPr="00003304" w:rsidRDefault="00113E28" w:rsidP="00113E28">
      <w:pPr>
        <w:shd w:val="clear" w:color="auto" w:fill="FFFFFF"/>
        <w:ind w:right="11"/>
        <w:jc w:val="both"/>
      </w:pPr>
    </w:p>
    <w:p w:rsidR="00113E28" w:rsidRPr="00003304" w:rsidRDefault="00113E28" w:rsidP="00113E28">
      <w:pPr>
        <w:rPr>
          <w:u w:val="single"/>
        </w:rPr>
      </w:pPr>
      <w:r w:rsidRPr="00003304">
        <w:rPr>
          <w:u w:val="single"/>
        </w:rPr>
        <w:t>Izglītības programmu īstenošanas plānošana</w:t>
      </w:r>
    </w:p>
    <w:p w:rsidR="00113E28" w:rsidRPr="00003304" w:rsidRDefault="00113E28" w:rsidP="00113E28">
      <w:pPr>
        <w:ind w:firstLine="720"/>
        <w:jc w:val="both"/>
      </w:pPr>
      <w:r>
        <w:t>Mācību</w:t>
      </w:r>
      <w:r w:rsidRPr="00003304">
        <w:t xml:space="preserve"> gada sākumā direktors apstiprina izglītības programmu mācību priekšmetu stundu plānus, pedagogu veidotas mācību priekšmetu programmas. Gandrīz visi mācību priekšmetu pedagogi izmanto VISC piedāvātās paraugprogrammas vai mācību grāmatu autoru izstrādātās mācību priekšmetu programmas. Neliela daļa skolotāju izmanto savas, pārstrādātas mācību priekšmeta programmas.</w:t>
      </w:r>
    </w:p>
    <w:p w:rsidR="00113E28" w:rsidRPr="00003304" w:rsidRDefault="00113E28" w:rsidP="00113E28">
      <w:pPr>
        <w:pStyle w:val="Pamattekstaatkpe3"/>
        <w:spacing w:line="240" w:lineRule="auto"/>
        <w:rPr>
          <w:rFonts w:ascii="Times New Roman" w:hAnsi="Times New Roman"/>
          <w:lang w:val="lv-LV"/>
        </w:rPr>
      </w:pPr>
      <w:r>
        <w:rPr>
          <w:rFonts w:ascii="Times New Roman" w:hAnsi="Times New Roman"/>
          <w:lang w:val="lv-LV"/>
        </w:rPr>
        <w:t>M</w:t>
      </w:r>
      <w:r w:rsidRPr="00003304">
        <w:rPr>
          <w:rFonts w:ascii="Times New Roman" w:hAnsi="Times New Roman"/>
          <w:lang w:val="lv-LV"/>
        </w:rPr>
        <w:t xml:space="preserve">ācību gada sākumā pedagogi </w:t>
      </w:r>
      <w:r>
        <w:rPr>
          <w:rFonts w:ascii="Times New Roman" w:hAnsi="Times New Roman"/>
          <w:lang w:val="lv-LV"/>
        </w:rPr>
        <w:t xml:space="preserve">pārskata un rediģē </w:t>
      </w:r>
      <w:r w:rsidRPr="00003304">
        <w:rPr>
          <w:rFonts w:ascii="Times New Roman" w:hAnsi="Times New Roman"/>
          <w:lang w:val="lv-LV"/>
        </w:rPr>
        <w:t xml:space="preserve">programmu īstenošanas plānojumu. </w:t>
      </w:r>
      <w:r>
        <w:rPr>
          <w:rFonts w:ascii="Times New Roman" w:hAnsi="Times New Roman"/>
          <w:lang w:val="lv-LV"/>
        </w:rPr>
        <w:t>Katra mācību gada beigās</w:t>
      </w:r>
      <w:r w:rsidRPr="00003304">
        <w:rPr>
          <w:rFonts w:ascii="Times New Roman" w:hAnsi="Times New Roman"/>
          <w:lang w:val="lv-LV"/>
        </w:rPr>
        <w:t xml:space="preserve"> pedagogi veic programmu izpildes pašvērtējumu. Pedagogi, plānojot mācību satura apguves secību, dažādu tēmu apguvei paredzēto laiku, vērtēšanas formas un metodiskos paņēmienus, ņem vērā gan izglītojamo zināšanas un prasmes, gan darba tempu konkrētā klasē, paredzot īpašu darbu skolēniem, kuriem ir grūtības mācībās,</w:t>
      </w:r>
      <w:r>
        <w:rPr>
          <w:rFonts w:ascii="Times New Roman" w:hAnsi="Times New Roman"/>
          <w:lang w:val="lv-LV"/>
        </w:rPr>
        <w:t xml:space="preserve"> kā arī talantīgajiem skolēniem, ievieš kompetenču izglītības elementus.</w:t>
      </w:r>
      <w:r w:rsidRPr="00003304">
        <w:rPr>
          <w:rFonts w:ascii="Times New Roman" w:hAnsi="Times New Roman"/>
          <w:lang w:val="lv-LV"/>
        </w:rPr>
        <w:t xml:space="preserve"> Lai nerastos izglītojamo pārslodze, darbu reglamentē skolas noteiktā vērtēšanas kārtība dienas programmu skolēniem, bet neklātienes un tālmācības programmu skolēniem nobeiguma vērtēšanas darbu grafiks, kas ir zināms visiem skolotājiem, izglītojamajiem un vecākiem. Ja nepieciešams veikt korekcijas grafikā, par to laicīgi tiek informēti izglītojamie un vecāki.</w:t>
      </w:r>
    </w:p>
    <w:p w:rsidR="00113E28" w:rsidRPr="00003304" w:rsidRDefault="00113E28" w:rsidP="00113E28">
      <w:pPr>
        <w:ind w:firstLine="641"/>
        <w:jc w:val="both"/>
        <w:rPr>
          <w:sz w:val="23"/>
          <w:szCs w:val="23"/>
        </w:rPr>
      </w:pPr>
      <w:r w:rsidRPr="00003304">
        <w:t>Mācību priekšmetu programmām skolotāji izstrādā tematisko plānojumu. Tajos norādīta tēma, tās apguves un pārbaudes laiks, pielietotās metodes. Skolā ieviestas vienotas prasības tematisko plānu izstrādei — atbilstošs saturs, forma, apstiprināšanas kārtība, uzglabāšana. Nepieciešamības gadījumā skolotājs koriģē tematisko plānu atbilstoši skolēnu vajadzībām.</w:t>
      </w:r>
    </w:p>
    <w:p w:rsidR="00113E28" w:rsidRPr="00003304" w:rsidRDefault="00113E28" w:rsidP="00113E28">
      <w:pPr>
        <w:shd w:val="clear" w:color="auto" w:fill="FFFFFF"/>
        <w:ind w:left="6" w:right="11" w:firstLine="635"/>
        <w:jc w:val="both"/>
      </w:pPr>
      <w:r w:rsidRPr="00003304">
        <w:t>Skolotāji apzinās un zina sava mācību priekšmeta lomu skolas īstenotajā izglītības programmā. 94% skolotāju apliecina, ka sadarbojas savā starpā mācību programmu izstrādē, tematisko plānu veidošanā un zina sava mācāmā priekšmeta standarta prasības.</w:t>
      </w:r>
    </w:p>
    <w:p w:rsidR="00113E28" w:rsidRPr="00003304" w:rsidRDefault="00113E28" w:rsidP="00113E28">
      <w:pPr>
        <w:pStyle w:val="Default"/>
        <w:ind w:firstLine="641"/>
        <w:jc w:val="both"/>
      </w:pPr>
      <w:r w:rsidRPr="00003304">
        <w:t xml:space="preserve">Skolā </w:t>
      </w:r>
      <w:r>
        <w:t>tiek</w:t>
      </w:r>
      <w:r w:rsidRPr="00003304">
        <w:t xml:space="preserve"> izstrādāta</w:t>
      </w:r>
      <w:r>
        <w:t xml:space="preserve"> jauna </w:t>
      </w:r>
      <w:r w:rsidRPr="00003304">
        <w:t xml:space="preserve"> audzināšanas darba programma ar tematisko plānojumu. Ir apkopoti un elektroniskā formā pieejami metodiskie materiāli klases stundām. </w:t>
      </w:r>
    </w:p>
    <w:p w:rsidR="00113E28" w:rsidRPr="00003304" w:rsidRDefault="00113E28" w:rsidP="00113E28">
      <w:pPr>
        <w:shd w:val="clear" w:color="auto" w:fill="FFFFFF"/>
        <w:ind w:firstLine="641"/>
        <w:jc w:val="both"/>
      </w:pPr>
      <w:r>
        <w:t>D</w:t>
      </w:r>
      <w:r w:rsidRPr="00003304">
        <w:t>irektora vietnieki seko, lai katrs skolotājs īsteno mācību priekšmeta standartu. Katrs pedagogs savus tematiskos plānus iesūtījis elektroniski  direktora vietnie</w:t>
      </w:r>
      <w:r>
        <w:t>kiem</w:t>
      </w:r>
      <w:r w:rsidRPr="00003304">
        <w:t xml:space="preserve"> izglītības jomā. </w:t>
      </w:r>
    </w:p>
    <w:p w:rsidR="00113E28" w:rsidRPr="00003304" w:rsidRDefault="00113E28" w:rsidP="00113E28">
      <w:pPr>
        <w:ind w:firstLine="720"/>
        <w:jc w:val="both"/>
      </w:pPr>
      <w:r w:rsidRPr="00003304">
        <w:t xml:space="preserve">Skolas vadība koordinē un pārrauga mācību priekšmetu programmu izvēli, nobeiguma vērtēšanas darbu grafika izstrādi, piedāvā nepieciešamo informāciju un resursus, veicinot pedagogu sadarbību mācību programmu izvēlē. Sadarbojoties ar </w:t>
      </w:r>
      <w:r w:rsidRPr="00003304">
        <w:lastRenderedPageBreak/>
        <w:t>pedagogiem, mērķtiecīgi plāno mācību literatūras un mācību līdzekļu iegādi. Skola pilnībā nodrošina ar izglītības programmas īstenošanai atbilstošo mācību literatūru un mācību līdzekļiem.</w:t>
      </w:r>
    </w:p>
    <w:p w:rsidR="00113E28" w:rsidRPr="00003304" w:rsidRDefault="00113E28" w:rsidP="00113E28">
      <w:pPr>
        <w:shd w:val="clear" w:color="auto" w:fill="FFFFFF"/>
        <w:ind w:firstLine="720"/>
        <w:jc w:val="both"/>
        <w:rPr>
          <w:b/>
          <w:bCs/>
          <w:u w:val="single"/>
        </w:rPr>
      </w:pPr>
    </w:p>
    <w:p w:rsidR="00113E28" w:rsidRPr="00003304" w:rsidRDefault="00113E28" w:rsidP="00113E28">
      <w:pPr>
        <w:shd w:val="clear" w:color="auto" w:fill="FFFFFF"/>
        <w:ind w:firstLine="720"/>
        <w:jc w:val="both"/>
        <w:rPr>
          <w:b/>
          <w:bCs/>
          <w:u w:val="single"/>
        </w:rPr>
      </w:pPr>
      <w:r w:rsidRPr="00003304">
        <w:rPr>
          <w:b/>
          <w:bCs/>
          <w:u w:val="single"/>
        </w:rPr>
        <w:t>Secinājumi:</w:t>
      </w:r>
    </w:p>
    <w:p w:rsidR="00113E28" w:rsidRPr="00003304" w:rsidRDefault="00113E28" w:rsidP="00113E28">
      <w:pPr>
        <w:shd w:val="clear" w:color="auto" w:fill="FFFFFF"/>
        <w:tabs>
          <w:tab w:val="left" w:pos="0"/>
        </w:tabs>
        <w:ind w:left="11" w:firstLine="709"/>
        <w:jc w:val="both"/>
      </w:pPr>
      <w:r w:rsidRPr="00003304">
        <w:t xml:space="preserve">Skolā visos mācību priekšmetos izmanto VISC veidotos programmu paraugus, kurus piemēro vai adaptē katrā mācību priekšmetā, katras konkrētas klases vajadzībām un sagatavotības līmenim. Skolotāji mācību gada sākumā, analizējot mācību saturu, izvēlas optimālāko laika sadalījumu; mācību procesa laikā iespējamas izmaiņas, tādēļ skolotāji veic tematisko plānu korekcijas darba gaitā. </w:t>
      </w:r>
    </w:p>
    <w:p w:rsidR="00113E28" w:rsidRPr="00003304" w:rsidRDefault="00113E28" w:rsidP="00113E28">
      <w:pPr>
        <w:shd w:val="clear" w:color="auto" w:fill="FFFFFF"/>
        <w:tabs>
          <w:tab w:val="left" w:pos="0"/>
        </w:tabs>
        <w:ind w:left="11" w:firstLine="709"/>
        <w:jc w:val="both"/>
      </w:pPr>
      <w:r w:rsidRPr="00003304">
        <w:t>Mācību priekšmetu programmās atvēlētais laiks ir pietiekams, lai skolēni sasniegtu spējām atbilstošus rezultātus. Skolotāji veic tematisko plānu korekcijas atbilstoši katras klases vajadzībām un skolēnu intelektam.</w:t>
      </w:r>
    </w:p>
    <w:p w:rsidR="00113E28" w:rsidRPr="00003304" w:rsidRDefault="00113E28" w:rsidP="00113E28">
      <w:pPr>
        <w:pStyle w:val="Pamattekstaatkpe3"/>
        <w:spacing w:line="240" w:lineRule="auto"/>
        <w:rPr>
          <w:rFonts w:ascii="Times New Roman" w:hAnsi="Times New Roman"/>
          <w:spacing w:val="-3"/>
          <w:lang w:val="lv-LV"/>
        </w:rPr>
      </w:pPr>
      <w:r w:rsidRPr="00003304">
        <w:rPr>
          <w:rFonts w:ascii="Times New Roman" w:hAnsi="Times New Roman"/>
          <w:lang w:val="lv-LV"/>
        </w:rPr>
        <w:t xml:space="preserve">Katram skolotājam izstrādāts mācību priekšmetu tematiskais </w:t>
      </w:r>
      <w:smartTag w:uri="schemas-tilde-lv/tildestengine" w:element="veidnes">
        <w:smartTagPr>
          <w:attr w:name="id" w:val="-1"/>
          <w:attr w:name="baseform" w:val="plāns"/>
          <w:attr w:name="text" w:val="plāns"/>
        </w:smartTagPr>
        <w:r w:rsidRPr="00003304">
          <w:rPr>
            <w:rFonts w:ascii="Times New Roman" w:hAnsi="Times New Roman"/>
            <w:lang w:val="lv-LV"/>
          </w:rPr>
          <w:t>plāns</w:t>
        </w:r>
      </w:smartTag>
      <w:r w:rsidRPr="00003304">
        <w:rPr>
          <w:rFonts w:ascii="Times New Roman" w:hAnsi="Times New Roman"/>
          <w:lang w:val="lv-LV"/>
        </w:rPr>
        <w:t>. Mācību kvalitātes nodrošināšanai mērķtiecīgi saplānotas konsultācijas un individuālās nodarbības</w:t>
      </w:r>
      <w:r>
        <w:rPr>
          <w:rFonts w:ascii="Times New Roman" w:hAnsi="Times New Roman"/>
          <w:lang w:val="lv-LV"/>
        </w:rPr>
        <w:t xml:space="preserve">. </w:t>
      </w:r>
    </w:p>
    <w:p w:rsidR="00113E28" w:rsidRPr="00003304" w:rsidRDefault="00113E28" w:rsidP="00113E28">
      <w:pPr>
        <w:shd w:val="clear" w:color="auto" w:fill="FFFFFF"/>
        <w:tabs>
          <w:tab w:val="left" w:pos="821"/>
        </w:tabs>
        <w:jc w:val="both"/>
      </w:pPr>
    </w:p>
    <w:p w:rsidR="00113E28" w:rsidRPr="00003304" w:rsidRDefault="00113E28" w:rsidP="00113E28">
      <w:pPr>
        <w:rPr>
          <w:i/>
          <w:u w:val="single"/>
        </w:rPr>
      </w:pPr>
      <w:r w:rsidRPr="00003304">
        <w:rPr>
          <w:i/>
          <w:u w:val="single"/>
        </w:rPr>
        <w:t xml:space="preserve">Izglītības programmu satura pilnveide  </w:t>
      </w:r>
    </w:p>
    <w:p w:rsidR="00113E28" w:rsidRPr="00003304" w:rsidRDefault="00113E28" w:rsidP="00113E28">
      <w:pPr>
        <w:jc w:val="both"/>
      </w:pPr>
      <w:r w:rsidRPr="00003304">
        <w:t xml:space="preserve">Īstenojot mācību satura kvalitātes pilnveides uzdevumus, skolā regulāri tiek noteikta mācību gada metodiskā tēma, koriģēti mācību priekšmetu tematiskie plāni, analizēti ar mācību saturu saistīto projektu un izglītības programmu apguves rezultāti. </w:t>
      </w:r>
    </w:p>
    <w:p w:rsidR="00113E28" w:rsidRPr="00003304" w:rsidRDefault="00113E28" w:rsidP="00113E28">
      <w:pPr>
        <w:ind w:firstLine="720"/>
        <w:jc w:val="both"/>
      </w:pPr>
      <w:r w:rsidRPr="00003304">
        <w:t>Mācību darba individualizācija</w:t>
      </w:r>
      <w:r>
        <w:t xml:space="preserve">, diferenciācija un personalizācija </w:t>
      </w:r>
      <w:r w:rsidRPr="00003304">
        <w:t>notiek gan stundās, gan arī konsultācijās, gru</w:t>
      </w:r>
      <w:r>
        <w:t>pu un individuālajās nodarbībās, projektu aktivitātēs, fakultatīvajās un interešu izglītības nodarbībās.</w:t>
      </w:r>
    </w:p>
    <w:p w:rsidR="00113E28" w:rsidRPr="00003304" w:rsidRDefault="00113E28" w:rsidP="00113E28">
      <w:pPr>
        <w:pStyle w:val="Pamattekstaatkpe2"/>
        <w:spacing w:line="240" w:lineRule="auto"/>
        <w:rPr>
          <w:rFonts w:ascii="Times New Roman" w:hAnsi="Times New Roman"/>
          <w:lang w:val="lv-LV"/>
        </w:rPr>
      </w:pPr>
      <w:r w:rsidRPr="00003304">
        <w:rPr>
          <w:rFonts w:ascii="Times New Roman" w:hAnsi="Times New Roman"/>
          <w:lang w:val="lv-LV"/>
        </w:rPr>
        <w:t xml:space="preserve">Skolotāji zina un izprot mācību priekšmetu standartā noteiktos mērķus, uzdevumus un obligāto saturu, izvēlas piemērotus mācību līdzekļus un metodes. </w:t>
      </w:r>
    </w:p>
    <w:p w:rsidR="00113E28" w:rsidRPr="00003304" w:rsidRDefault="00113E28" w:rsidP="00113E28">
      <w:pPr>
        <w:shd w:val="clear" w:color="auto" w:fill="FFFFFF"/>
        <w:jc w:val="both"/>
      </w:pPr>
      <w:r w:rsidRPr="00003304">
        <w:t xml:space="preserve"> </w:t>
      </w:r>
      <w:r w:rsidRPr="00003304">
        <w:tab/>
        <w:t xml:space="preserve">Iesaistoties </w:t>
      </w:r>
      <w:r>
        <w:t>projektā Skola 2030, pedagogi aprobē jaunā mācību satura materiālus, veido starpdisciplināras un multidisciplināras stundas. Ir pārveidota metodiskā darba struktūra- skolotāji apvienojušies sadarbības grupās, veic koordinētu darbu mācību satura īstenošanā, metodikā.</w:t>
      </w:r>
    </w:p>
    <w:p w:rsidR="00113E28" w:rsidRPr="00003304" w:rsidRDefault="00113E28" w:rsidP="00113E28">
      <w:pPr>
        <w:shd w:val="clear" w:color="auto" w:fill="FFFFFF"/>
        <w:ind w:firstLine="720"/>
        <w:jc w:val="both"/>
      </w:pPr>
      <w:r w:rsidRPr="00003304">
        <w:t>Metodiskās literatūras pieejamība skolas bibliotēkā veicina pilnveidot mācību saturu un mācīšanas metodiku. Skolotāji pārzina mācību metodes un izmanto piemērotus mācību līdzekļus, lai īstenotu standarta prasības. Par to liecina mācību stundu vērošanas materiāli, skolotāju sniegtās atklātās stundas. Skolotājiem ir iespējams arī pašiem veidot un pavairot darbam nepieciešamos materiālus.</w:t>
      </w:r>
    </w:p>
    <w:p w:rsidR="00113E28" w:rsidRPr="00003304" w:rsidRDefault="00113E28" w:rsidP="00113E28">
      <w:pPr>
        <w:pStyle w:val="Pamattekstaatkpe3"/>
        <w:spacing w:line="240" w:lineRule="auto"/>
        <w:rPr>
          <w:rFonts w:ascii="Times New Roman" w:hAnsi="Times New Roman"/>
          <w:lang w:val="lv-LV"/>
        </w:rPr>
      </w:pPr>
      <w:r w:rsidRPr="00003304">
        <w:rPr>
          <w:rFonts w:ascii="Times New Roman" w:hAnsi="Times New Roman"/>
          <w:lang w:val="lv-LV"/>
        </w:rPr>
        <w:t>Izglītojamie un vecāki ir informēti par piedāvāto izglītības programmu mācību saturu.</w:t>
      </w:r>
    </w:p>
    <w:p w:rsidR="00113E28" w:rsidRPr="00003304" w:rsidRDefault="00113E28" w:rsidP="00113E28">
      <w:pPr>
        <w:shd w:val="clear" w:color="auto" w:fill="FFFFFF"/>
        <w:tabs>
          <w:tab w:val="left" w:pos="0"/>
        </w:tabs>
        <w:ind w:left="11" w:firstLine="709"/>
        <w:jc w:val="both"/>
        <w:rPr>
          <w:b/>
          <w:bCs/>
          <w:u w:val="single"/>
        </w:rPr>
      </w:pPr>
      <w:r w:rsidRPr="00003304">
        <w:rPr>
          <w:b/>
          <w:bCs/>
          <w:u w:val="single"/>
        </w:rPr>
        <w:t>Secinājumi:</w:t>
      </w:r>
    </w:p>
    <w:p w:rsidR="00113E28" w:rsidRPr="00003304" w:rsidRDefault="00113E28" w:rsidP="00113E28">
      <w:pPr>
        <w:shd w:val="clear" w:color="auto" w:fill="FFFFFF"/>
        <w:tabs>
          <w:tab w:val="left" w:pos="0"/>
        </w:tabs>
        <w:ind w:left="11" w:firstLine="709"/>
        <w:jc w:val="both"/>
      </w:pPr>
      <w:r w:rsidRPr="00003304">
        <w:t xml:space="preserve">Skolotāji regulāri saņem informāciju par izmaiņām mācību priekšmetu saturā. </w:t>
      </w:r>
    </w:p>
    <w:p w:rsidR="00113E28" w:rsidRPr="00003304" w:rsidRDefault="00113E28" w:rsidP="00113E28">
      <w:pPr>
        <w:shd w:val="clear" w:color="auto" w:fill="FFFFFF"/>
        <w:tabs>
          <w:tab w:val="left" w:pos="0"/>
        </w:tabs>
        <w:ind w:left="11" w:firstLine="709"/>
        <w:jc w:val="both"/>
      </w:pPr>
      <w:r w:rsidRPr="00003304">
        <w:t>Skolotāju kolektīvs zina skolā  īstenoto  izglītības programmu saturu un izprot sava mācību priekšmeta lomu izglītības procesa īstenošanā.</w:t>
      </w:r>
    </w:p>
    <w:p w:rsidR="00113E28" w:rsidRPr="00003304" w:rsidRDefault="00113E28" w:rsidP="00113E28">
      <w:pPr>
        <w:shd w:val="clear" w:color="auto" w:fill="FFFFFF"/>
        <w:tabs>
          <w:tab w:val="left" w:pos="0"/>
        </w:tabs>
        <w:ind w:left="11" w:firstLine="709"/>
        <w:jc w:val="both"/>
      </w:pPr>
      <w:r w:rsidRPr="00003304">
        <w:t>Iepazīstot citu skolu pieredzi, skolotāji apmeklē Saldus un Brocēnu novadu  metodisko apvienību rīkotos  pasākumus, dodas pieredzes braucienos uz citu novadu skolām.</w:t>
      </w:r>
    </w:p>
    <w:p w:rsidR="00113E28" w:rsidRPr="00003304" w:rsidRDefault="00113E28" w:rsidP="00113E28">
      <w:pPr>
        <w:shd w:val="clear" w:color="auto" w:fill="FFFFFF"/>
        <w:tabs>
          <w:tab w:val="left" w:pos="0"/>
        </w:tabs>
        <w:ind w:left="11" w:firstLine="709"/>
        <w:jc w:val="both"/>
      </w:pPr>
      <w:r w:rsidRPr="00003304">
        <w:t xml:space="preserve">Skolas vadība koordinē, pārrauga un nodrošina atbalstu mācību priekšmetu tematisko plānu realizācijai, mācību līdzekļu nodrošinājumam standarta prasību īstenošanai.  </w:t>
      </w:r>
    </w:p>
    <w:p w:rsidR="00113E28" w:rsidRPr="00003304" w:rsidRDefault="00113E28" w:rsidP="00113E28">
      <w:pPr>
        <w:tabs>
          <w:tab w:val="left" w:pos="0"/>
        </w:tabs>
        <w:jc w:val="both"/>
        <w:rPr>
          <w:b/>
        </w:rPr>
      </w:pPr>
    </w:p>
    <w:p w:rsidR="00113E28" w:rsidRPr="00003304" w:rsidRDefault="00113E28" w:rsidP="00113E28">
      <w:pPr>
        <w:pStyle w:val="ListParagraph1"/>
        <w:spacing w:after="0" w:line="240" w:lineRule="auto"/>
        <w:ind w:left="0" w:firstLine="357"/>
        <w:jc w:val="both"/>
        <w:rPr>
          <w:rFonts w:ascii="Times New Roman" w:hAnsi="Times New Roman"/>
          <w:b/>
          <w:sz w:val="24"/>
          <w:szCs w:val="24"/>
          <w:lang w:val="lv-LV"/>
        </w:rPr>
      </w:pPr>
      <w:r w:rsidRPr="00003304">
        <w:rPr>
          <w:rFonts w:ascii="Times New Roman" w:hAnsi="Times New Roman"/>
          <w:b/>
          <w:sz w:val="24"/>
          <w:szCs w:val="24"/>
          <w:lang w:val="lv-LV"/>
        </w:rPr>
        <w:t>Skolas darba stiprās puses:</w:t>
      </w:r>
    </w:p>
    <w:p w:rsidR="00113E28" w:rsidRPr="00003304" w:rsidRDefault="00113E28" w:rsidP="00113E28">
      <w:pPr>
        <w:pStyle w:val="ListParagraph1"/>
        <w:numPr>
          <w:ilvl w:val="0"/>
          <w:numId w:val="5"/>
        </w:numPr>
        <w:spacing w:after="0" w:line="240" w:lineRule="auto"/>
        <w:jc w:val="both"/>
        <w:rPr>
          <w:rFonts w:ascii="Times New Roman" w:hAnsi="Times New Roman"/>
          <w:sz w:val="24"/>
          <w:szCs w:val="24"/>
          <w:lang w:val="lv-LV"/>
        </w:rPr>
      </w:pPr>
      <w:r w:rsidRPr="00003304">
        <w:rPr>
          <w:rFonts w:ascii="Times New Roman" w:hAnsi="Times New Roman"/>
          <w:sz w:val="24"/>
          <w:szCs w:val="24"/>
          <w:lang w:val="lv-LV"/>
        </w:rPr>
        <w:t>Licencēto programmu dažādība nodrošina  skolēnu izaugsmi un karjeras izvēles iespējas.</w:t>
      </w:r>
    </w:p>
    <w:p w:rsidR="00113E28" w:rsidRPr="00003304" w:rsidRDefault="00113E28" w:rsidP="00113E28">
      <w:pPr>
        <w:pStyle w:val="ListParagraph1"/>
        <w:numPr>
          <w:ilvl w:val="0"/>
          <w:numId w:val="5"/>
        </w:numPr>
        <w:spacing w:after="0" w:line="240" w:lineRule="auto"/>
        <w:jc w:val="both"/>
        <w:rPr>
          <w:rFonts w:ascii="Times New Roman" w:hAnsi="Times New Roman"/>
          <w:sz w:val="24"/>
          <w:szCs w:val="24"/>
          <w:lang w:val="lv-LV"/>
        </w:rPr>
      </w:pPr>
      <w:r w:rsidRPr="00003304">
        <w:rPr>
          <w:rFonts w:ascii="Times New Roman" w:hAnsi="Times New Roman"/>
          <w:sz w:val="24"/>
          <w:szCs w:val="24"/>
          <w:lang w:val="lv-LV"/>
        </w:rPr>
        <w:lastRenderedPageBreak/>
        <w:t xml:space="preserve">Mērķtiecīgi organizēts skolotāju </w:t>
      </w:r>
      <w:r>
        <w:rPr>
          <w:rFonts w:ascii="Times New Roman" w:hAnsi="Times New Roman"/>
          <w:sz w:val="24"/>
          <w:szCs w:val="24"/>
          <w:lang w:val="lv-LV"/>
        </w:rPr>
        <w:t>metodiskais darbs, kopīga mācīšanās.</w:t>
      </w:r>
    </w:p>
    <w:p w:rsidR="00113E28" w:rsidRPr="00003304" w:rsidRDefault="00113E28" w:rsidP="00113E28">
      <w:pPr>
        <w:pStyle w:val="ListParagraph1"/>
        <w:numPr>
          <w:ilvl w:val="0"/>
          <w:numId w:val="5"/>
        </w:numPr>
        <w:spacing w:after="0" w:line="240" w:lineRule="auto"/>
        <w:jc w:val="both"/>
        <w:rPr>
          <w:rFonts w:ascii="Times New Roman" w:hAnsi="Times New Roman"/>
          <w:sz w:val="24"/>
          <w:szCs w:val="24"/>
          <w:lang w:val="lv-LV"/>
        </w:rPr>
      </w:pPr>
      <w:r w:rsidRPr="00003304">
        <w:rPr>
          <w:rFonts w:ascii="Times New Roman" w:hAnsi="Times New Roman"/>
          <w:sz w:val="24"/>
          <w:szCs w:val="24"/>
          <w:lang w:val="lv-LV"/>
        </w:rPr>
        <w:t>Iesaistīšanās mācību satura aprobācijas projektos.</w:t>
      </w:r>
    </w:p>
    <w:p w:rsidR="00113E28" w:rsidRPr="00003304" w:rsidRDefault="00113E28" w:rsidP="00113E28">
      <w:pPr>
        <w:numPr>
          <w:ilvl w:val="0"/>
          <w:numId w:val="5"/>
        </w:numPr>
        <w:shd w:val="clear" w:color="auto" w:fill="FFFFFF"/>
        <w:ind w:right="11"/>
        <w:jc w:val="both"/>
      </w:pPr>
      <w:r w:rsidRPr="00003304">
        <w:t>Skolas kolektīva spēja radīt un īstenot jaunas idejas mācību satura pilnveidei  atbilstoši mūsdienu prasībām un sabiedrības pieprasījumam.</w:t>
      </w:r>
    </w:p>
    <w:p w:rsidR="00113E28" w:rsidRPr="00003304" w:rsidRDefault="00113E28" w:rsidP="00113E28">
      <w:pPr>
        <w:shd w:val="clear" w:color="auto" w:fill="FFFFFF"/>
        <w:ind w:left="360" w:right="11"/>
        <w:jc w:val="both"/>
      </w:pPr>
    </w:p>
    <w:p w:rsidR="00113E28" w:rsidRPr="00003304" w:rsidRDefault="00113E28" w:rsidP="00113E28">
      <w:pPr>
        <w:ind w:firstLine="635"/>
        <w:jc w:val="both"/>
        <w:rPr>
          <w:b/>
        </w:rPr>
      </w:pPr>
      <w:r w:rsidRPr="00003304">
        <w:rPr>
          <w:b/>
        </w:rPr>
        <w:t>Tālākās attīstības vajadzības:</w:t>
      </w:r>
    </w:p>
    <w:p w:rsidR="00113E28" w:rsidRPr="00003304" w:rsidRDefault="00113E28" w:rsidP="00113E28">
      <w:pPr>
        <w:pStyle w:val="Sarakstarindkopa"/>
        <w:numPr>
          <w:ilvl w:val="0"/>
          <w:numId w:val="5"/>
        </w:numPr>
        <w:tabs>
          <w:tab w:val="left" w:pos="720"/>
        </w:tabs>
        <w:textAlignment w:val="baseline"/>
      </w:pPr>
      <w:r w:rsidRPr="00003304">
        <w:t>Veicināt dažādu mācību priekšmetu skolotāju sadarbību mācību programmu</w:t>
      </w:r>
      <w:r>
        <w:t xml:space="preserve"> un tematisko plānu saskaņošanā, veidojot starpdisciplināras mācību stundas.</w:t>
      </w:r>
    </w:p>
    <w:p w:rsidR="00113E28" w:rsidRPr="00003304" w:rsidRDefault="00113E28" w:rsidP="00113E28">
      <w:pPr>
        <w:numPr>
          <w:ilvl w:val="0"/>
          <w:numId w:val="5"/>
        </w:numPr>
        <w:jc w:val="both"/>
      </w:pPr>
      <w:r w:rsidRPr="00003304">
        <w:t>Pilnveidot izglītības programmu mācību saturu sasaistei ar reālo dzīvi.</w:t>
      </w:r>
    </w:p>
    <w:p w:rsidR="00113E28" w:rsidRPr="00003304" w:rsidRDefault="00113E28" w:rsidP="00113E28">
      <w:pPr>
        <w:numPr>
          <w:ilvl w:val="0"/>
          <w:numId w:val="5"/>
        </w:numPr>
        <w:jc w:val="both"/>
      </w:pPr>
      <w:r w:rsidRPr="00003304">
        <w:t>Aktivizēt  sadarbību ar citām skolām metodiskā darba jautājumos.</w:t>
      </w:r>
    </w:p>
    <w:p w:rsidR="00113E28" w:rsidRPr="00003304" w:rsidRDefault="00113E28" w:rsidP="00113E28">
      <w:pPr>
        <w:widowControl w:val="0"/>
        <w:shd w:val="clear" w:color="auto" w:fill="FFFFFF"/>
        <w:tabs>
          <w:tab w:val="left" w:pos="715"/>
        </w:tabs>
        <w:autoSpaceDE w:val="0"/>
        <w:autoSpaceDN w:val="0"/>
        <w:adjustRightInd w:val="0"/>
        <w:ind w:right="1382" w:firstLine="635"/>
        <w:jc w:val="both"/>
        <w:rPr>
          <w:b/>
          <w:iCs/>
          <w:u w:val="single"/>
        </w:rPr>
      </w:pPr>
    </w:p>
    <w:p w:rsidR="00113E28" w:rsidRPr="00003304" w:rsidRDefault="00113E28" w:rsidP="00113E28">
      <w:pPr>
        <w:widowControl w:val="0"/>
        <w:shd w:val="clear" w:color="auto" w:fill="FFFFFF"/>
        <w:tabs>
          <w:tab w:val="left" w:pos="715"/>
        </w:tabs>
        <w:autoSpaceDE w:val="0"/>
        <w:autoSpaceDN w:val="0"/>
        <w:adjustRightInd w:val="0"/>
        <w:ind w:right="1382" w:firstLine="635"/>
        <w:jc w:val="both"/>
        <w:rPr>
          <w:b/>
          <w:u w:val="single"/>
        </w:rPr>
      </w:pPr>
      <w:r w:rsidRPr="00003304">
        <w:rPr>
          <w:b/>
          <w:iCs/>
          <w:u w:val="single"/>
        </w:rPr>
        <w:t>Vērtējums: ļoti labi</w:t>
      </w:r>
    </w:p>
    <w:p w:rsidR="00113E28" w:rsidRPr="00003304" w:rsidRDefault="00113E28" w:rsidP="00113E28">
      <w:pPr>
        <w:jc w:val="both"/>
      </w:pPr>
    </w:p>
    <w:p w:rsidR="00113E28" w:rsidRPr="00003304" w:rsidRDefault="00113E28" w:rsidP="00113E28">
      <w:pPr>
        <w:pStyle w:val="virs2"/>
        <w:rPr>
          <w:rFonts w:ascii="Times New Roman" w:eastAsia="Calibri" w:hAnsi="Times New Roman"/>
          <w:noProof w:val="0"/>
          <w:lang w:val="lv-LV"/>
        </w:rPr>
      </w:pPr>
      <w:bookmarkStart w:id="55" w:name="_Toc223513881"/>
      <w:bookmarkStart w:id="56" w:name="_Toc223844095"/>
      <w:bookmarkStart w:id="57" w:name="_Toc223847552"/>
      <w:bookmarkStart w:id="58" w:name="_Toc259807507"/>
      <w:bookmarkStart w:id="59" w:name="_Toc30760409"/>
      <w:r w:rsidRPr="00003304">
        <w:rPr>
          <w:rFonts w:ascii="Times New Roman" w:eastAsia="Calibri" w:hAnsi="Times New Roman"/>
          <w:noProof w:val="0"/>
          <w:lang w:val="lv-LV"/>
        </w:rPr>
        <w:t>4.2. Mācīšana un mācīšanās</w:t>
      </w:r>
      <w:bookmarkEnd w:id="55"/>
      <w:bookmarkEnd w:id="56"/>
      <w:bookmarkEnd w:id="57"/>
      <w:bookmarkEnd w:id="58"/>
      <w:bookmarkEnd w:id="59"/>
    </w:p>
    <w:p w:rsidR="00113E28" w:rsidRPr="00003304" w:rsidRDefault="00113E28" w:rsidP="00113E28">
      <w:pPr>
        <w:pStyle w:val="virs3"/>
        <w:rPr>
          <w:rFonts w:ascii="Times New Roman" w:hAnsi="Times New Roman"/>
          <w:lang w:val="lv-LV"/>
        </w:rPr>
      </w:pPr>
      <w:bookmarkStart w:id="60" w:name="_Toc223513882"/>
      <w:bookmarkStart w:id="61" w:name="_Toc223844096"/>
      <w:bookmarkStart w:id="62" w:name="_Toc223847553"/>
      <w:bookmarkStart w:id="63" w:name="_Toc259807508"/>
      <w:bookmarkStart w:id="64" w:name="_Toc30760410"/>
      <w:r w:rsidRPr="00003304">
        <w:rPr>
          <w:rFonts w:ascii="Times New Roman" w:hAnsi="Times New Roman"/>
          <w:lang w:val="lv-LV"/>
        </w:rPr>
        <w:t>4.2.1.Mācīšanas kvalitāte</w:t>
      </w:r>
      <w:bookmarkEnd w:id="60"/>
      <w:bookmarkEnd w:id="61"/>
      <w:bookmarkEnd w:id="62"/>
      <w:bookmarkEnd w:id="63"/>
      <w:bookmarkEnd w:id="64"/>
    </w:p>
    <w:p w:rsidR="00113E28" w:rsidRPr="00003304" w:rsidRDefault="00113E28" w:rsidP="00113E28">
      <w:pPr>
        <w:keepNext/>
        <w:spacing w:line="360" w:lineRule="auto"/>
        <w:jc w:val="both"/>
        <w:outlineLvl w:val="3"/>
        <w:rPr>
          <w:i/>
          <w:color w:val="000000"/>
          <w:spacing w:val="-2"/>
          <w:u w:val="single"/>
        </w:rPr>
      </w:pPr>
      <w:r w:rsidRPr="00003304">
        <w:rPr>
          <w:i/>
          <w:color w:val="000000"/>
          <w:spacing w:val="-2"/>
          <w:u w:val="single"/>
        </w:rPr>
        <w:t>Mācību stundu kvalitātes vērtēšana</w:t>
      </w:r>
    </w:p>
    <w:p w:rsidR="00113E28" w:rsidRPr="00003304" w:rsidRDefault="00113E28" w:rsidP="00113E28">
      <w:pPr>
        <w:keepNext/>
        <w:ind w:firstLine="720"/>
        <w:jc w:val="both"/>
        <w:outlineLvl w:val="3"/>
        <w:rPr>
          <w:color w:val="000000"/>
          <w:spacing w:val="-2"/>
        </w:rPr>
      </w:pPr>
      <w:r w:rsidRPr="00003304">
        <w:rPr>
          <w:color w:val="000000"/>
          <w:spacing w:val="-2"/>
        </w:rPr>
        <w:t xml:space="preserve"> Pedagogu darba kvalitātes novērtējums tiek veikts, apmeklējot skolotāju mācību stundas, ārpusstundu pasākumus, vecāku sapulces. Skolā izstrādāta vienota skolotāju darba pašvērtējuma veidlapa un novērtēšanas kritēriji, darbinieku apbalvojumu sistēma par godprātīgu un kvalitatīvu darbu. </w:t>
      </w:r>
    </w:p>
    <w:p w:rsidR="00113E28" w:rsidRPr="00003304" w:rsidRDefault="00113E28" w:rsidP="00113E28">
      <w:pPr>
        <w:keepNext/>
        <w:ind w:firstLine="720"/>
        <w:jc w:val="both"/>
        <w:outlineLvl w:val="3"/>
        <w:rPr>
          <w:color w:val="000000"/>
          <w:spacing w:val="-2"/>
        </w:rPr>
      </w:pPr>
      <w:r w:rsidRPr="00003304">
        <w:rPr>
          <w:color w:val="000000"/>
          <w:spacing w:val="-2"/>
        </w:rPr>
        <w:t xml:space="preserve">Stundu vērošanā tiek akcentēta skolotāja darbība stundas mērķa sasniegšanai, kā arī attiecīgā mācību gada metodiskā darba prioritārie uzdevumi skolā un novadā. Mācīšanas kvalitātes vērtēšana tiek veikta, izmantojot </w:t>
      </w:r>
      <w:r>
        <w:rPr>
          <w:color w:val="000000"/>
          <w:spacing w:val="-2"/>
        </w:rPr>
        <w:t xml:space="preserve">metodiskās padomes </w:t>
      </w:r>
      <w:r w:rsidRPr="00003304">
        <w:rPr>
          <w:color w:val="000000"/>
          <w:spacing w:val="-2"/>
        </w:rPr>
        <w:t>izstrādātos stundu kvalitātes vērošanas  un analīzes materiālus. Mācību stundas vēro sko</w:t>
      </w:r>
      <w:r>
        <w:rPr>
          <w:color w:val="000000"/>
          <w:spacing w:val="-2"/>
        </w:rPr>
        <w:t>las vadības pārstāvji, metodiskās</w:t>
      </w:r>
      <w:r w:rsidRPr="00003304">
        <w:rPr>
          <w:color w:val="000000"/>
          <w:spacing w:val="-2"/>
        </w:rPr>
        <w:t xml:space="preserve"> </w:t>
      </w:r>
      <w:r>
        <w:rPr>
          <w:color w:val="000000"/>
          <w:spacing w:val="-2"/>
        </w:rPr>
        <w:t xml:space="preserve">padomes </w:t>
      </w:r>
      <w:r w:rsidRPr="00003304">
        <w:rPr>
          <w:color w:val="000000"/>
          <w:spacing w:val="-2"/>
        </w:rPr>
        <w:t>vadītāj</w:t>
      </w:r>
      <w:r>
        <w:rPr>
          <w:color w:val="000000"/>
          <w:spacing w:val="-2"/>
        </w:rPr>
        <w:t>a</w:t>
      </w:r>
      <w:r w:rsidRPr="00003304">
        <w:rPr>
          <w:color w:val="000000"/>
          <w:spacing w:val="-2"/>
        </w:rPr>
        <w:t xml:space="preserve">, sociālais pedagogs, psihologs, notiek skolotāju savstarpējā </w:t>
      </w:r>
      <w:r>
        <w:rPr>
          <w:color w:val="000000"/>
          <w:spacing w:val="-2"/>
        </w:rPr>
        <w:t>stundu vērošana un analīze.</w:t>
      </w:r>
      <w:r w:rsidRPr="00003304">
        <w:rPr>
          <w:color w:val="000000"/>
          <w:spacing w:val="-2"/>
        </w:rPr>
        <w:t xml:space="preserve"> Stundu vērošanā 1.klasē piedalās arī pirmskolas iestāžu pedagogi. Pēc vērotajām stundām notiek saruna ar skolotāju par stundas kvalitāti. </w:t>
      </w:r>
    </w:p>
    <w:p w:rsidR="00113E28" w:rsidRPr="00003304" w:rsidRDefault="00113E28" w:rsidP="00113E28">
      <w:pPr>
        <w:keepNext/>
        <w:ind w:firstLine="720"/>
        <w:jc w:val="both"/>
        <w:outlineLvl w:val="3"/>
        <w:rPr>
          <w:b/>
          <w:color w:val="000000"/>
          <w:spacing w:val="-2"/>
          <w:u w:val="single"/>
        </w:rPr>
      </w:pPr>
      <w:r w:rsidRPr="00003304">
        <w:rPr>
          <w:color w:val="000000"/>
          <w:spacing w:val="-2"/>
        </w:rPr>
        <w:tab/>
      </w:r>
      <w:r w:rsidRPr="00003304">
        <w:rPr>
          <w:b/>
          <w:color w:val="000000"/>
          <w:spacing w:val="-2"/>
          <w:u w:val="single"/>
        </w:rPr>
        <w:t>Secinā</w:t>
      </w:r>
      <w:r>
        <w:rPr>
          <w:b/>
          <w:color w:val="000000"/>
          <w:spacing w:val="-2"/>
          <w:u w:val="single"/>
        </w:rPr>
        <w:t>jumi:</w:t>
      </w:r>
    </w:p>
    <w:p w:rsidR="00113E28" w:rsidRPr="00003304" w:rsidRDefault="00113E28" w:rsidP="00113E28">
      <w:pPr>
        <w:keepNext/>
        <w:ind w:firstLine="720"/>
        <w:jc w:val="both"/>
        <w:outlineLvl w:val="3"/>
        <w:rPr>
          <w:color w:val="000000"/>
          <w:spacing w:val="-2"/>
        </w:rPr>
      </w:pPr>
      <w:r w:rsidRPr="00003304">
        <w:rPr>
          <w:color w:val="000000"/>
          <w:spacing w:val="-2"/>
        </w:rPr>
        <w:t xml:space="preserve">Mācību stundu </w:t>
      </w:r>
      <w:r>
        <w:rPr>
          <w:color w:val="000000"/>
          <w:spacing w:val="-2"/>
        </w:rPr>
        <w:t>vērošana un analīze</w:t>
      </w:r>
      <w:r w:rsidRPr="00003304">
        <w:rPr>
          <w:color w:val="000000"/>
          <w:spacing w:val="-2"/>
        </w:rPr>
        <w:t xml:space="preserve"> veicina jēgpilna mācību procesa norisi, ceļ skolotāja profesionālo meistarību.</w:t>
      </w:r>
    </w:p>
    <w:p w:rsidR="00113E28" w:rsidRPr="00003304" w:rsidRDefault="00113E28" w:rsidP="00113E28">
      <w:pPr>
        <w:keepNext/>
        <w:ind w:firstLine="720"/>
        <w:jc w:val="both"/>
        <w:outlineLvl w:val="3"/>
        <w:rPr>
          <w:spacing w:val="-2"/>
        </w:rPr>
      </w:pPr>
      <w:r w:rsidRPr="00003304">
        <w:rPr>
          <w:spacing w:val="-2"/>
        </w:rPr>
        <w:t>Pedagogu darba kvalitātes novērtējums ir sistemātisks un nodrošina atgriezenisko saiti.</w:t>
      </w:r>
    </w:p>
    <w:p w:rsidR="00113E28" w:rsidRPr="00003304" w:rsidRDefault="00113E28" w:rsidP="00113E28">
      <w:pPr>
        <w:keepNext/>
        <w:spacing w:line="360" w:lineRule="auto"/>
        <w:ind w:firstLine="720"/>
        <w:jc w:val="both"/>
        <w:outlineLvl w:val="3"/>
        <w:rPr>
          <w:spacing w:val="-2"/>
        </w:rPr>
      </w:pPr>
    </w:p>
    <w:p w:rsidR="00113E28" w:rsidRPr="00003304" w:rsidRDefault="00113E28" w:rsidP="00113E28">
      <w:pPr>
        <w:keepNext/>
        <w:spacing w:line="360" w:lineRule="auto"/>
        <w:jc w:val="both"/>
        <w:outlineLvl w:val="3"/>
        <w:rPr>
          <w:i/>
          <w:color w:val="000000"/>
          <w:spacing w:val="-2"/>
          <w:u w:val="single"/>
        </w:rPr>
      </w:pPr>
      <w:r w:rsidRPr="00003304">
        <w:rPr>
          <w:i/>
          <w:color w:val="000000"/>
          <w:spacing w:val="-2"/>
          <w:u w:val="single"/>
        </w:rPr>
        <w:t>Mācību stundas organizācija</w:t>
      </w:r>
    </w:p>
    <w:p w:rsidR="00113E28" w:rsidRPr="00003304" w:rsidRDefault="00113E28" w:rsidP="00113E28">
      <w:pPr>
        <w:keepNext/>
        <w:ind w:firstLine="720"/>
        <w:jc w:val="both"/>
        <w:outlineLvl w:val="3"/>
        <w:rPr>
          <w:color w:val="000000"/>
          <w:spacing w:val="-2"/>
        </w:rPr>
      </w:pPr>
      <w:r w:rsidRPr="00003304">
        <w:t>Skolotājs patstāvīgi, atkarībā no skolēnu sagatavotības un iepriekšējās pieredzes, plāno mācību stundā sasniedzamo rezultātu un izvirza mācību stundas mērķi, plāno temata apguves noslēguma rezultātu sasniegšanu konkrētās mācību stundās,</w:t>
      </w:r>
      <w:r>
        <w:t xml:space="preserve"> atgriezenisko saiti attiecībā uz sasniedzamo rezultātu,</w:t>
      </w:r>
      <w:r w:rsidRPr="00003304">
        <w:t xml:space="preserve"> tā veidojot tiešu saikni no mācību priekšmeta standarta un mācību priekšmeta programmas uz stundu. Tas paaugstina garantijas, ka skolēni tiešām apgūst standartā paredzēto. </w:t>
      </w:r>
      <w:r w:rsidRPr="00003304">
        <w:rPr>
          <w:color w:val="000000"/>
          <w:spacing w:val="-2"/>
        </w:rPr>
        <w:t xml:space="preserve">Vērojumi mācību stundās liecina, ka mācīšanas process kļuvis jēgpilns, pedagogi stundā strādā uz sasniedzamo rezultātu, kas stundas sākumā tiek darīts zināms </w:t>
      </w:r>
      <w:r>
        <w:rPr>
          <w:color w:val="000000"/>
          <w:spacing w:val="-2"/>
        </w:rPr>
        <w:t xml:space="preserve">skolēniem vai arī skolēni paši izvirza stundā sasniedzamo rezultātu. </w:t>
      </w:r>
      <w:r w:rsidRPr="00003304">
        <w:rPr>
          <w:color w:val="000000"/>
        </w:rPr>
        <w:t>Izglītojamie saprot, kā notiks stundas tēmas apguve, kāpēc tēmu ir svarīgi apgūt un kādu izmērāmu rezultātu no viņiem sagaida stundas un temata noslēgumā, jo skolotājs ir definējis skaidrus un reāli īstenojamus stundas</w:t>
      </w:r>
      <w:r>
        <w:rPr>
          <w:color w:val="000000"/>
        </w:rPr>
        <w:t>, visa temata</w:t>
      </w:r>
      <w:r w:rsidRPr="00003304">
        <w:rPr>
          <w:color w:val="000000"/>
        </w:rPr>
        <w:t xml:space="preserve"> mērķus.</w:t>
      </w:r>
      <w:r w:rsidRPr="00003304">
        <w:rPr>
          <w:color w:val="000000"/>
          <w:sz w:val="22"/>
          <w:szCs w:val="22"/>
        </w:rPr>
        <w:t xml:space="preserve"> </w:t>
      </w:r>
      <w:r w:rsidRPr="00003304">
        <w:rPr>
          <w:color w:val="000000"/>
          <w:spacing w:val="-2"/>
        </w:rPr>
        <w:t xml:space="preserve">Stundās tiek izmantoti dažādi skolēnu un pedagogu sadarbības modeļi. Pedagogi izmanto virzīto mācīšanos- vispirms darām kopā, pēc </w:t>
      </w:r>
      <w:r w:rsidRPr="00003304">
        <w:rPr>
          <w:color w:val="000000"/>
          <w:spacing w:val="-2"/>
        </w:rPr>
        <w:lastRenderedPageBreak/>
        <w:t>tam ar skolotāja līdzdalību, tad uzdevumu veic skolēns individuāli, veicot sava personīgā darba izvērtējumu. Liela uzmanība tiek veltīta atgriezeniskās saites nodrošināšanai mācību stundas laikā. Daļa skolotāju strādā tā, lai stundā kļūtu par konsultantiem, tādējādi veicinot skolēnu līdzatbildību par darba rezultātu. 1.-4.klašu skolotāji, plānojot stundas darbu, lielu uzmanību velta skolēnu metakognitīvo prasmju attīstīšanai jau sākumskolas posmā.</w:t>
      </w:r>
      <w:r w:rsidRPr="00003304">
        <w:rPr>
          <w:color w:val="000000"/>
          <w:spacing w:val="-2"/>
        </w:rPr>
        <w:tab/>
      </w:r>
    </w:p>
    <w:p w:rsidR="00113E28" w:rsidRPr="00003304" w:rsidRDefault="00113E28" w:rsidP="00113E28">
      <w:pPr>
        <w:keepNext/>
        <w:ind w:firstLine="720"/>
        <w:jc w:val="both"/>
        <w:outlineLvl w:val="3"/>
        <w:rPr>
          <w:color w:val="000000"/>
          <w:spacing w:val="-2"/>
        </w:rPr>
      </w:pPr>
      <w:r w:rsidRPr="00003304">
        <w:rPr>
          <w:color w:val="000000"/>
          <w:spacing w:val="-2"/>
        </w:rPr>
        <w:t>Produktīvu un interesantu mācīšanas procesa norisi nodrošina mūsdienīgi aprīkoti mācību kabineti, IKT izmantošanas iespējas. Daļa pedagogu īsteno kopīgas mācību stundas, kurās mācību saturs tiek apgūts integ</w:t>
      </w:r>
      <w:r>
        <w:rPr>
          <w:color w:val="000000"/>
          <w:spacing w:val="-2"/>
        </w:rPr>
        <w:t>rēti dažādos mācību priekšmetos</w:t>
      </w:r>
      <w:r w:rsidRPr="00003304">
        <w:rPr>
          <w:color w:val="000000"/>
          <w:spacing w:val="-2"/>
        </w:rPr>
        <w:t xml:space="preserve">: matemātika- fizika- ķīmija- bioloģija, matemātika- ģeogrāfija, latviešu valoda- mājturība un tehnoloģijas, literatūra- vizuālā māksla, vēsture- kulturoloģija, angļu- krievu- </w:t>
      </w:r>
      <w:r>
        <w:rPr>
          <w:color w:val="000000"/>
          <w:spacing w:val="-2"/>
        </w:rPr>
        <w:t xml:space="preserve">latviešu </w:t>
      </w:r>
      <w:r w:rsidRPr="00003304">
        <w:rPr>
          <w:color w:val="000000"/>
          <w:spacing w:val="-2"/>
        </w:rPr>
        <w:t>valoda.</w:t>
      </w:r>
    </w:p>
    <w:p w:rsidR="00113E28" w:rsidRPr="00003304" w:rsidRDefault="00113E28" w:rsidP="00113E28">
      <w:pPr>
        <w:keepNext/>
        <w:ind w:firstLine="720"/>
        <w:jc w:val="both"/>
        <w:outlineLvl w:val="3"/>
        <w:rPr>
          <w:color w:val="000000"/>
          <w:spacing w:val="-2"/>
        </w:rPr>
      </w:pPr>
      <w:r w:rsidRPr="00003304">
        <w:rPr>
          <w:color w:val="000000"/>
          <w:spacing w:val="-2"/>
        </w:rPr>
        <w:t>Skolotāji mācīšanas procesā izmanto alternatīvās mācību formas. Zināšanu padziļināšanai un redzesloka paplašināšanai visos vecuma posmos tiek organizētas mācību ekskursijas, nodarbības ražošanas uzņēmumos, muzejos, pieaicināti vieslektori, organizētas tikšanās ar vecākiem, lai nodrošinātu mācību procesa saikni ar reālo dzīvi. Tiek organizētas mācību</w:t>
      </w:r>
      <w:r>
        <w:rPr>
          <w:color w:val="000000"/>
          <w:spacing w:val="-2"/>
        </w:rPr>
        <w:t xml:space="preserve"> priekšmetu nedēļas un konkursi, izmantoti Skolas somas piedāvājumi.</w:t>
      </w:r>
    </w:p>
    <w:p w:rsidR="00113E28" w:rsidRPr="00003304" w:rsidRDefault="00113E28" w:rsidP="00113E28">
      <w:pPr>
        <w:keepNext/>
        <w:spacing w:line="360" w:lineRule="auto"/>
        <w:ind w:firstLine="720"/>
        <w:jc w:val="both"/>
        <w:outlineLvl w:val="3"/>
        <w:rPr>
          <w:b/>
          <w:color w:val="000000"/>
          <w:spacing w:val="-2"/>
          <w:u w:val="single"/>
        </w:rPr>
      </w:pPr>
      <w:r w:rsidRPr="00003304">
        <w:rPr>
          <w:b/>
          <w:color w:val="000000"/>
          <w:spacing w:val="-2"/>
          <w:u w:val="single"/>
        </w:rPr>
        <w:t>Secinājumi:</w:t>
      </w:r>
    </w:p>
    <w:p w:rsidR="00113E28" w:rsidRPr="00003304" w:rsidRDefault="00113E28" w:rsidP="00113E28">
      <w:pPr>
        <w:keepNext/>
        <w:jc w:val="both"/>
        <w:outlineLvl w:val="3"/>
        <w:rPr>
          <w:color w:val="000000"/>
          <w:spacing w:val="-2"/>
        </w:rPr>
      </w:pPr>
      <w:r w:rsidRPr="00003304">
        <w:rPr>
          <w:color w:val="000000"/>
          <w:spacing w:val="-2"/>
        </w:rPr>
        <w:tab/>
        <w:t>Mācīšanas process organizēts mērķtiecīgi, skolotāji izvirza stundām precī</w:t>
      </w:r>
      <w:r>
        <w:rPr>
          <w:color w:val="000000"/>
          <w:spacing w:val="-2"/>
        </w:rPr>
        <w:t xml:space="preserve">zus uzdevumus, īstenojot dažādus </w:t>
      </w:r>
      <w:r w:rsidRPr="00003304">
        <w:rPr>
          <w:color w:val="000000"/>
          <w:spacing w:val="-2"/>
        </w:rPr>
        <w:t xml:space="preserve">mācību stundas </w:t>
      </w:r>
      <w:r>
        <w:t xml:space="preserve">modeļus, iekļaujot 3 soļus </w:t>
      </w:r>
      <w:r w:rsidRPr="00003304">
        <w:t>: ierosināšana, apjēgšana un refleksija.</w:t>
      </w:r>
    </w:p>
    <w:p w:rsidR="00113E28" w:rsidRPr="00003304" w:rsidRDefault="00113E28" w:rsidP="00113E28">
      <w:pPr>
        <w:keepNext/>
        <w:ind w:firstLine="720"/>
        <w:jc w:val="both"/>
        <w:outlineLvl w:val="3"/>
        <w:rPr>
          <w:color w:val="000000"/>
          <w:spacing w:val="-2"/>
        </w:rPr>
      </w:pPr>
      <w:r w:rsidRPr="00003304">
        <w:rPr>
          <w:color w:val="000000"/>
          <w:spacing w:val="-2"/>
        </w:rPr>
        <w:t xml:space="preserve">Skolas materiāltehniskais aprīkojums </w:t>
      </w:r>
      <w:r>
        <w:rPr>
          <w:color w:val="000000"/>
          <w:spacing w:val="-2"/>
        </w:rPr>
        <w:t>veicina</w:t>
      </w:r>
      <w:r w:rsidRPr="00003304">
        <w:rPr>
          <w:color w:val="000000"/>
          <w:spacing w:val="-2"/>
        </w:rPr>
        <w:t xml:space="preserve"> mācību stundas </w:t>
      </w:r>
      <w:r w:rsidRPr="00003304">
        <w:rPr>
          <w:spacing w:val="-2"/>
        </w:rPr>
        <w:t xml:space="preserve">organizācijā </w:t>
      </w:r>
      <w:r w:rsidRPr="00003304">
        <w:rPr>
          <w:color w:val="000000"/>
          <w:spacing w:val="-2"/>
        </w:rPr>
        <w:t>izmantot jaunākās informācijas tehnoloģijas.</w:t>
      </w:r>
    </w:p>
    <w:p w:rsidR="00113E28" w:rsidRPr="00003304" w:rsidRDefault="00113E28" w:rsidP="00113E28">
      <w:pPr>
        <w:keepNext/>
        <w:spacing w:line="360" w:lineRule="auto"/>
        <w:ind w:firstLine="720"/>
        <w:jc w:val="both"/>
        <w:outlineLvl w:val="3"/>
        <w:rPr>
          <w:color w:val="000000"/>
          <w:spacing w:val="-2"/>
        </w:rPr>
      </w:pPr>
    </w:p>
    <w:p w:rsidR="00113E28" w:rsidRPr="00003304" w:rsidRDefault="00113E28" w:rsidP="00113E28">
      <w:pPr>
        <w:keepNext/>
        <w:spacing w:line="360" w:lineRule="auto"/>
        <w:jc w:val="both"/>
        <w:outlineLvl w:val="3"/>
        <w:rPr>
          <w:i/>
          <w:color w:val="000000"/>
          <w:spacing w:val="-2"/>
          <w:u w:val="single"/>
        </w:rPr>
      </w:pPr>
      <w:r w:rsidRPr="00003304">
        <w:rPr>
          <w:i/>
          <w:color w:val="000000"/>
          <w:spacing w:val="-2"/>
          <w:u w:val="single"/>
        </w:rPr>
        <w:t>Mācību metožu izvēle</w:t>
      </w:r>
    </w:p>
    <w:p w:rsidR="00113E28" w:rsidRPr="00003304" w:rsidRDefault="00113E28" w:rsidP="00113E28">
      <w:pPr>
        <w:ind w:firstLine="720"/>
        <w:jc w:val="both"/>
        <w:rPr>
          <w:color w:val="000000"/>
        </w:rPr>
      </w:pPr>
      <w:r w:rsidRPr="00003304">
        <w:rPr>
          <w:color w:val="000000"/>
        </w:rPr>
        <w:t>Skolotāji ikdienas darbā izmanto daudzveidīgas mācību satura apguvei piemērotas mācīšanas metodes, kas atbilst izglītojamo vecumam, spējām, pasniedzamā mācību priekšmeta specifikai un mācību satura prasībām.</w:t>
      </w:r>
    </w:p>
    <w:p w:rsidR="00113E28" w:rsidRPr="00003304" w:rsidRDefault="00113E28" w:rsidP="00113E28">
      <w:pPr>
        <w:ind w:firstLine="720"/>
        <w:jc w:val="both"/>
        <w:rPr>
          <w:color w:val="000000"/>
        </w:rPr>
      </w:pPr>
      <w:r w:rsidRPr="00003304">
        <w:rPr>
          <w:color w:val="000000"/>
        </w:rPr>
        <w:t xml:space="preserve">Skolotāji pastāvīgi pilnveido savu mācīšanas metodiku, apmeklējot mācību priekšmetu kursus, papildinot zināšanas arī informācijas tehnoloģiju jomā, pedagoģijā un psiholoģijā. </w:t>
      </w:r>
    </w:p>
    <w:p w:rsidR="00113E28" w:rsidRPr="00003304" w:rsidRDefault="00113E28" w:rsidP="00113E28">
      <w:pPr>
        <w:ind w:firstLine="720"/>
        <w:jc w:val="both"/>
        <w:rPr>
          <w:color w:val="000000"/>
        </w:rPr>
      </w:pPr>
      <w:r w:rsidRPr="00003304">
        <w:rPr>
          <w:color w:val="000000"/>
        </w:rPr>
        <w:t xml:space="preserve">Lielākā daļa skolotāju pievērš uzmanību kritiskās domāšanas metožu izmantošanai. Īpaša uzmanība tiek pievērsta pamatprasmju apguvei katrā mācību priekšmetā. Savstarpēja pieredzes apmaiņa notiek </w:t>
      </w:r>
      <w:r>
        <w:rPr>
          <w:color w:val="000000"/>
        </w:rPr>
        <w:t>sadarbības grupu sanāksmēs</w:t>
      </w:r>
      <w:r w:rsidRPr="00003304">
        <w:rPr>
          <w:color w:val="000000"/>
        </w:rPr>
        <w:t xml:space="preserve">, atklātajās stundās, metodiskajās dienās. Metodiskajā padomē un </w:t>
      </w:r>
      <w:r>
        <w:rPr>
          <w:color w:val="000000"/>
        </w:rPr>
        <w:t>kopīgajās mācībās</w:t>
      </w:r>
      <w:r w:rsidRPr="00003304">
        <w:rPr>
          <w:color w:val="000000"/>
        </w:rPr>
        <w:t xml:space="preserve"> tiek aktualizēts jautājums par daudzveidīgu metožu pielietojumu mācī</w:t>
      </w:r>
      <w:r>
        <w:rPr>
          <w:color w:val="000000"/>
        </w:rPr>
        <w:t>bu stundās, to tālāku pilnveidi, snieguma līmeņa aprakstiem.</w:t>
      </w:r>
    </w:p>
    <w:p w:rsidR="00113E28" w:rsidRPr="00003304" w:rsidRDefault="00113E28" w:rsidP="00113E28">
      <w:pPr>
        <w:ind w:firstLine="720"/>
        <w:jc w:val="both"/>
        <w:rPr>
          <w:color w:val="000000"/>
        </w:rPr>
      </w:pPr>
      <w:r w:rsidRPr="00003304">
        <w:rPr>
          <w:color w:val="000000"/>
        </w:rPr>
        <w:t>Arvien vairāk skolotāju org</w:t>
      </w:r>
      <w:r>
        <w:rPr>
          <w:color w:val="000000"/>
        </w:rPr>
        <w:t xml:space="preserve">anizē mācību priekšmetu stundas, </w:t>
      </w:r>
      <w:r w:rsidRPr="00003304">
        <w:rPr>
          <w:color w:val="000000"/>
        </w:rPr>
        <w:t>izmanto spec</w:t>
      </w:r>
      <w:r>
        <w:rPr>
          <w:color w:val="000000"/>
        </w:rPr>
        <w:t>iālās datorprogrammas, internetā</w:t>
      </w:r>
      <w:r w:rsidRPr="00003304">
        <w:rPr>
          <w:color w:val="000000"/>
        </w:rPr>
        <w:t xml:space="preserve"> u</w:t>
      </w:r>
      <w:r>
        <w:rPr>
          <w:color w:val="000000"/>
        </w:rPr>
        <w:t>n bibliotēkā pieejamos resursus, arī Erasmus programmas kursos iegūtās zināšanas un prasmes.</w:t>
      </w:r>
      <w:r w:rsidRPr="00003304">
        <w:rPr>
          <w:color w:val="000000"/>
        </w:rPr>
        <w:t xml:space="preserve"> </w:t>
      </w:r>
    </w:p>
    <w:p w:rsidR="00113E28" w:rsidRPr="00003304" w:rsidRDefault="00113E28" w:rsidP="00113E28">
      <w:pPr>
        <w:ind w:firstLine="720"/>
        <w:jc w:val="both"/>
        <w:rPr>
          <w:color w:val="000000"/>
        </w:rPr>
      </w:pPr>
      <w:r w:rsidRPr="00003304">
        <w:rPr>
          <w:color w:val="000000"/>
        </w:rPr>
        <w:t xml:space="preserve">Lielākā daļa skolotāju mācību metožu izvēli balsta uz skolēnu uztveres spējām un pārbaudes darbu rezultātiem. Plānojot stundas, skolotāji sagatavo dažādu grūtību pakāpju individuālos uzdevumus, cenšas izmantot praktiskās darbības veidus, iesaistot skolēnus pašā mācību procesā, tādējādi paaugstinot viņu mācību motivāciju (mācību spēles, eksperimenti, videomateriālu un infogrammu </w:t>
      </w:r>
      <w:r>
        <w:rPr>
          <w:color w:val="000000"/>
        </w:rPr>
        <w:t xml:space="preserve">veidošana un </w:t>
      </w:r>
      <w:r w:rsidRPr="00003304">
        <w:rPr>
          <w:color w:val="000000"/>
        </w:rPr>
        <w:t xml:space="preserve">izmantošana). </w:t>
      </w:r>
    </w:p>
    <w:p w:rsidR="00113E28" w:rsidRPr="00003304" w:rsidRDefault="00113E28" w:rsidP="00113E28">
      <w:pPr>
        <w:ind w:firstLine="720"/>
        <w:jc w:val="both"/>
        <w:rPr>
          <w:color w:val="000000"/>
        </w:rPr>
      </w:pPr>
      <w:r w:rsidRPr="00003304">
        <w:rPr>
          <w:color w:val="000000"/>
        </w:rPr>
        <w:t xml:space="preserve">Skolā ir izveidota nobeiguma pārbaudes darbu un mājas darbu sistēma, tā nosaka biežumu un vērtēšanu. Mājas darbu formas ir daudzveidīgas, tiek uzdoti arī diferencēti mājas uzdevumi. Vidusskolas skolotāji praktizē ilgtermiņa mājas darbus (referāti, projekti, prezentācijas). Sākumskolas skolēniem ir iespēja izpildīt mājas darbus pagarinātās dienas grupas nodarbību laikā. </w:t>
      </w:r>
    </w:p>
    <w:p w:rsidR="00113E28" w:rsidRPr="00003304" w:rsidRDefault="00113E28" w:rsidP="00113E28">
      <w:pPr>
        <w:ind w:firstLine="720"/>
        <w:jc w:val="both"/>
        <w:rPr>
          <w:color w:val="FF0000"/>
        </w:rPr>
      </w:pPr>
      <w:r w:rsidRPr="00003304">
        <w:rPr>
          <w:color w:val="000000"/>
          <w:spacing w:val="-2"/>
        </w:rPr>
        <w:lastRenderedPageBreak/>
        <w:t>Tālmācības skolotāji izmanto mācību metodes, kas atbilst programmas specifikai. 1.-4.klašu skolotāji katru nedēļu organizē tiešsaistes nodarbības individuāli katram skolēnam, 5.-12.klašu skolēniem nodrošinātas Skype individuālas vai grupu konsultācijas reizi nedēļā pēc skolēnu vai viņu vecāku pieprasījuma. Visi skolēni ir nodrošināti ar mācību grāmatām, elektroniskajā saziņas vidē pieejamas un regulāri atjaunotas norādes uz mācību materiāliem, videomateriāliem un videolekcijām interneta vietnēs. Skolēni saņem arī skolotāju veidotus mācību materiālus. Mācību procesā tiek piedāvāti laboratorijas darbi, kuri izpildāmi mājas apstākļos. Skolotāji sagatavo starpkontroles un gala novērtējuma testus portālā uzdevumi.lv un veic tiešsaistes pārbaudes darbus.</w:t>
      </w:r>
      <w:r>
        <w:rPr>
          <w:color w:val="000000"/>
          <w:spacing w:val="-2"/>
        </w:rPr>
        <w:t xml:space="preserve"> Notiek mācību vides Office 365 pilnveide un skolotāju apmācība darbā ar jaunajiem IT rīkiem.</w:t>
      </w:r>
    </w:p>
    <w:p w:rsidR="00113E28" w:rsidRPr="00003304" w:rsidRDefault="00113E28" w:rsidP="00113E28">
      <w:pPr>
        <w:ind w:firstLine="720"/>
        <w:jc w:val="both"/>
        <w:rPr>
          <w:color w:val="000000"/>
        </w:rPr>
      </w:pPr>
    </w:p>
    <w:p w:rsidR="00113E28" w:rsidRDefault="00113E28" w:rsidP="00113E28">
      <w:pPr>
        <w:ind w:firstLine="720"/>
        <w:jc w:val="both"/>
        <w:rPr>
          <w:b/>
          <w:bCs/>
          <w:color w:val="000000"/>
          <w:u w:val="single"/>
        </w:rPr>
      </w:pPr>
      <w:r w:rsidRPr="00003304">
        <w:rPr>
          <w:b/>
          <w:bCs/>
          <w:color w:val="000000"/>
          <w:u w:val="single"/>
        </w:rPr>
        <w:t>Secinājumi:</w:t>
      </w:r>
    </w:p>
    <w:p w:rsidR="00113E28" w:rsidRPr="002A3D95" w:rsidRDefault="00113E28" w:rsidP="00113E28">
      <w:pPr>
        <w:ind w:firstLine="720"/>
        <w:jc w:val="both"/>
        <w:rPr>
          <w:bCs/>
          <w:color w:val="000000"/>
        </w:rPr>
      </w:pPr>
      <w:r w:rsidRPr="002A3D95">
        <w:rPr>
          <w:bCs/>
          <w:color w:val="000000"/>
        </w:rPr>
        <w:t>Mācību stundās akcentēts sasniedzamais rezultāts, jēgpilni uzdevumi, atgriezeniskā saite.</w:t>
      </w:r>
    </w:p>
    <w:p w:rsidR="00113E28" w:rsidRPr="00003304" w:rsidRDefault="00113E28" w:rsidP="00113E28">
      <w:pPr>
        <w:ind w:firstLine="720"/>
        <w:jc w:val="both"/>
        <w:rPr>
          <w:color w:val="000000"/>
        </w:rPr>
      </w:pPr>
      <w:r w:rsidRPr="00003304">
        <w:rPr>
          <w:color w:val="000000"/>
        </w:rPr>
        <w:t>Skolotāji izmanto kritiskās domāšanas un interaktīvās mācību metodes, nepieciešamības gadījumā koriģē metožu izvēli.</w:t>
      </w:r>
    </w:p>
    <w:p w:rsidR="00113E28" w:rsidRPr="00003304" w:rsidRDefault="00113E28" w:rsidP="00113E28">
      <w:pPr>
        <w:ind w:firstLine="720"/>
        <w:jc w:val="both"/>
        <w:rPr>
          <w:color w:val="000000"/>
        </w:rPr>
      </w:pPr>
      <w:r w:rsidRPr="00003304">
        <w:rPr>
          <w:color w:val="000000"/>
        </w:rPr>
        <w:t>Tiek plānots darbs ar mācī</w:t>
      </w:r>
      <w:r>
        <w:rPr>
          <w:color w:val="000000"/>
        </w:rPr>
        <w:t>bās spējīgākajiem</w:t>
      </w:r>
      <w:r w:rsidRPr="00003304">
        <w:rPr>
          <w:color w:val="000000"/>
        </w:rPr>
        <w:t xml:space="preserve"> skolēniem un skolēniem, kuriem ir grūtības mācībās. </w:t>
      </w:r>
    </w:p>
    <w:p w:rsidR="00113E28" w:rsidRPr="00003304" w:rsidRDefault="00113E28" w:rsidP="00113E28">
      <w:pPr>
        <w:jc w:val="both"/>
      </w:pPr>
      <w:r w:rsidRPr="00003304">
        <w:t>Skolotāji atbalsta skolēnus un palīdz risināt mācību darbā radušās problēmas, konsultē skolēnus, piedalās kopīgos pasākumos un apspriež mācību darba problēmas.</w:t>
      </w:r>
    </w:p>
    <w:p w:rsidR="00113E28" w:rsidRPr="00003304" w:rsidRDefault="00113E28" w:rsidP="00113E28">
      <w:pPr>
        <w:spacing w:line="360" w:lineRule="auto"/>
        <w:ind w:firstLine="720"/>
        <w:jc w:val="both"/>
        <w:rPr>
          <w:rFonts w:eastAsia="Calibri"/>
          <w:b/>
        </w:rPr>
      </w:pPr>
      <w:r w:rsidRPr="00003304">
        <w:rPr>
          <w:rFonts w:eastAsia="Calibri"/>
          <w:b/>
        </w:rPr>
        <w:t>Skolas darba stiprās puses:</w:t>
      </w:r>
    </w:p>
    <w:p w:rsidR="00113E28" w:rsidRPr="00003304" w:rsidRDefault="00113E28" w:rsidP="00113E28">
      <w:pPr>
        <w:widowControl w:val="0"/>
        <w:numPr>
          <w:ilvl w:val="0"/>
          <w:numId w:val="9"/>
        </w:numPr>
        <w:shd w:val="clear" w:color="auto" w:fill="FFFFFF"/>
        <w:autoSpaceDE w:val="0"/>
        <w:autoSpaceDN w:val="0"/>
        <w:adjustRightInd w:val="0"/>
        <w:spacing w:before="5"/>
        <w:jc w:val="both"/>
      </w:pPr>
      <w:r w:rsidRPr="00003304">
        <w:t xml:space="preserve">Notiek skolotāju </w:t>
      </w:r>
      <w:r>
        <w:t>kopīga izglītošanās</w:t>
      </w:r>
      <w:r w:rsidRPr="00003304">
        <w:t xml:space="preserve"> mācību metožu un paņēmienu dažādošanā un to izvēlē, p</w:t>
      </w:r>
      <w:r w:rsidRPr="00003304">
        <w:rPr>
          <w:spacing w:val="-5"/>
        </w:rPr>
        <w:t>ieaug mūsdienu tehnoloģiju izmantošana.</w:t>
      </w:r>
    </w:p>
    <w:p w:rsidR="00113E28" w:rsidRPr="00003304" w:rsidRDefault="00113E28" w:rsidP="00113E28">
      <w:pPr>
        <w:widowControl w:val="0"/>
        <w:numPr>
          <w:ilvl w:val="1"/>
          <w:numId w:val="9"/>
        </w:numPr>
        <w:shd w:val="clear" w:color="auto" w:fill="FFFFFF"/>
        <w:autoSpaceDE w:val="0"/>
        <w:autoSpaceDN w:val="0"/>
        <w:adjustRightInd w:val="0"/>
        <w:spacing w:before="10"/>
        <w:ind w:right="18"/>
        <w:jc w:val="both"/>
      </w:pPr>
      <w:r w:rsidRPr="00003304">
        <w:t>Skolā ir labvēlīgas skolotāju un skolēnu savstarpējās attiecības.</w:t>
      </w:r>
    </w:p>
    <w:p w:rsidR="00113E28" w:rsidRPr="00003304" w:rsidRDefault="00113E28" w:rsidP="00113E28">
      <w:pPr>
        <w:widowControl w:val="0"/>
        <w:numPr>
          <w:ilvl w:val="1"/>
          <w:numId w:val="9"/>
        </w:numPr>
        <w:shd w:val="clear" w:color="auto" w:fill="FFFFFF"/>
        <w:autoSpaceDE w:val="0"/>
        <w:autoSpaceDN w:val="0"/>
        <w:adjustRightInd w:val="0"/>
        <w:spacing w:before="10"/>
        <w:ind w:right="18"/>
        <w:jc w:val="both"/>
      </w:pPr>
      <w:r w:rsidRPr="00003304">
        <w:t>Mācību un ārpusstundu darbs veicina skolēnu dzīvesprasmju un sociālo prasmju attīstību.</w:t>
      </w:r>
    </w:p>
    <w:p w:rsidR="00113E28" w:rsidRPr="00003304" w:rsidRDefault="00113E28" w:rsidP="00113E28">
      <w:pPr>
        <w:widowControl w:val="0"/>
        <w:shd w:val="clear" w:color="auto" w:fill="FFFFFF"/>
        <w:tabs>
          <w:tab w:val="left" w:pos="1620"/>
        </w:tabs>
        <w:autoSpaceDE w:val="0"/>
        <w:autoSpaceDN w:val="0"/>
        <w:adjustRightInd w:val="0"/>
        <w:spacing w:before="10" w:line="360" w:lineRule="auto"/>
        <w:ind w:left="720" w:right="1719"/>
        <w:jc w:val="both"/>
      </w:pPr>
      <w:r w:rsidRPr="00003304">
        <w:rPr>
          <w:b/>
          <w:bCs/>
        </w:rPr>
        <w:t>Tālākās attīstības vajadzības:</w:t>
      </w:r>
    </w:p>
    <w:p w:rsidR="00113E28" w:rsidRPr="00003304" w:rsidRDefault="00113E28" w:rsidP="00113E28">
      <w:pPr>
        <w:numPr>
          <w:ilvl w:val="0"/>
          <w:numId w:val="10"/>
        </w:numPr>
        <w:jc w:val="both"/>
      </w:pPr>
      <w:r w:rsidRPr="00003304">
        <w:t>Skolotāju vienotās izpratnes par mācīšanas un mācīšanās procesiem pilnveide.</w:t>
      </w:r>
    </w:p>
    <w:p w:rsidR="00113E28" w:rsidRPr="00003304" w:rsidRDefault="00113E28" w:rsidP="00113E28">
      <w:pPr>
        <w:numPr>
          <w:ilvl w:val="0"/>
          <w:numId w:val="10"/>
        </w:numPr>
        <w:jc w:val="both"/>
      </w:pPr>
      <w:r w:rsidRPr="00003304">
        <w:t>Skolotāju sadarbības veicināšana kopīgu, augstāku mērķu sasniegšanai.</w:t>
      </w:r>
    </w:p>
    <w:p w:rsidR="00113E28" w:rsidRPr="00003304" w:rsidRDefault="00113E28" w:rsidP="00113E28">
      <w:pPr>
        <w:jc w:val="both"/>
        <w:rPr>
          <w:color w:val="FF0000"/>
          <w:u w:val="single"/>
        </w:rPr>
      </w:pPr>
    </w:p>
    <w:p w:rsidR="00113E28" w:rsidRPr="00003304" w:rsidRDefault="00113E28" w:rsidP="00113E28">
      <w:pPr>
        <w:ind w:firstLine="720"/>
        <w:jc w:val="both"/>
        <w:rPr>
          <w:b/>
          <w:u w:val="single"/>
        </w:rPr>
      </w:pPr>
      <w:r w:rsidRPr="00003304">
        <w:rPr>
          <w:b/>
          <w:u w:val="single"/>
        </w:rPr>
        <w:t>Vērtējums:  labi</w:t>
      </w:r>
    </w:p>
    <w:p w:rsidR="00113E28" w:rsidRPr="00003304" w:rsidRDefault="00113E28" w:rsidP="00113E28">
      <w:pPr>
        <w:ind w:firstLine="720"/>
        <w:jc w:val="both"/>
      </w:pPr>
    </w:p>
    <w:p w:rsidR="00113E28" w:rsidRPr="00003304" w:rsidRDefault="00113E28" w:rsidP="00113E28">
      <w:pPr>
        <w:ind w:firstLine="720"/>
        <w:jc w:val="both"/>
        <w:rPr>
          <w:color w:val="000000"/>
        </w:rPr>
      </w:pPr>
    </w:p>
    <w:p w:rsidR="00113E28" w:rsidRPr="00003304" w:rsidRDefault="00113E28" w:rsidP="00113E28">
      <w:pPr>
        <w:keepNext/>
        <w:spacing w:line="360" w:lineRule="auto"/>
        <w:jc w:val="both"/>
        <w:outlineLvl w:val="3"/>
        <w:rPr>
          <w:b/>
          <w:color w:val="000000"/>
          <w:spacing w:val="-2"/>
        </w:rPr>
      </w:pPr>
      <w:r w:rsidRPr="00003304">
        <w:rPr>
          <w:b/>
          <w:color w:val="000000"/>
          <w:spacing w:val="-2"/>
        </w:rPr>
        <w:t>4.2.2. Mācīšanās kvalitāte</w:t>
      </w:r>
    </w:p>
    <w:p w:rsidR="00113E28" w:rsidRPr="00003304" w:rsidRDefault="00113E28" w:rsidP="00113E28">
      <w:pPr>
        <w:keepNext/>
        <w:spacing w:line="360" w:lineRule="auto"/>
        <w:jc w:val="both"/>
        <w:outlineLvl w:val="3"/>
        <w:rPr>
          <w:i/>
          <w:color w:val="000000"/>
          <w:spacing w:val="-2"/>
          <w:u w:val="single"/>
        </w:rPr>
      </w:pPr>
      <w:r w:rsidRPr="00003304">
        <w:rPr>
          <w:i/>
          <w:color w:val="000000"/>
          <w:spacing w:val="-2"/>
          <w:u w:val="single"/>
        </w:rPr>
        <w:t>Izglītojamo mācīšanās darba organizēšana</w:t>
      </w:r>
    </w:p>
    <w:p w:rsidR="00113E28" w:rsidRPr="00003304" w:rsidRDefault="00113E28" w:rsidP="00113E28">
      <w:pPr>
        <w:ind w:firstLine="720"/>
        <w:jc w:val="both"/>
      </w:pPr>
      <w:r w:rsidRPr="00003304">
        <w:rPr>
          <w:color w:val="000000"/>
          <w:spacing w:val="-2"/>
        </w:rPr>
        <w:t>Mācīšanās darba organizācija notiek atbilstoši mācību plāniem, stundu, interešu izglītības nodarbību un konsultāciju sarakstiem. Skolas vadība un pedagogi regulāri iepazīstina skolēnus un vecākus ar mācību darbam noteiktajām prasībām.</w:t>
      </w:r>
      <w:r w:rsidRPr="00003304">
        <w:rPr>
          <w:color w:val="FF0000"/>
        </w:rPr>
        <w:t xml:space="preserve"> </w:t>
      </w:r>
      <w:r>
        <w:t>M</w:t>
      </w:r>
      <w:r w:rsidRPr="00003304">
        <w:t>ācību gada sākumā skolēni un viņu vecāki tiek iepazīstināti ar mācību gada galvenajiem uzdevumiem, vērtēšanas kārtību</w:t>
      </w:r>
      <w:r>
        <w:t xml:space="preserve">, jaunumiem mācību darba organizācijā. </w:t>
      </w:r>
      <w:r w:rsidRPr="00003304">
        <w:t xml:space="preserve">Skolā informatīvajā zonā tiek izlikts valsts pārbaudes darbu grafiks, stundu, konsultāciju, interešu izglītības </w:t>
      </w:r>
      <w:r>
        <w:t>nodarbību saraksts. Visa nepieciešamā</w:t>
      </w:r>
      <w:r w:rsidRPr="00003304">
        <w:t xml:space="preserve"> informā</w:t>
      </w:r>
      <w:r>
        <w:t>cija atrodama skolas mājas lapā, e klasē izveidotajā informatīvajā zonā.</w:t>
      </w:r>
    </w:p>
    <w:p w:rsidR="00113E28" w:rsidRPr="00003304" w:rsidRDefault="00113E28" w:rsidP="00113E28">
      <w:pPr>
        <w:ind w:firstLine="720"/>
        <w:jc w:val="both"/>
        <w:rPr>
          <w:color w:val="000000"/>
        </w:rPr>
      </w:pPr>
      <w:r>
        <w:rPr>
          <w:color w:val="000000"/>
        </w:rPr>
        <w:t>M</w:t>
      </w:r>
      <w:r w:rsidRPr="00003304">
        <w:rPr>
          <w:color w:val="000000"/>
        </w:rPr>
        <w:t>ācību gada sākumā vecāki saņem skolas administrācijas informatīvo izdevumu par iepriekšējā mācību gada rezultātiem, jaunā mācību gada plānoto norisi, prioritātēm, skolas darba organizāciju, resursiem, ārpusstundu nodarbību iespējām skolā.</w:t>
      </w:r>
    </w:p>
    <w:p w:rsidR="00113E28" w:rsidRPr="00003304" w:rsidRDefault="00113E28" w:rsidP="00113E28">
      <w:pPr>
        <w:ind w:firstLine="720"/>
        <w:jc w:val="both"/>
      </w:pPr>
      <w:r w:rsidRPr="00003304">
        <w:lastRenderedPageBreak/>
        <w:t xml:space="preserve">Priekšmetu skolotāji mācību gada sākumā informē skolēnus par mācību procesa organizēšanu savās stundās un iespēju izmantot mācību kabinetā esošos materiālus. Fizikas, ķīmijas, informātikas, sporta, mājturības un tehnoloģiju skolotāji veic skolēnu drošības instruktāžu pirms katra darba veida. </w:t>
      </w:r>
    </w:p>
    <w:p w:rsidR="00113E28" w:rsidRPr="00003304" w:rsidRDefault="00113E28" w:rsidP="00113E28">
      <w:pPr>
        <w:ind w:firstLine="720"/>
        <w:jc w:val="both"/>
      </w:pPr>
      <w:r w:rsidRPr="00003304">
        <w:t xml:space="preserve">Skolā ir visiem zināma kārtība bibliotēkas, lasītavas, informātikas kabinetu, sporta un trenažieru zāles izmantošanai. </w:t>
      </w:r>
    </w:p>
    <w:p w:rsidR="00113E28" w:rsidRPr="00003304" w:rsidRDefault="00113E28" w:rsidP="00113E28">
      <w:pPr>
        <w:ind w:firstLine="720"/>
        <w:jc w:val="both"/>
      </w:pPr>
      <w:r w:rsidRPr="00003304">
        <w:t xml:space="preserve">Pedagogi savu darbību skolēnu mācīšanās organizēšanā balsta uz efektīvas mācību stundas pamatprincipiem, stundā sasniedzamo rezultātu un klasvadības zināšanām un prasmēm, organizējot sadarbībā balstīto mācīšanos un skolēnu individuālo darbu. Stundas, temata noslēgumā lielākā daļa skolotāju organizē izvērtēšanas daļu, kurā dažādos veidos skolēni apliecina, ko apguvuši. </w:t>
      </w:r>
    </w:p>
    <w:p w:rsidR="00113E28" w:rsidRPr="00003304" w:rsidRDefault="00113E28" w:rsidP="00113E28">
      <w:pPr>
        <w:keepNext/>
        <w:ind w:firstLine="720"/>
        <w:jc w:val="both"/>
        <w:outlineLvl w:val="3"/>
        <w:rPr>
          <w:spacing w:val="-2"/>
        </w:rPr>
      </w:pPr>
      <w:r w:rsidRPr="00003304">
        <w:rPr>
          <w:spacing w:val="-2"/>
        </w:rPr>
        <w:t xml:space="preserve">Atgriezeniskā saikne ar tālmācības skolēniem nodrošināta vidē Office 365 un e- klasē. Skolēniem ir iespēja izteikt viedokli, uzdot jautājumus, izmantojot elektroniskos saziņas līdzekļus. Izglītojamie ir informēti, kā sazināties ar pedagogiem un vadību. Pedagogi un vadība sniedz nepieciešamo atbalstu mācību procesā. Skolēniem ir iespēja apmeklēt klātienes grupu konsultācijas, kā arī savstarpēji sadarboties, izmantojot elektroniskos saziņas līdzekļus. </w:t>
      </w:r>
      <w:r>
        <w:rPr>
          <w:spacing w:val="-2"/>
        </w:rPr>
        <w:t>Tālmācības skolēniem ir iespēja</w:t>
      </w:r>
      <w:r w:rsidRPr="00003304">
        <w:rPr>
          <w:spacing w:val="-2"/>
        </w:rPr>
        <w:t xml:space="preserve"> mācīties dažas dienas vai nedēļas klātienē. </w:t>
      </w:r>
    </w:p>
    <w:p w:rsidR="00113E28" w:rsidRPr="00003304" w:rsidRDefault="00113E28" w:rsidP="00113E28">
      <w:pPr>
        <w:keepNext/>
        <w:ind w:firstLine="720"/>
        <w:jc w:val="both"/>
        <w:outlineLvl w:val="3"/>
        <w:rPr>
          <w:spacing w:val="-2"/>
        </w:rPr>
      </w:pPr>
      <w:r w:rsidRPr="00003304">
        <w:rPr>
          <w:spacing w:val="-2"/>
        </w:rPr>
        <w:t>Tālmācības proc</w:t>
      </w:r>
      <w:r>
        <w:rPr>
          <w:spacing w:val="-2"/>
        </w:rPr>
        <w:t>esu pārrauga direktora vietnieks</w:t>
      </w:r>
      <w:r w:rsidRPr="00003304">
        <w:rPr>
          <w:spacing w:val="-2"/>
        </w:rPr>
        <w:t xml:space="preserve"> izglītības jomā, neklātienes klašu audzinātāji un </w:t>
      </w:r>
      <w:r>
        <w:rPr>
          <w:spacing w:val="-2"/>
        </w:rPr>
        <w:t>atbildīgais par</w:t>
      </w:r>
      <w:r w:rsidRPr="00003304">
        <w:rPr>
          <w:spacing w:val="-2"/>
        </w:rPr>
        <w:t xml:space="preserve"> tehnisko nodrošinājumu. </w:t>
      </w:r>
    </w:p>
    <w:p w:rsidR="00113E28" w:rsidRPr="00003304" w:rsidRDefault="00113E28" w:rsidP="00113E28">
      <w:pPr>
        <w:ind w:firstLine="720"/>
        <w:jc w:val="both"/>
        <w:rPr>
          <w:color w:val="000000"/>
        </w:rPr>
      </w:pPr>
      <w:r w:rsidRPr="00003304">
        <w:rPr>
          <w:color w:val="000000"/>
        </w:rPr>
        <w:t xml:space="preserve">Skolēniem ir iespēja ar saviem darbiem piedalīties skolas un ārpusskolas organizētās izstādēs, konkursos, projektos. Skolēni iesaistās dažādu ar mācību procesu saistīto konkursu, pasākumu, sacensību organizēšanā skolā, Brocēnu un Saldus novadā. Visi </w:t>
      </w:r>
      <w:r>
        <w:rPr>
          <w:color w:val="000000"/>
        </w:rPr>
        <w:t>aptaujātie vecāki</w:t>
      </w:r>
      <w:r w:rsidRPr="00003304">
        <w:rPr>
          <w:color w:val="000000"/>
        </w:rPr>
        <w:t xml:space="preserve"> apliecina, ka viņu </w:t>
      </w:r>
      <w:r>
        <w:rPr>
          <w:color w:val="000000"/>
        </w:rPr>
        <w:t>bērniem</w:t>
      </w:r>
      <w:r w:rsidRPr="00003304">
        <w:rPr>
          <w:color w:val="000000"/>
        </w:rPr>
        <w:t xml:space="preserve"> ir iespēja piedalīties skolas organizēt</w:t>
      </w:r>
      <w:r>
        <w:rPr>
          <w:color w:val="000000"/>
        </w:rPr>
        <w:t>ajos</w:t>
      </w:r>
      <w:r w:rsidRPr="00003304">
        <w:rPr>
          <w:color w:val="000000"/>
        </w:rPr>
        <w:t xml:space="preserve"> pasākumos un ārpusstundu aktivitātēs, mācību priekšmetu olimpiādēs, sporta sacensībās.</w:t>
      </w:r>
    </w:p>
    <w:p w:rsidR="00113E28" w:rsidRPr="00003304" w:rsidRDefault="00113E28" w:rsidP="00113E28">
      <w:pPr>
        <w:keepNext/>
        <w:spacing w:line="360" w:lineRule="auto"/>
        <w:jc w:val="both"/>
        <w:outlineLvl w:val="3"/>
        <w:rPr>
          <w:spacing w:val="-2"/>
        </w:rPr>
      </w:pPr>
    </w:p>
    <w:p w:rsidR="00113E28" w:rsidRPr="00003304" w:rsidRDefault="00113E28" w:rsidP="00113E28">
      <w:pPr>
        <w:keepNext/>
        <w:spacing w:line="360" w:lineRule="auto"/>
        <w:jc w:val="both"/>
        <w:outlineLvl w:val="3"/>
        <w:rPr>
          <w:b/>
          <w:spacing w:val="-2"/>
          <w:u w:val="single"/>
        </w:rPr>
      </w:pPr>
      <w:r w:rsidRPr="00003304">
        <w:rPr>
          <w:b/>
          <w:spacing w:val="-2"/>
          <w:u w:val="single"/>
        </w:rPr>
        <w:t>Secinājumi:</w:t>
      </w:r>
    </w:p>
    <w:p w:rsidR="00113E28" w:rsidRPr="00003304" w:rsidRDefault="00113E28" w:rsidP="00113E28">
      <w:pPr>
        <w:ind w:firstLine="720"/>
        <w:jc w:val="both"/>
      </w:pPr>
      <w:r w:rsidRPr="00003304">
        <w:t>Skola regulāri informē skolēnus un vecākus par mācību darba organizāciju un izvirzītajām prasībām.</w:t>
      </w:r>
    </w:p>
    <w:p w:rsidR="00113E28" w:rsidRPr="00003304" w:rsidRDefault="00113E28" w:rsidP="00113E28">
      <w:pPr>
        <w:ind w:firstLine="720"/>
        <w:jc w:val="both"/>
      </w:pPr>
      <w:r w:rsidRPr="00520FB6">
        <w:t xml:space="preserve"> Katrs </w:t>
      </w:r>
      <w:r w:rsidRPr="00003304">
        <w:t>skolotājs izskaidro skolēniem mācību darbam izvirzītās prasības, rosina strādāt mērķtiecīgi, atbilstoši spējām, izmantot un attīstīt dabas dotumus, talantus, spējas.</w:t>
      </w:r>
    </w:p>
    <w:p w:rsidR="00113E28" w:rsidRPr="00003304" w:rsidRDefault="00113E28" w:rsidP="00113E28">
      <w:pPr>
        <w:keepNext/>
        <w:spacing w:line="360" w:lineRule="auto"/>
        <w:jc w:val="both"/>
        <w:outlineLvl w:val="3"/>
        <w:rPr>
          <w:spacing w:val="-2"/>
        </w:rPr>
      </w:pPr>
    </w:p>
    <w:p w:rsidR="00113E28" w:rsidRPr="00003304" w:rsidRDefault="00113E28" w:rsidP="00113E28">
      <w:pPr>
        <w:keepNext/>
        <w:spacing w:line="360" w:lineRule="auto"/>
        <w:jc w:val="both"/>
        <w:outlineLvl w:val="3"/>
        <w:rPr>
          <w:i/>
          <w:color w:val="000000"/>
          <w:spacing w:val="-2"/>
          <w:u w:val="single"/>
        </w:rPr>
      </w:pPr>
      <w:r w:rsidRPr="00003304">
        <w:rPr>
          <w:i/>
          <w:color w:val="000000"/>
          <w:spacing w:val="-2"/>
          <w:u w:val="single"/>
        </w:rPr>
        <w:t>Izglītojamo līdzdalība un sadarbība mācību procesā</w:t>
      </w:r>
    </w:p>
    <w:p w:rsidR="00113E28" w:rsidRPr="00003304" w:rsidRDefault="00113E28" w:rsidP="00113E28">
      <w:pPr>
        <w:ind w:firstLine="720"/>
        <w:jc w:val="both"/>
      </w:pPr>
      <w:r w:rsidRPr="00003304">
        <w:t xml:space="preserve">Vērojumi </w:t>
      </w:r>
      <w:r>
        <w:t xml:space="preserve">mācību </w:t>
      </w:r>
      <w:r w:rsidRPr="00003304">
        <w:t xml:space="preserve">stundās un skolēnu aptauju rezultāti liecina, ka skolotāji mērķtiecīgi organizē skolēnus mācību darbam, </w:t>
      </w:r>
      <w:r>
        <w:t>veicina</w:t>
      </w:r>
      <w:r w:rsidRPr="00003304">
        <w:t xml:space="preserve"> viņu mācīšanās motivāciju, pozitīvu attieksmi pret </w:t>
      </w:r>
      <w:r>
        <w:t>savu</w:t>
      </w:r>
      <w:r w:rsidRPr="00003304">
        <w:t xml:space="preserve"> darbu, rosina katrā stundā izrādīt iniciatīvu jaunu zināšanu un prasmju apgu</w:t>
      </w:r>
      <w:r>
        <w:t>v</w:t>
      </w:r>
      <w:r w:rsidRPr="00003304">
        <w:t>ē, mācīties vērtēt savu un citu skolēnu sniegumu, strādāt ra</w:t>
      </w:r>
      <w:r>
        <w:t>d</w:t>
      </w:r>
      <w:r w:rsidRPr="00003304">
        <w:t>oši un atbilstoši savām spējām. Lielākā daļa skolēnu prot strādāt, izmantojot dažādas mācību metodes.</w:t>
      </w:r>
    </w:p>
    <w:p w:rsidR="00113E28" w:rsidRPr="00003304" w:rsidRDefault="00113E28" w:rsidP="00113E28">
      <w:pPr>
        <w:ind w:firstLine="720"/>
        <w:jc w:val="both"/>
      </w:pPr>
      <w:r w:rsidRPr="00003304">
        <w:t xml:space="preserve">Anketējot skolēnus, vērojot stundas, noskaidrots, ka skolotāji pārsvarā izmanto grupu, pāru darbu, projektu darbu, prezentācijas, prāta vētru un citas aktivitātes, kurās skolēniem jāizsaka savs viedoklis un jāuzklausa citi, tā viņi apgūst saskarsmes prasmes mācību procesā, mācās palīdzēt citiem risināt problēmas, iesaistās kopīgu mācību projektu izstrādē. Mācību stundu vērojumi liecina, ka skolēniem labi attīstītas sadarbības prasmes. </w:t>
      </w:r>
    </w:p>
    <w:p w:rsidR="00113E28" w:rsidRPr="00003304" w:rsidRDefault="00113E28" w:rsidP="00113E28">
      <w:pPr>
        <w:ind w:firstLine="720"/>
        <w:jc w:val="both"/>
      </w:pPr>
      <w:r w:rsidRPr="00003304">
        <w:t>Lielākā daļa izglītojamo aktīvi piedalās mācību procesā, prot plānot un izvērtēt savu darbu, ir motivēti mācīties, ir ieinteresēti savu sasniegumu uzlabošanā, bez attaisnojoša iemesla nekavē mācību stundas.</w:t>
      </w:r>
    </w:p>
    <w:p w:rsidR="00113E28" w:rsidRPr="00003304" w:rsidRDefault="00113E28" w:rsidP="00113E28">
      <w:pPr>
        <w:keepNext/>
        <w:spacing w:line="360" w:lineRule="auto"/>
        <w:jc w:val="both"/>
        <w:outlineLvl w:val="3"/>
        <w:rPr>
          <w:b/>
          <w:color w:val="000000"/>
          <w:spacing w:val="-2"/>
          <w:u w:val="single"/>
        </w:rPr>
      </w:pPr>
    </w:p>
    <w:p w:rsidR="00113E28" w:rsidRPr="00003304" w:rsidRDefault="00113E28" w:rsidP="00113E28">
      <w:pPr>
        <w:keepNext/>
        <w:spacing w:line="360" w:lineRule="auto"/>
        <w:jc w:val="both"/>
        <w:outlineLvl w:val="3"/>
        <w:rPr>
          <w:b/>
          <w:color w:val="000000"/>
          <w:spacing w:val="-2"/>
          <w:u w:val="single"/>
        </w:rPr>
      </w:pPr>
      <w:r w:rsidRPr="00003304">
        <w:rPr>
          <w:b/>
          <w:color w:val="000000"/>
          <w:spacing w:val="-2"/>
          <w:u w:val="single"/>
        </w:rPr>
        <w:t>Secinājumi:</w:t>
      </w:r>
    </w:p>
    <w:p w:rsidR="00113E28" w:rsidRPr="00003304" w:rsidRDefault="00113E28" w:rsidP="00113E28">
      <w:pPr>
        <w:keepNext/>
        <w:ind w:firstLine="720"/>
        <w:jc w:val="both"/>
        <w:outlineLvl w:val="3"/>
        <w:rPr>
          <w:color w:val="000000"/>
          <w:spacing w:val="-2"/>
        </w:rPr>
      </w:pPr>
      <w:r w:rsidRPr="00003304">
        <w:rPr>
          <w:color w:val="000000"/>
          <w:spacing w:val="-2"/>
        </w:rPr>
        <w:t>Mācību procesa pamatā ir mijiedarbība starp pedagogu un skolēnu, labvēlīga emocionālā vide skolotāja un skolēna sadarbībai.</w:t>
      </w:r>
    </w:p>
    <w:p w:rsidR="00113E28" w:rsidRPr="00003304" w:rsidRDefault="00113E28" w:rsidP="00113E28">
      <w:pPr>
        <w:ind w:firstLine="720"/>
        <w:jc w:val="both"/>
        <w:rPr>
          <w:color w:val="000000"/>
        </w:rPr>
      </w:pPr>
      <w:r w:rsidRPr="00003304">
        <w:rPr>
          <w:color w:val="000000"/>
        </w:rPr>
        <w:t>Skolēni pielieto dažādas mācīšanās metodes, labprāt iesaistās interaktīvo metožu īstenošanas procesā. Skolēniem labi attīstītas sadarbības un komandas darba prasmes.</w:t>
      </w:r>
    </w:p>
    <w:p w:rsidR="00113E28" w:rsidRPr="00003304" w:rsidRDefault="00113E28" w:rsidP="00113E28">
      <w:pPr>
        <w:ind w:firstLine="720"/>
        <w:jc w:val="both"/>
        <w:rPr>
          <w:color w:val="000000"/>
        </w:rPr>
      </w:pPr>
      <w:r w:rsidRPr="00003304">
        <w:rPr>
          <w:color w:val="000000"/>
        </w:rPr>
        <w:t>Vidusskolēni ir apguvuši prasmes darbā ar zinātnisko literatūru, tehnoloģijām.</w:t>
      </w:r>
    </w:p>
    <w:p w:rsidR="00113E28" w:rsidRPr="00003304" w:rsidRDefault="00113E28" w:rsidP="00113E28">
      <w:pPr>
        <w:keepNext/>
        <w:jc w:val="both"/>
        <w:outlineLvl w:val="3"/>
        <w:rPr>
          <w:color w:val="000000"/>
          <w:spacing w:val="-2"/>
        </w:rPr>
      </w:pPr>
    </w:p>
    <w:p w:rsidR="00113E28" w:rsidRPr="00003304" w:rsidRDefault="00113E28" w:rsidP="00113E28">
      <w:pPr>
        <w:keepNext/>
        <w:spacing w:line="360" w:lineRule="auto"/>
        <w:jc w:val="both"/>
        <w:outlineLvl w:val="3"/>
        <w:rPr>
          <w:b/>
          <w:color w:val="000000"/>
          <w:spacing w:val="-2"/>
        </w:rPr>
      </w:pPr>
      <w:bookmarkStart w:id="65" w:name="_Toc223513891"/>
      <w:r w:rsidRPr="00003304">
        <w:rPr>
          <w:b/>
          <w:color w:val="000000"/>
          <w:spacing w:val="-2"/>
        </w:rPr>
        <w:t>4.2.3. Vērtēšana kā mācību procesa sastāvdaļa</w:t>
      </w:r>
    </w:p>
    <w:p w:rsidR="00113E28" w:rsidRPr="00003304" w:rsidRDefault="00113E28" w:rsidP="00113E28">
      <w:pPr>
        <w:keepNext/>
        <w:spacing w:line="360" w:lineRule="auto"/>
        <w:jc w:val="both"/>
        <w:outlineLvl w:val="3"/>
        <w:rPr>
          <w:i/>
          <w:color w:val="000000"/>
          <w:spacing w:val="-2"/>
          <w:u w:val="single"/>
        </w:rPr>
      </w:pPr>
      <w:r w:rsidRPr="00003304">
        <w:rPr>
          <w:i/>
          <w:color w:val="000000"/>
          <w:spacing w:val="-2"/>
          <w:u w:val="single"/>
        </w:rPr>
        <w:t>Vērtēšanas metodes un vērtēšanas kvalitāte</w:t>
      </w:r>
    </w:p>
    <w:p w:rsidR="00113E28" w:rsidRPr="00003304" w:rsidRDefault="00113E28" w:rsidP="00113E28">
      <w:pPr>
        <w:keepNext/>
        <w:ind w:firstLine="720"/>
        <w:jc w:val="both"/>
        <w:outlineLvl w:val="3"/>
        <w:rPr>
          <w:spacing w:val="-2"/>
        </w:rPr>
      </w:pPr>
      <w:r w:rsidRPr="00003304">
        <w:rPr>
          <w:color w:val="000000"/>
          <w:spacing w:val="-2"/>
        </w:rPr>
        <w:t>Vērtēšanas metodes, vērtēšanas organizēšana un prasības atbilst valstī noteiktai mācību sasniegumu vērtēšanas kārtībai, ievērojot Izglītības likuma un MK izstrādātos noteikumus, skolā pieņemtos normatīvo aktu NT – 1 “Brocēnu vidusskolas skolēnu mācību sasniegumu vērtēšanas noteikumi klātienes izglītības programmās”,</w:t>
      </w:r>
      <w:r w:rsidRPr="00003304">
        <w:rPr>
          <w:spacing w:val="-2"/>
        </w:rPr>
        <w:t xml:space="preserve"> kas reglamentē vienotu mācību sasniegumu vērtēšanu. Vērtēšanas kārtība veicina skolēnu, viņu vecāku un skolotāju sadarbību mācību rezultātu novērtēšanā, motivē izglītojamo dzīvei nepieciešamu zināšanu un prasmju apguvi, sasniegumu attīstības dinamiku un prog</w:t>
      </w:r>
      <w:r>
        <w:rPr>
          <w:spacing w:val="-2"/>
        </w:rPr>
        <w:t>r</w:t>
      </w:r>
      <w:r w:rsidRPr="00003304">
        <w:rPr>
          <w:spacing w:val="-2"/>
        </w:rPr>
        <w:t xml:space="preserve">esu mācībās. Kārtība nosaka vērtēšanas biežumu, regularitāti, mācību sasniegumu uzlabošanas nosacījumus. Vērtēšanas formas atbilst skolēnu vecumposmam, individuālajām spējām, mācību priekšmeta specifikai un izvirzītajiem mērķiem.  Ar skolas vērtēšanas kārtību mācību gada sākumā tiek iepazīstināti skolēni un viņu vecāki. </w:t>
      </w:r>
    </w:p>
    <w:p w:rsidR="00113E28" w:rsidRPr="00003304" w:rsidRDefault="00113E28" w:rsidP="00113E28">
      <w:pPr>
        <w:keepNext/>
        <w:ind w:firstLine="720"/>
        <w:jc w:val="both"/>
        <w:outlineLvl w:val="3"/>
        <w:rPr>
          <w:spacing w:val="-2"/>
        </w:rPr>
      </w:pPr>
      <w:r w:rsidRPr="00003304">
        <w:rPr>
          <w:spacing w:val="-2"/>
        </w:rPr>
        <w:t xml:space="preserve">Skolā izstrādāts normatīvais akts </w:t>
      </w:r>
      <w:r w:rsidRPr="00003304">
        <w:rPr>
          <w:color w:val="000000"/>
          <w:spacing w:val="-2"/>
        </w:rPr>
        <w:t>NT – 1a “Brocēnu vidusskolas skolēnu mācību sasniegumu vērtēšanas noteikumi neklātienes un tālmācības izglītības programmās”,</w:t>
      </w:r>
      <w:r w:rsidRPr="00003304">
        <w:rPr>
          <w:color w:val="FF0000"/>
          <w:spacing w:val="-2"/>
        </w:rPr>
        <w:t xml:space="preserve"> </w:t>
      </w:r>
      <w:r w:rsidRPr="00003304">
        <w:rPr>
          <w:spacing w:val="-2"/>
        </w:rPr>
        <w:t>izglītojamo sasniegumu vērtēšanas kārtība atbilstoši tālmācības specifikai, izglītojamo vecumam un mācību priekšmetu apguves specifikai. Ar normatīvo aktu iespējams iepazīties skolas mājas lapā un mācību vidē Office 365.</w:t>
      </w:r>
      <w:r>
        <w:rPr>
          <w:spacing w:val="-2"/>
        </w:rPr>
        <w:t xml:space="preserve"> </w:t>
      </w:r>
      <w:r w:rsidRPr="00003304">
        <w:rPr>
          <w:spacing w:val="-2"/>
        </w:rPr>
        <w:t>Sk</w:t>
      </w:r>
      <w:r>
        <w:rPr>
          <w:spacing w:val="-2"/>
        </w:rPr>
        <w:t>o</w:t>
      </w:r>
      <w:r w:rsidRPr="00003304">
        <w:rPr>
          <w:spacing w:val="-2"/>
        </w:rPr>
        <w:t>lēniem un viņu vecākiem ir iespēja iepazīties ar vērtētajiem darbiem un kļūdu analīzi elektroniski vai tiešsaistes sarunās.</w:t>
      </w:r>
    </w:p>
    <w:p w:rsidR="00113E28" w:rsidRPr="00003304" w:rsidRDefault="00113E28" w:rsidP="00113E28">
      <w:pPr>
        <w:autoSpaceDE w:val="0"/>
        <w:autoSpaceDN w:val="0"/>
        <w:adjustRightInd w:val="0"/>
        <w:jc w:val="both"/>
      </w:pPr>
      <w:r w:rsidRPr="00003304">
        <w:rPr>
          <w:color w:val="7030A0"/>
          <w:spacing w:val="-2"/>
        </w:rPr>
        <w:tab/>
      </w:r>
      <w:r w:rsidRPr="00003304">
        <w:t xml:space="preserve">Mācību procesā pedagogi izmanto visus vērtēšanas veidus: diagnosticējošo, formatīvo un summatīvo </w:t>
      </w:r>
      <w:r>
        <w:t>vērtēšanu, skolēnu pašvērtējumu, snieguma līmeņa aprakstus, savstarpējo vērtēšanu.</w:t>
      </w:r>
      <w:r w:rsidRPr="00003304">
        <w:t xml:space="preserve"> </w:t>
      </w:r>
      <w:r w:rsidRPr="00003304">
        <w:rPr>
          <w:color w:val="000000"/>
          <w:spacing w:val="-2"/>
        </w:rPr>
        <w:t>Skolā ir vienota vērtēšanas kārtība skolēnu radošajiem darbiem, grupu darbam, diskusijām, pētnieciskajiem darbiem.</w:t>
      </w:r>
      <w:r w:rsidRPr="00003304">
        <w:t xml:space="preserve"> Uzsākot darbu, skolēni zina vērtēšanas kārtību un kri</w:t>
      </w:r>
      <w:r>
        <w:t>tērijus katrā mācību priekšmetā</w:t>
      </w:r>
      <w:r w:rsidRPr="00003304">
        <w:t>.</w:t>
      </w:r>
    </w:p>
    <w:p w:rsidR="00113E28" w:rsidRPr="00003304" w:rsidRDefault="00113E28" w:rsidP="00113E28">
      <w:pPr>
        <w:keepNext/>
        <w:ind w:firstLine="720"/>
        <w:jc w:val="both"/>
        <w:outlineLvl w:val="3"/>
        <w:rPr>
          <w:color w:val="000000"/>
          <w:spacing w:val="-2"/>
        </w:rPr>
      </w:pPr>
      <w:r w:rsidRPr="00003304">
        <w:rPr>
          <w:color w:val="000000"/>
        </w:rPr>
        <w:t>V</w:t>
      </w:r>
      <w:r>
        <w:rPr>
          <w:color w:val="000000"/>
        </w:rPr>
        <w:t>isi aptaujātie skolēni un vecāki</w:t>
      </w:r>
      <w:r w:rsidRPr="00003304">
        <w:rPr>
          <w:color w:val="000000"/>
        </w:rPr>
        <w:t xml:space="preserve"> apstiprina, ka ir informēti par pārbaudes darbu izpildei izvirzītajām prasībām un vērtēšanas kritērijiem. Skolēni zina vērtēšanas principus katrā mācību priekšmetā. </w:t>
      </w:r>
    </w:p>
    <w:p w:rsidR="00113E28" w:rsidRPr="00003304" w:rsidRDefault="00113E28" w:rsidP="00113E28">
      <w:pPr>
        <w:autoSpaceDE w:val="0"/>
        <w:autoSpaceDN w:val="0"/>
        <w:adjustRightInd w:val="0"/>
        <w:spacing w:line="360" w:lineRule="auto"/>
        <w:jc w:val="both"/>
        <w:rPr>
          <w:b/>
          <w:u w:val="single"/>
        </w:rPr>
      </w:pPr>
      <w:r w:rsidRPr="00003304">
        <w:rPr>
          <w:b/>
          <w:u w:val="single"/>
        </w:rPr>
        <w:t xml:space="preserve">Secinājumi: </w:t>
      </w:r>
    </w:p>
    <w:p w:rsidR="00113E28" w:rsidRPr="00003304" w:rsidRDefault="00113E28" w:rsidP="00113E28">
      <w:pPr>
        <w:autoSpaceDE w:val="0"/>
        <w:autoSpaceDN w:val="0"/>
        <w:adjustRightInd w:val="0"/>
        <w:jc w:val="both"/>
      </w:pPr>
      <w:r w:rsidRPr="00003304">
        <w:t>Skolā ir noteiktas un tiek ievērotas vienotas prasības mācību sasniegumu vērtēšanā.</w:t>
      </w:r>
    </w:p>
    <w:p w:rsidR="00113E28" w:rsidRPr="00003304" w:rsidRDefault="00113E28" w:rsidP="00113E28">
      <w:pPr>
        <w:autoSpaceDE w:val="0"/>
        <w:autoSpaceDN w:val="0"/>
        <w:adjustRightInd w:val="0"/>
        <w:jc w:val="both"/>
      </w:pPr>
      <w:r w:rsidRPr="00003304">
        <w:t>Mācību procesā tiek izmantotas daudzveidīgas vērtēšanas metodes.</w:t>
      </w:r>
    </w:p>
    <w:p w:rsidR="00113E28" w:rsidRPr="00003304" w:rsidRDefault="00113E28" w:rsidP="00113E28">
      <w:pPr>
        <w:keepNext/>
        <w:spacing w:line="360" w:lineRule="auto"/>
        <w:jc w:val="both"/>
        <w:outlineLvl w:val="3"/>
        <w:rPr>
          <w:i/>
          <w:color w:val="000000"/>
          <w:spacing w:val="-2"/>
          <w:u w:val="single"/>
        </w:rPr>
      </w:pPr>
    </w:p>
    <w:p w:rsidR="00113E28" w:rsidRPr="00003304" w:rsidRDefault="00113E28" w:rsidP="00113E28">
      <w:pPr>
        <w:keepNext/>
        <w:spacing w:line="360" w:lineRule="auto"/>
        <w:jc w:val="both"/>
        <w:outlineLvl w:val="3"/>
        <w:rPr>
          <w:i/>
          <w:color w:val="000000"/>
          <w:spacing w:val="-2"/>
          <w:u w:val="single"/>
        </w:rPr>
      </w:pPr>
      <w:r w:rsidRPr="00003304">
        <w:rPr>
          <w:i/>
          <w:color w:val="000000"/>
          <w:spacing w:val="-2"/>
          <w:u w:val="single"/>
        </w:rPr>
        <w:t>Vērtējumu uzskaite un vērtējumu analīzes rezultātu izmantošana</w:t>
      </w:r>
    </w:p>
    <w:p w:rsidR="00113E28" w:rsidRPr="00003304" w:rsidRDefault="00113E28" w:rsidP="00113E28">
      <w:pPr>
        <w:ind w:firstLine="720"/>
        <w:jc w:val="both"/>
        <w:rPr>
          <w:color w:val="000000"/>
        </w:rPr>
      </w:pPr>
      <w:r w:rsidRPr="00003304">
        <w:rPr>
          <w:color w:val="000000"/>
        </w:rPr>
        <w:t>Skolotāji regulāri un savlaicīgi veic skolēnu vērtē</w:t>
      </w:r>
      <w:r>
        <w:rPr>
          <w:color w:val="000000"/>
        </w:rPr>
        <w:t>jumu uzskaiti e- klases žurnālā</w:t>
      </w:r>
      <w:r w:rsidRPr="00003304">
        <w:rPr>
          <w:color w:val="000000"/>
        </w:rPr>
        <w:t xml:space="preserve">. Vecākiem ir iespēja iegūt informāciju par vērtēšanas procesu skolēna dienasgrāmatā, e-klases žurnālā, individuālās sarunās ar klases audzinātāju, priekšmetu skolotājiem. </w:t>
      </w:r>
      <w:r w:rsidRPr="00003304">
        <w:t>Mācību sasniegumu uzskaiti pārrauga un kontrolē direktora vietnieki izglītības jomā.</w:t>
      </w:r>
    </w:p>
    <w:p w:rsidR="00113E28" w:rsidRPr="00003304" w:rsidRDefault="00113E28" w:rsidP="00113E28">
      <w:pPr>
        <w:ind w:firstLine="720"/>
        <w:jc w:val="both"/>
        <w:rPr>
          <w:color w:val="000000"/>
        </w:rPr>
      </w:pPr>
      <w:r w:rsidRPr="00003304">
        <w:t xml:space="preserve">Izglītojamo zināšanu vērtēšanas procesā iegūto informāciju gandrīz visi pedagogi analizē kopā ar skolēniem un izmanto mācību procesa pilnveidošanai. Izglītojamo ģimenes katru mēnesi saņem sekmju un kavējumu </w:t>
      </w:r>
      <w:r w:rsidRPr="00003304">
        <w:rPr>
          <w:color w:val="000000"/>
        </w:rPr>
        <w:t xml:space="preserve">izrakstus. Klases audzinātāji novēro izaugsmes </w:t>
      </w:r>
      <w:r w:rsidRPr="00003304">
        <w:rPr>
          <w:color w:val="000000"/>
        </w:rPr>
        <w:lastRenderedPageBreak/>
        <w:t>dinamiku visai klasei kopumā, kā arī katram skolēnam atsevišķi.</w:t>
      </w:r>
      <w:r w:rsidRPr="00003304">
        <w:rPr>
          <w:color w:val="FF0000"/>
        </w:rPr>
        <w:t xml:space="preserve"> </w:t>
      </w:r>
      <w:r w:rsidRPr="00003304">
        <w:rPr>
          <w:color w:val="000000"/>
        </w:rPr>
        <w:t>Sekmju dinamikas materiāli glabājas klases audzinātāja darba mapē un skolas datu bāzē.</w:t>
      </w:r>
    </w:p>
    <w:p w:rsidR="00113E28" w:rsidRPr="00003304" w:rsidRDefault="00113E28" w:rsidP="00113E28">
      <w:pPr>
        <w:autoSpaceDE w:val="0"/>
        <w:autoSpaceDN w:val="0"/>
        <w:adjustRightInd w:val="0"/>
        <w:ind w:firstLine="720"/>
        <w:jc w:val="both"/>
      </w:pPr>
      <w:r w:rsidRPr="00003304">
        <w:t xml:space="preserve"> Vērtēšanas procesā iegūtā informācija tiek izmantota darbam ar pedagoģisko kolektīvu, vecākiem un individuālam darbam ar konkrētu izglītojamo, motivējot viņu paaugstināt mācību sasniegumus. Katra semestra beigās skola izvērtē skolēnu sasniegumus – katrs pedagogs individuāli, vadības sanāksmēs, </w:t>
      </w:r>
      <w:r>
        <w:t>metodiskajā padomē</w:t>
      </w:r>
      <w:r w:rsidRPr="00003304">
        <w:t xml:space="preserve"> un skolotāju sanāksmēs, pedagoģiskā procesa atbalsta grupā, nosakot turpmākās rīcības plānu konkrētu skolēnu m</w:t>
      </w:r>
      <w:r>
        <w:t>ācību sasniegumu paaugstināšanā</w:t>
      </w:r>
      <w:r w:rsidRPr="00003304">
        <w:t>. Skolēnu iegūtie rezultāti valsts pārbaudes darbos pārsvarā sakrīt ar iegūto vērtējumu ikvienas darbā, tas liecina, ka vērtēšanas sistēma skolā ir adekvāta.</w:t>
      </w:r>
    </w:p>
    <w:p w:rsidR="00113E28" w:rsidRPr="00003304" w:rsidRDefault="00113E28" w:rsidP="00113E28">
      <w:pPr>
        <w:autoSpaceDE w:val="0"/>
        <w:autoSpaceDN w:val="0"/>
        <w:adjustRightInd w:val="0"/>
        <w:ind w:firstLine="720"/>
        <w:jc w:val="both"/>
      </w:pPr>
      <w:r w:rsidRPr="00003304">
        <w:t>Skola sniedz atbalstu skolēniem, kuri vēlas uzlabot vērtējumu ikdienas darbā. Daudzi skolēni atzinīgi novērtē un izmanto</w:t>
      </w:r>
      <w:r w:rsidRPr="001706FC">
        <w:t xml:space="preserve"> </w:t>
      </w:r>
      <w:r w:rsidRPr="00003304">
        <w:t>šo iespēju.</w:t>
      </w:r>
    </w:p>
    <w:p w:rsidR="00113E28" w:rsidRPr="00003304" w:rsidRDefault="00113E28" w:rsidP="00113E28">
      <w:pPr>
        <w:keepNext/>
        <w:ind w:firstLine="720"/>
        <w:jc w:val="both"/>
        <w:outlineLvl w:val="3"/>
        <w:rPr>
          <w:color w:val="000000"/>
          <w:spacing w:val="-2"/>
        </w:rPr>
      </w:pPr>
      <w:r w:rsidRPr="00003304">
        <w:rPr>
          <w:color w:val="000000"/>
          <w:spacing w:val="-2"/>
        </w:rPr>
        <w:t>Tālmācības programmas skolēniem izveidoti mācību sasniegumu kopsavilkumu žurnāli e – vidē, mācību sasniegumu uzskaite organizēta atbilstoši skolā noteiktai kārtībai. Tālmācības un neklātienes skolēniem un viņu vecākiem ir pieejami e- klases pakalpojumi.</w:t>
      </w:r>
    </w:p>
    <w:p w:rsidR="00113E28" w:rsidRPr="00003304" w:rsidRDefault="00113E28" w:rsidP="00113E28">
      <w:pPr>
        <w:keepNext/>
        <w:spacing w:line="360" w:lineRule="auto"/>
        <w:jc w:val="both"/>
        <w:outlineLvl w:val="3"/>
        <w:rPr>
          <w:b/>
          <w:color w:val="000000"/>
          <w:spacing w:val="-2"/>
          <w:u w:val="single"/>
        </w:rPr>
      </w:pPr>
      <w:r w:rsidRPr="00003304">
        <w:rPr>
          <w:b/>
          <w:color w:val="000000"/>
          <w:spacing w:val="-2"/>
          <w:u w:val="single"/>
        </w:rPr>
        <w:t>Secinājumi:</w:t>
      </w:r>
    </w:p>
    <w:p w:rsidR="00113E28" w:rsidRPr="00003304" w:rsidRDefault="00113E28" w:rsidP="00113E28">
      <w:pPr>
        <w:autoSpaceDE w:val="0"/>
        <w:autoSpaceDN w:val="0"/>
        <w:adjustRightInd w:val="0"/>
        <w:ind w:firstLine="720"/>
        <w:jc w:val="both"/>
      </w:pPr>
      <w:r w:rsidRPr="00003304">
        <w:t>Vērtēšanas procesā iegūto informāciju pedagogi un skolas vadība analizē, izmanto mācīšanas un mācīšanās procesa turpmākai attīstībai un plānošanai.</w:t>
      </w:r>
    </w:p>
    <w:p w:rsidR="00113E28" w:rsidRPr="00003304" w:rsidRDefault="00113E28" w:rsidP="00113E28">
      <w:pPr>
        <w:autoSpaceDE w:val="0"/>
        <w:autoSpaceDN w:val="0"/>
        <w:adjustRightInd w:val="0"/>
        <w:ind w:firstLine="720"/>
        <w:jc w:val="both"/>
      </w:pPr>
      <w:r w:rsidRPr="00003304">
        <w:t>Skolvadības sistēmas “e-klase” iespējas nodrošina operatīvu</w:t>
      </w:r>
      <w:r>
        <w:t xml:space="preserve"> </w:t>
      </w:r>
      <w:r w:rsidRPr="00003304">
        <w:t xml:space="preserve">informācijas apmaiņu </w:t>
      </w:r>
      <w:r>
        <w:t>(s</w:t>
      </w:r>
      <w:r w:rsidRPr="00003304">
        <w:t xml:space="preserve">kola -izglītojamais </w:t>
      </w:r>
      <w:r>
        <w:t>–</w:t>
      </w:r>
      <w:r w:rsidRPr="00003304">
        <w:t>vecāki</w:t>
      </w:r>
      <w:r>
        <w:t>)</w:t>
      </w:r>
      <w:r w:rsidRPr="00003304">
        <w:t>.</w:t>
      </w:r>
    </w:p>
    <w:p w:rsidR="00113E28" w:rsidRDefault="00113E28" w:rsidP="00113E28">
      <w:pPr>
        <w:ind w:firstLine="720"/>
        <w:jc w:val="both"/>
        <w:rPr>
          <w:color w:val="000000"/>
        </w:rPr>
      </w:pPr>
      <w:r w:rsidRPr="00003304">
        <w:rPr>
          <w:color w:val="000000"/>
        </w:rPr>
        <w:t xml:space="preserve">Skolā </w:t>
      </w:r>
      <w:r>
        <w:rPr>
          <w:color w:val="000000"/>
        </w:rPr>
        <w:t>uzskaita mācību stundu kavējumus, analizē to iemeslus un risina uzvedības problēmas.</w:t>
      </w:r>
    </w:p>
    <w:p w:rsidR="00113E28" w:rsidRPr="00AD5176" w:rsidRDefault="00113E28" w:rsidP="00113E28">
      <w:pPr>
        <w:ind w:firstLine="720"/>
        <w:jc w:val="both"/>
        <w:rPr>
          <w:color w:val="000000"/>
        </w:rPr>
      </w:pPr>
      <w:r w:rsidRPr="00003304">
        <w:rPr>
          <w:color w:val="000000"/>
        </w:rPr>
        <w:t>Mācību un uzvedības jautājumu risināšanai efektī</w:t>
      </w:r>
      <w:r>
        <w:rPr>
          <w:color w:val="000000"/>
        </w:rPr>
        <w:t>v</w:t>
      </w:r>
      <w:r w:rsidRPr="00003304">
        <w:rPr>
          <w:color w:val="000000"/>
        </w:rPr>
        <w:t>i tiek izmantotas trīspusējās sarunas, ku</w:t>
      </w:r>
      <w:r>
        <w:rPr>
          <w:color w:val="000000"/>
        </w:rPr>
        <w:t>rās piedalās klases audzinātājs</w:t>
      </w:r>
      <w:r w:rsidRPr="00003304">
        <w:rPr>
          <w:color w:val="000000"/>
        </w:rPr>
        <w:t>, vecāki un skolēns.</w:t>
      </w:r>
      <w:r>
        <w:rPr>
          <w:color w:val="000000"/>
        </w:rPr>
        <w:t xml:space="preserve"> V</w:t>
      </w:r>
      <w:r w:rsidRPr="00003304">
        <w:rPr>
          <w:color w:val="000000"/>
        </w:rPr>
        <w:t>eiksmīg</w:t>
      </w:r>
      <w:r>
        <w:rPr>
          <w:color w:val="000000"/>
        </w:rPr>
        <w:t>a sadarbība ar sociālo pedagogu un atbalsta personālu.</w:t>
      </w:r>
    </w:p>
    <w:p w:rsidR="00113E28" w:rsidRPr="00003304" w:rsidRDefault="00113E28" w:rsidP="00113E28">
      <w:pPr>
        <w:keepNext/>
        <w:spacing w:line="360" w:lineRule="auto"/>
        <w:jc w:val="both"/>
        <w:outlineLvl w:val="3"/>
        <w:rPr>
          <w:color w:val="7030A0"/>
          <w:spacing w:val="-2"/>
        </w:rPr>
      </w:pPr>
    </w:p>
    <w:p w:rsidR="00113E28" w:rsidRPr="00003304" w:rsidRDefault="00113E28" w:rsidP="00113E28">
      <w:pPr>
        <w:autoSpaceDE w:val="0"/>
        <w:autoSpaceDN w:val="0"/>
        <w:adjustRightInd w:val="0"/>
        <w:rPr>
          <w:b/>
          <w:bCs/>
        </w:rPr>
      </w:pPr>
      <w:bookmarkStart w:id="66" w:name="_Toc223513887"/>
      <w:r w:rsidRPr="00003304">
        <w:rPr>
          <w:b/>
          <w:bCs/>
        </w:rPr>
        <w:t>Stiprās puses</w:t>
      </w:r>
    </w:p>
    <w:p w:rsidR="00113E28" w:rsidRPr="00003304" w:rsidRDefault="00113E28" w:rsidP="00113E28">
      <w:pPr>
        <w:numPr>
          <w:ilvl w:val="0"/>
          <w:numId w:val="42"/>
        </w:numPr>
        <w:autoSpaceDE w:val="0"/>
        <w:autoSpaceDN w:val="0"/>
        <w:adjustRightInd w:val="0"/>
        <w:spacing w:before="100" w:beforeAutospacing="1" w:after="100" w:afterAutospacing="1"/>
        <w:ind w:left="777" w:hanging="357"/>
        <w:contextualSpacing/>
        <w:jc w:val="both"/>
      </w:pPr>
      <w:r w:rsidRPr="00003304">
        <w:t>Skolā ir izstrādāta izglītojamo mācību sasniegumu vērtēšanas kārtība, kura nodrošina vienotu, secīgu, pamatotu izglītojamo sasniegumu vērtēšanas sistēmu.</w:t>
      </w:r>
    </w:p>
    <w:p w:rsidR="00113E28" w:rsidRPr="00003304" w:rsidRDefault="00113E28" w:rsidP="00113E28">
      <w:pPr>
        <w:widowControl w:val="0"/>
        <w:numPr>
          <w:ilvl w:val="0"/>
          <w:numId w:val="42"/>
        </w:numPr>
        <w:shd w:val="clear" w:color="auto" w:fill="FFFFFF"/>
        <w:autoSpaceDE w:val="0"/>
        <w:autoSpaceDN w:val="0"/>
        <w:adjustRightInd w:val="0"/>
        <w:spacing w:before="100" w:beforeAutospacing="1" w:after="100" w:afterAutospacing="1"/>
        <w:ind w:left="777" w:hanging="357"/>
        <w:contextualSpacing/>
        <w:jc w:val="both"/>
        <w:rPr>
          <w:color w:val="000000"/>
        </w:rPr>
      </w:pPr>
      <w:r w:rsidRPr="00003304">
        <w:rPr>
          <w:color w:val="000000"/>
        </w:rPr>
        <w:t>Skolēni un viņu vecāki zina mācību darbam izvirzītās organizatoriskās un vērtēšanas prasības.</w:t>
      </w:r>
    </w:p>
    <w:p w:rsidR="00113E28" w:rsidRPr="00003304" w:rsidRDefault="00113E28" w:rsidP="00113E28">
      <w:pPr>
        <w:widowControl w:val="0"/>
        <w:numPr>
          <w:ilvl w:val="0"/>
          <w:numId w:val="42"/>
        </w:numPr>
        <w:shd w:val="clear" w:color="auto" w:fill="FFFFFF"/>
        <w:tabs>
          <w:tab w:val="left" w:pos="709"/>
        </w:tabs>
        <w:autoSpaceDE w:val="0"/>
        <w:autoSpaceDN w:val="0"/>
        <w:adjustRightInd w:val="0"/>
        <w:spacing w:before="100" w:beforeAutospacing="1" w:after="100" w:afterAutospacing="1"/>
        <w:ind w:left="777" w:hanging="357"/>
        <w:contextualSpacing/>
        <w:jc w:val="both"/>
        <w:rPr>
          <w:color w:val="000000"/>
        </w:rPr>
      </w:pPr>
      <w:r w:rsidRPr="00003304">
        <w:rPr>
          <w:color w:val="000000"/>
        </w:rPr>
        <w:t>Skolā ir labvēlīgas skolotāju un skolēnu savstarpējās attiecības.</w:t>
      </w:r>
    </w:p>
    <w:p w:rsidR="00113E28" w:rsidRDefault="00113E28" w:rsidP="00113E28">
      <w:pPr>
        <w:pStyle w:val="Sarakstarindkopa"/>
        <w:numPr>
          <w:ilvl w:val="0"/>
          <w:numId w:val="42"/>
        </w:numPr>
        <w:spacing w:before="100" w:beforeAutospacing="1" w:after="100" w:afterAutospacing="1"/>
        <w:ind w:left="777" w:hanging="357"/>
        <w:jc w:val="both"/>
      </w:pPr>
      <w:r w:rsidRPr="00003304">
        <w:t>Skola īsteno izglītības projektu idejas, attīstot mācīšanas un mācīšanās prasmes un stratēģijas.</w:t>
      </w:r>
      <w:bookmarkEnd w:id="66"/>
    </w:p>
    <w:p w:rsidR="00113E28" w:rsidRPr="00AD5176" w:rsidRDefault="00113E28" w:rsidP="00113E28">
      <w:pPr>
        <w:pStyle w:val="Sarakstarindkopa"/>
        <w:spacing w:before="100" w:beforeAutospacing="1" w:after="100" w:afterAutospacing="1"/>
        <w:ind w:left="142"/>
        <w:jc w:val="both"/>
      </w:pPr>
      <w:r w:rsidRPr="00AD5176">
        <w:rPr>
          <w:b/>
          <w:bCs/>
          <w:color w:val="000000"/>
        </w:rPr>
        <w:t>Tālākās attīstības vajadzības:</w:t>
      </w:r>
    </w:p>
    <w:p w:rsidR="00113E28" w:rsidRPr="00003304" w:rsidRDefault="00113E28" w:rsidP="00113E28">
      <w:pPr>
        <w:pStyle w:val="Sarakstarindkopa"/>
        <w:numPr>
          <w:ilvl w:val="0"/>
          <w:numId w:val="46"/>
        </w:numPr>
        <w:jc w:val="both"/>
      </w:pPr>
      <w:r w:rsidRPr="00003304">
        <w:t>Dažādot ikdienas mācību procesu un mājas darbus atbilstoši skolēnu spējām un vajadzībām.</w:t>
      </w:r>
    </w:p>
    <w:p w:rsidR="00113E28" w:rsidRPr="00003304" w:rsidRDefault="00113E28" w:rsidP="00113E28">
      <w:pPr>
        <w:pStyle w:val="Sarakstarindkopa"/>
        <w:numPr>
          <w:ilvl w:val="0"/>
          <w:numId w:val="46"/>
        </w:numPr>
        <w:jc w:val="both"/>
      </w:pPr>
      <w:r w:rsidRPr="00003304">
        <w:t>Pilnveidot darbu ar talantīgajiem skolēniem un skolēniem ar mācīšanās traucējumiem.</w:t>
      </w:r>
    </w:p>
    <w:p w:rsidR="00113E28" w:rsidRPr="00003304" w:rsidRDefault="00113E28" w:rsidP="00113E28">
      <w:pPr>
        <w:pStyle w:val="Sarakstarindkopa"/>
        <w:numPr>
          <w:ilvl w:val="0"/>
          <w:numId w:val="46"/>
        </w:numPr>
        <w:jc w:val="both"/>
      </w:pPr>
      <w:r w:rsidRPr="00003304">
        <w:t>Efektīvāk izmantot saziņas vidi ar tālmācības un neklātienes skolēniem.</w:t>
      </w:r>
    </w:p>
    <w:p w:rsidR="00113E28" w:rsidRPr="00AD5176" w:rsidRDefault="00113E28" w:rsidP="00113E28">
      <w:pPr>
        <w:pStyle w:val="Sarakstarindkopa"/>
        <w:numPr>
          <w:ilvl w:val="0"/>
          <w:numId w:val="46"/>
        </w:numPr>
        <w:jc w:val="both"/>
      </w:pPr>
      <w:r w:rsidRPr="00003304">
        <w:rPr>
          <w:color w:val="000000"/>
          <w:kern w:val="24"/>
        </w:rPr>
        <w:t>Veikt efektīvāku mācību procesa pārraudzību.</w:t>
      </w:r>
    </w:p>
    <w:p w:rsidR="00113E28" w:rsidRPr="00AD5176" w:rsidRDefault="00113E28" w:rsidP="00113E28">
      <w:pPr>
        <w:jc w:val="both"/>
        <w:rPr>
          <w:b/>
          <w:u w:val="single"/>
        </w:rPr>
      </w:pPr>
      <w:r w:rsidRPr="00003304">
        <w:rPr>
          <w:b/>
          <w:u w:val="single"/>
        </w:rPr>
        <w:t>Vērtējums: labi</w:t>
      </w:r>
    </w:p>
    <w:p w:rsidR="004665BD" w:rsidRPr="00003304" w:rsidRDefault="004665BD" w:rsidP="0018759D">
      <w:pPr>
        <w:keepNext/>
        <w:jc w:val="both"/>
        <w:outlineLvl w:val="3"/>
        <w:rPr>
          <w:b/>
          <w:color w:val="FF0000"/>
          <w:spacing w:val="-2"/>
        </w:rPr>
      </w:pPr>
    </w:p>
    <w:p w:rsidR="00E87B0B" w:rsidRPr="00003304" w:rsidRDefault="00E87B0B" w:rsidP="00E87B0B">
      <w:pPr>
        <w:pStyle w:val="Virsraksts2"/>
        <w:rPr>
          <w:rFonts w:ascii="Times New Roman" w:hAnsi="Times New Roman"/>
          <w:i w:val="0"/>
          <w:iCs w:val="0"/>
          <w:lang w:val="lv-LV"/>
        </w:rPr>
      </w:pPr>
      <w:bookmarkStart w:id="67" w:name="_Toc223847560"/>
      <w:bookmarkStart w:id="68" w:name="_Toc30760411"/>
      <w:bookmarkEnd w:id="43"/>
      <w:bookmarkEnd w:id="44"/>
      <w:bookmarkEnd w:id="45"/>
      <w:bookmarkEnd w:id="65"/>
      <w:r w:rsidRPr="00003304">
        <w:rPr>
          <w:rFonts w:ascii="Times New Roman" w:hAnsi="Times New Roman"/>
          <w:i w:val="0"/>
          <w:iCs w:val="0"/>
          <w:lang w:val="lv-LV"/>
        </w:rPr>
        <w:t>4.3. Skolēnu sasniegumi</w:t>
      </w:r>
      <w:bookmarkEnd w:id="68"/>
    </w:p>
    <w:p w:rsidR="00E87B0B" w:rsidRPr="00003304" w:rsidRDefault="00E87B0B" w:rsidP="00334FED">
      <w:pPr>
        <w:rPr>
          <w:u w:val="single"/>
        </w:rPr>
      </w:pPr>
      <w:r w:rsidRPr="00003304">
        <w:rPr>
          <w:u w:val="single"/>
        </w:rPr>
        <w:t>Skolēnu sasniegumi ikdienas darbā</w:t>
      </w:r>
    </w:p>
    <w:p w:rsidR="00E87B0B" w:rsidRPr="00003304" w:rsidRDefault="00E87B0B" w:rsidP="00E87B0B">
      <w:pPr>
        <w:shd w:val="clear" w:color="auto" w:fill="FFFFFF"/>
        <w:tabs>
          <w:tab w:val="left" w:pos="540"/>
        </w:tabs>
        <w:spacing w:before="280"/>
        <w:jc w:val="both"/>
      </w:pPr>
      <w:r w:rsidRPr="00003304">
        <w:lastRenderedPageBreak/>
        <w:tab/>
        <w:t xml:space="preserve">Skolā ir noteikta kārtība skolēnu sasniegumu vērtēšanai un uzskaitei. Skolēnu sasniegumu uzskaiti un izvērtējumu veic mācību priekšmetu pedagogi, klašu audzinātāji, direktora vietnieces. Katra semestra beigās pedagogi un skolas vadība metodiskajās komisijās, skolotāju sanāksmēs un pedagoģiskās padomes sēdēs analizē skolēnu sasniegumus un seko </w:t>
      </w:r>
      <w:r w:rsidR="00F37BC8" w:rsidRPr="00003304">
        <w:t>to</w:t>
      </w:r>
      <w:r w:rsidRPr="00003304">
        <w:t xml:space="preserve"> izaugsmei.</w:t>
      </w:r>
    </w:p>
    <w:p w:rsidR="00E87B0B" w:rsidRPr="00003304" w:rsidRDefault="000D20BE" w:rsidP="00E87B0B">
      <w:pPr>
        <w:shd w:val="clear" w:color="auto" w:fill="FFFFFF"/>
        <w:tabs>
          <w:tab w:val="left" w:pos="540"/>
        </w:tabs>
        <w:jc w:val="both"/>
      </w:pPr>
      <w:r w:rsidRPr="00003304">
        <w:tab/>
      </w:r>
      <w:r w:rsidR="00E87B0B" w:rsidRPr="00003304">
        <w:t>Mācību gada laikā regulāri notiek skolēnu zināšanu un prasmju pārbaudes. Priekšmetu skolotāji uzskaita un analizē katra skolēna standartprasmju apguves līmeni.</w:t>
      </w:r>
      <w:r w:rsidR="000C5DE9" w:rsidRPr="00003304">
        <w:t xml:space="preserve"> </w:t>
      </w:r>
      <w:r w:rsidR="00E87B0B" w:rsidRPr="00003304">
        <w:t>Analizējot skolēnu sasniegumus ikdienas darbā, katra mēneša beigās tiek veikta sekmju un kavējumu uzskaite, informējot vecākus. Skolēniem ar zemiem mācību sasniegumiem tiek noteikti konkrēti uzdevumi sekmju uzlabošanai konkrētā mācību priekšmetā. Šo skolēnu mācību motivācijas veicināšanai tiek iesaistīta pedagoģiskā procesa atbalsta grupa.</w:t>
      </w:r>
    </w:p>
    <w:p w:rsidR="00E87B0B" w:rsidRPr="00003304" w:rsidRDefault="00E87B0B" w:rsidP="00E87B0B">
      <w:pPr>
        <w:shd w:val="clear" w:color="auto" w:fill="FFFFFF"/>
        <w:ind w:right="14" w:firstLine="567"/>
        <w:jc w:val="both"/>
      </w:pPr>
      <w:r w:rsidRPr="00003304">
        <w:t>Neklātienes un tālmācības skolēniem izveidots pārbaudes darbu un tiešsaistes nodarbību grafiks. Lai paaugstinātu neklātienes un tālmācības skolēnu mācību sasniegumus, katrs skolotājs veido individuālo plānu skolēniem, kam mācīšanās latviešu valodā sagādā grūtības. Tiek noteikti mācību papildu pasākumi vasarā, jo lielākā daļa</w:t>
      </w:r>
      <w:r w:rsidR="00F37BC8" w:rsidRPr="00003304">
        <w:t xml:space="preserve"> 1.- 9.klašu skolēni </w:t>
      </w:r>
      <w:r w:rsidRPr="00003304">
        <w:t xml:space="preserve"> mācās arī mītne</w:t>
      </w:r>
      <w:r w:rsidR="00F37BC8" w:rsidRPr="00003304">
        <w:t>s zemes skolās vai Eiropas klase</w:t>
      </w:r>
      <w:r w:rsidRPr="00003304">
        <w:t>s</w:t>
      </w:r>
      <w:r w:rsidR="00F37BC8" w:rsidRPr="00003304">
        <w:t xml:space="preserve"> programmās</w:t>
      </w:r>
      <w:r w:rsidRPr="00003304">
        <w:t>.</w:t>
      </w:r>
    </w:p>
    <w:p w:rsidR="00E87B0B" w:rsidRPr="00003304" w:rsidRDefault="00E87B0B" w:rsidP="00E87B0B">
      <w:pPr>
        <w:shd w:val="clear" w:color="auto" w:fill="FFFFFF"/>
        <w:ind w:right="14" w:firstLine="567"/>
        <w:jc w:val="both"/>
      </w:pPr>
      <w:r w:rsidRPr="00003304">
        <w:t>Sākumskolas skolēnu mācību sasniegumi ar katru gadu uzlabojas. Palielinās to skolēnu skaits, kuru zināšanas un prasmes novērtētas augstā līmenī.</w:t>
      </w:r>
      <w:bookmarkStart w:id="69" w:name="_Toc223513901"/>
      <w:bookmarkStart w:id="70" w:name="_Toc223844102"/>
      <w:bookmarkStart w:id="71" w:name="_Toc223847559"/>
    </w:p>
    <w:p w:rsidR="00E87B0B" w:rsidRPr="00003304" w:rsidRDefault="00E87B0B" w:rsidP="00E87B0B">
      <w:pPr>
        <w:shd w:val="clear" w:color="auto" w:fill="FFFFFF"/>
        <w:ind w:right="14" w:firstLine="567"/>
        <w:jc w:val="both"/>
        <w:rPr>
          <w:b/>
        </w:rPr>
      </w:pPr>
      <w:r w:rsidRPr="00003304">
        <w:t xml:space="preserve"> </w:t>
      </w:r>
      <w:r w:rsidR="00F37BC8" w:rsidRPr="00003304">
        <w:t>Tālmācības un neklātienes skolēnu skaits katru gadu pieaug. Līdz ar to pieaug izglītojamo skaits, kuri nespēj iegūt vērtējumu kādā no mācību priekšmetiem.</w:t>
      </w:r>
    </w:p>
    <w:p w:rsidR="00E87B0B" w:rsidRPr="00003304" w:rsidRDefault="00F75267" w:rsidP="00E87B0B">
      <w:pPr>
        <w:shd w:val="clear" w:color="auto" w:fill="FFFFFF"/>
        <w:ind w:right="14"/>
        <w:jc w:val="both"/>
        <w:rPr>
          <w:b/>
        </w:rPr>
      </w:pPr>
      <w:r w:rsidRPr="00003304">
        <w:rPr>
          <w:noProof/>
        </w:rPr>
        <w:drawing>
          <wp:anchor distT="0" distB="0" distL="114300" distR="114300" simplePos="0" relativeHeight="251658240" behindDoc="1" locked="0" layoutInCell="1" allowOverlap="1" wp14:anchorId="3F131668" wp14:editId="5A4F5917">
            <wp:simplePos x="0" y="0"/>
            <wp:positionH relativeFrom="margin">
              <wp:posOffset>-419100</wp:posOffset>
            </wp:positionH>
            <wp:positionV relativeFrom="paragraph">
              <wp:posOffset>207010</wp:posOffset>
            </wp:positionV>
            <wp:extent cx="5949315" cy="2308860"/>
            <wp:effectExtent l="0" t="1270" r="5715" b="0"/>
            <wp:wrapTight wrapText="bothSides">
              <wp:wrapPolygon edited="0">
                <wp:start x="104" y="446"/>
                <wp:lineTo x="104" y="21065"/>
                <wp:lineTo x="21427" y="21065"/>
                <wp:lineTo x="21427" y="446"/>
                <wp:lineTo x="104" y="446"/>
              </wp:wrapPolygon>
            </wp:wrapTight>
            <wp:docPr id="22" name="Char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E87B0B" w:rsidRPr="00003304" w:rsidRDefault="00E87B0B" w:rsidP="00E87B0B">
      <w:pPr>
        <w:pStyle w:val="Apakvirsraksts"/>
        <w:rPr>
          <w:rFonts w:ascii="Times New Roman" w:hAnsi="Times New Roman"/>
          <w:b/>
          <w:lang w:val="lv-LV"/>
        </w:rPr>
      </w:pPr>
    </w:p>
    <w:p w:rsidR="00E87B0B" w:rsidRPr="00003304" w:rsidRDefault="00E87B0B" w:rsidP="00E87B0B">
      <w:pPr>
        <w:shd w:val="clear" w:color="auto" w:fill="FFFFFF"/>
        <w:ind w:right="14" w:firstLine="567"/>
        <w:jc w:val="both"/>
      </w:pPr>
      <w:r w:rsidRPr="00003304">
        <w:t>Pamatskolas skolēnu mācību rezultāti pēdējo divu mācību gadu laikā uzlabojušies. Dienas programmās samazinājies to skolēnu skaits, kas mācību vielu apgūst nepietiekamā līmenī, tikai īpašos gadījumos pedagoģiskās padomes sēdē tiek pieņemti lēmumi skolēniem atkārtot mācības tajā pašā klasē.</w:t>
      </w:r>
    </w:p>
    <w:p w:rsidR="00E87B0B" w:rsidRPr="00003304" w:rsidRDefault="00E87B0B" w:rsidP="00E87B0B">
      <w:pPr>
        <w:shd w:val="clear" w:color="auto" w:fill="FFFFFF"/>
        <w:ind w:right="14" w:firstLine="567"/>
        <w:jc w:val="both"/>
      </w:pPr>
    </w:p>
    <w:p w:rsidR="00E87B0B" w:rsidRPr="00003304" w:rsidRDefault="00F75267" w:rsidP="00E87B0B">
      <w:pPr>
        <w:shd w:val="clear" w:color="auto" w:fill="FFFFFF"/>
        <w:ind w:right="14" w:firstLine="567"/>
        <w:jc w:val="both"/>
      </w:pPr>
      <w:r w:rsidRPr="00003304">
        <w:rPr>
          <w:noProof/>
        </w:rPr>
        <w:lastRenderedPageBreak/>
        <w:drawing>
          <wp:anchor distT="0" distB="0" distL="114300" distR="114300" simplePos="0" relativeHeight="251659264" behindDoc="1" locked="0" layoutInCell="1" allowOverlap="1" wp14:anchorId="3119A1DF" wp14:editId="3F63ABAC">
            <wp:simplePos x="0" y="0"/>
            <wp:positionH relativeFrom="column">
              <wp:posOffset>-628650</wp:posOffset>
            </wp:positionH>
            <wp:positionV relativeFrom="paragraph">
              <wp:posOffset>171450</wp:posOffset>
            </wp:positionV>
            <wp:extent cx="6638290" cy="3023870"/>
            <wp:effectExtent l="0" t="0" r="2540" b="1270"/>
            <wp:wrapTight wrapText="bothSides">
              <wp:wrapPolygon edited="0">
                <wp:start x="93" y="340"/>
                <wp:lineTo x="93" y="21192"/>
                <wp:lineTo x="21445" y="21192"/>
                <wp:lineTo x="21445" y="340"/>
                <wp:lineTo x="93" y="340"/>
              </wp:wrapPolygon>
            </wp:wrapTight>
            <wp:docPr id="21" name="Char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page">
              <wp14:pctHeight>0</wp14:pctHeight>
            </wp14:sizeRelV>
          </wp:anchor>
        </w:drawing>
      </w:r>
    </w:p>
    <w:p w:rsidR="00E87B0B" w:rsidRPr="00003304" w:rsidRDefault="00E87B0B" w:rsidP="00E87B0B">
      <w:pPr>
        <w:shd w:val="clear" w:color="auto" w:fill="FFFFFF"/>
        <w:ind w:left="-567" w:right="14" w:hanging="1"/>
        <w:jc w:val="both"/>
      </w:pPr>
    </w:p>
    <w:p w:rsidR="00E87B0B" w:rsidRPr="00003304" w:rsidRDefault="00E87B0B" w:rsidP="00E87B0B">
      <w:pPr>
        <w:pStyle w:val="Virsraksts30"/>
      </w:pPr>
    </w:p>
    <w:p w:rsidR="00E87B0B" w:rsidRPr="00003304" w:rsidRDefault="00F75267" w:rsidP="00F37BC8">
      <w:pPr>
        <w:ind w:firstLine="567"/>
        <w:jc w:val="both"/>
      </w:pPr>
      <w:bookmarkStart w:id="72" w:name="_Toc386191460"/>
      <w:r w:rsidRPr="00003304">
        <w:rPr>
          <w:noProof/>
        </w:rPr>
        <w:drawing>
          <wp:anchor distT="0" distB="0" distL="114300" distR="114300" simplePos="0" relativeHeight="251660288" behindDoc="1" locked="0" layoutInCell="1" allowOverlap="1" wp14:anchorId="6DBDC025" wp14:editId="23814367">
            <wp:simplePos x="0" y="0"/>
            <wp:positionH relativeFrom="margin">
              <wp:posOffset>-676275</wp:posOffset>
            </wp:positionH>
            <wp:positionV relativeFrom="paragraph">
              <wp:posOffset>1050290</wp:posOffset>
            </wp:positionV>
            <wp:extent cx="6708140" cy="2880360"/>
            <wp:effectExtent l="0" t="635" r="0" b="0"/>
            <wp:wrapTight wrapText="bothSides">
              <wp:wrapPolygon edited="0">
                <wp:start x="92" y="357"/>
                <wp:lineTo x="92" y="21171"/>
                <wp:lineTo x="21447" y="21171"/>
                <wp:lineTo x="21447" y="357"/>
                <wp:lineTo x="92" y="357"/>
              </wp:wrapPolygon>
            </wp:wrapTight>
            <wp:docPr id="20" name="Char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E87B0B" w:rsidRPr="00003304">
        <w:t>Vidusskolēnu sekmju vidējie rādītāji pēdējos gados kopumā nedaudz pasliktinās, jo neklātienes un tālmācības skolēniem neizdodas uzrādīt pietiekami augstus mācību rezultātus, kam ir gan objektīvi iemesli, gan arī nepietiekama audzēkņu motivācija sasniegt pēc iespējas labākus rezultātus ikdienas darbā. Dienas programmu skolēnu mācību rezultāti saglabājušies iepriekšējo gadu līmenī.</w:t>
      </w:r>
      <w:bookmarkEnd w:id="72"/>
      <w:r w:rsidR="00E87B0B" w:rsidRPr="00003304">
        <w:t xml:space="preserve"> </w:t>
      </w:r>
    </w:p>
    <w:p w:rsidR="00F11F70" w:rsidRPr="00003304" w:rsidRDefault="00F11F70" w:rsidP="00F37BC8">
      <w:pPr>
        <w:ind w:firstLine="567"/>
        <w:jc w:val="both"/>
      </w:pPr>
    </w:p>
    <w:p w:rsidR="00F11F70" w:rsidRPr="00003304" w:rsidRDefault="00F11F70" w:rsidP="00695433">
      <w:pPr>
        <w:rPr>
          <w:i/>
          <w:u w:val="single"/>
        </w:rPr>
      </w:pPr>
      <w:bookmarkStart w:id="73" w:name="_Toc386191461"/>
    </w:p>
    <w:p w:rsidR="00E87B0B" w:rsidRPr="00003304" w:rsidRDefault="00E87B0B" w:rsidP="00695433">
      <w:pPr>
        <w:rPr>
          <w:i/>
          <w:u w:val="single"/>
        </w:rPr>
      </w:pPr>
      <w:r w:rsidRPr="00003304">
        <w:rPr>
          <w:i/>
          <w:u w:val="single"/>
        </w:rPr>
        <w:t>Skolēnu sasniegumi valsts pārbaudes darbos</w:t>
      </w:r>
      <w:bookmarkEnd w:id="69"/>
      <w:bookmarkEnd w:id="70"/>
      <w:bookmarkEnd w:id="71"/>
      <w:bookmarkEnd w:id="73"/>
    </w:p>
    <w:p w:rsidR="00E87B0B" w:rsidRPr="00003304" w:rsidRDefault="00E87B0B" w:rsidP="00E87B0B">
      <w:pPr>
        <w:ind w:firstLine="720"/>
        <w:jc w:val="both"/>
      </w:pPr>
      <w:r w:rsidRPr="00003304">
        <w:t>Skolā analizē un veic skolēnu sasniegumu uzskaiti valsts pārbaudes darbos un centralizētajos eksāmenos, salīdzina tos ar skolas rezultātiem pēdējo trīs gadu garumā. Metodiskajās komisijās veic pārbaudes darba uzdevumu un kļūdu analīzi, pārrunā darbu rezultātus, izdara secinājumus turpmākai darbībai un skolēnu rezultātu uzlabošanai</w:t>
      </w:r>
    </w:p>
    <w:p w:rsidR="00E87B0B" w:rsidRPr="00003304" w:rsidRDefault="00E87B0B" w:rsidP="00F37BC8">
      <w:pPr>
        <w:ind w:firstLine="720"/>
      </w:pPr>
      <w:r w:rsidRPr="00003304">
        <w:lastRenderedPageBreak/>
        <w:t>3.klasē valsts pārbaudes darbos iegūtie rezultāti liecina, ka matemātikā un latviešu valodā skolēniem paaugstinās skolēnu zināšanas un prasmes.</w:t>
      </w:r>
    </w:p>
    <w:p w:rsidR="00E87B0B" w:rsidRPr="00003304" w:rsidRDefault="00E87B0B" w:rsidP="00E87B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0"/>
        <w:gridCol w:w="2763"/>
        <w:gridCol w:w="2552"/>
      </w:tblGrid>
      <w:tr w:rsidR="00E87B0B" w:rsidRPr="00003304" w:rsidTr="00DF22BA">
        <w:tc>
          <w:tcPr>
            <w:tcW w:w="2750" w:type="dxa"/>
            <w:tcBorders>
              <w:top w:val="double" w:sz="4" w:space="0" w:color="auto"/>
              <w:left w:val="double" w:sz="4" w:space="0" w:color="auto"/>
              <w:bottom w:val="double" w:sz="4" w:space="0" w:color="auto"/>
              <w:right w:val="double" w:sz="4" w:space="0" w:color="auto"/>
            </w:tcBorders>
            <w:shd w:val="clear" w:color="auto" w:fill="auto"/>
          </w:tcPr>
          <w:p w:rsidR="00E87B0B" w:rsidRPr="00003304" w:rsidRDefault="00E87B0B" w:rsidP="00DF22BA">
            <w:pPr>
              <w:jc w:val="center"/>
              <w:rPr>
                <w:sz w:val="22"/>
                <w:szCs w:val="22"/>
              </w:rPr>
            </w:pPr>
            <w:r w:rsidRPr="00003304">
              <w:rPr>
                <w:sz w:val="22"/>
                <w:szCs w:val="22"/>
              </w:rPr>
              <w:t>Mācību priekšmets</w:t>
            </w:r>
          </w:p>
        </w:tc>
        <w:tc>
          <w:tcPr>
            <w:tcW w:w="2763" w:type="dxa"/>
            <w:tcBorders>
              <w:top w:val="double" w:sz="4" w:space="0" w:color="auto"/>
              <w:left w:val="double" w:sz="4" w:space="0" w:color="auto"/>
              <w:bottom w:val="double" w:sz="4" w:space="0" w:color="auto"/>
              <w:right w:val="double" w:sz="4" w:space="0" w:color="auto"/>
            </w:tcBorders>
            <w:shd w:val="clear" w:color="auto" w:fill="auto"/>
          </w:tcPr>
          <w:p w:rsidR="00E87B0B" w:rsidRPr="00003304" w:rsidRDefault="00E87B0B" w:rsidP="00DF22BA">
            <w:pPr>
              <w:jc w:val="center"/>
              <w:rPr>
                <w:sz w:val="22"/>
                <w:szCs w:val="22"/>
              </w:rPr>
            </w:pPr>
            <w:r w:rsidRPr="00003304">
              <w:rPr>
                <w:b/>
                <w:sz w:val="22"/>
                <w:szCs w:val="22"/>
              </w:rPr>
              <w:t>2013./14.m.g</w:t>
            </w:r>
            <w:r w:rsidRPr="00003304">
              <w:rPr>
                <w:sz w:val="22"/>
                <w:szCs w:val="22"/>
              </w:rPr>
              <w:t>.</w:t>
            </w:r>
          </w:p>
          <w:p w:rsidR="00E87B0B" w:rsidRPr="00003304" w:rsidRDefault="00E87B0B" w:rsidP="00DF22BA">
            <w:pPr>
              <w:jc w:val="center"/>
              <w:rPr>
                <w:sz w:val="22"/>
                <w:szCs w:val="22"/>
              </w:rPr>
            </w:pPr>
            <w:r w:rsidRPr="00003304">
              <w:rPr>
                <w:sz w:val="22"/>
                <w:szCs w:val="22"/>
              </w:rPr>
              <w:t>(kopprocents)</w:t>
            </w:r>
          </w:p>
        </w:tc>
        <w:tc>
          <w:tcPr>
            <w:tcW w:w="2552" w:type="dxa"/>
            <w:tcBorders>
              <w:top w:val="double" w:sz="4" w:space="0" w:color="auto"/>
              <w:left w:val="double" w:sz="4" w:space="0" w:color="auto"/>
              <w:bottom w:val="double" w:sz="4" w:space="0" w:color="auto"/>
              <w:right w:val="double" w:sz="4" w:space="0" w:color="auto"/>
            </w:tcBorders>
            <w:shd w:val="clear" w:color="auto" w:fill="auto"/>
          </w:tcPr>
          <w:p w:rsidR="00E87B0B" w:rsidRPr="00003304" w:rsidRDefault="00E87B0B" w:rsidP="00DF22BA">
            <w:pPr>
              <w:jc w:val="center"/>
              <w:rPr>
                <w:sz w:val="22"/>
                <w:szCs w:val="22"/>
              </w:rPr>
            </w:pPr>
            <w:r w:rsidRPr="00003304">
              <w:rPr>
                <w:b/>
                <w:sz w:val="22"/>
                <w:szCs w:val="22"/>
              </w:rPr>
              <w:t>2014./15.m.g.</w:t>
            </w:r>
            <w:r w:rsidRPr="00003304">
              <w:rPr>
                <w:sz w:val="22"/>
                <w:szCs w:val="22"/>
              </w:rPr>
              <w:t xml:space="preserve"> (kopprocents)</w:t>
            </w:r>
          </w:p>
        </w:tc>
      </w:tr>
      <w:tr w:rsidR="00E87B0B" w:rsidRPr="00003304" w:rsidTr="00DF22BA">
        <w:tc>
          <w:tcPr>
            <w:tcW w:w="2750" w:type="dxa"/>
            <w:tcBorders>
              <w:top w:val="double" w:sz="4" w:space="0" w:color="auto"/>
            </w:tcBorders>
            <w:shd w:val="clear" w:color="auto" w:fill="auto"/>
          </w:tcPr>
          <w:p w:rsidR="00E87B0B" w:rsidRPr="00003304" w:rsidRDefault="00E87B0B" w:rsidP="00DF22BA">
            <w:pPr>
              <w:jc w:val="center"/>
              <w:rPr>
                <w:sz w:val="22"/>
                <w:szCs w:val="22"/>
              </w:rPr>
            </w:pPr>
            <w:r w:rsidRPr="00003304">
              <w:rPr>
                <w:sz w:val="22"/>
                <w:szCs w:val="22"/>
              </w:rPr>
              <w:t>Latviešu valoda</w:t>
            </w:r>
          </w:p>
        </w:tc>
        <w:tc>
          <w:tcPr>
            <w:tcW w:w="2763" w:type="dxa"/>
            <w:tcBorders>
              <w:top w:val="double" w:sz="4" w:space="0" w:color="auto"/>
            </w:tcBorders>
            <w:shd w:val="clear" w:color="auto" w:fill="auto"/>
          </w:tcPr>
          <w:p w:rsidR="00E87B0B" w:rsidRPr="00003304" w:rsidRDefault="00E87B0B" w:rsidP="00DF22BA">
            <w:pPr>
              <w:jc w:val="center"/>
              <w:rPr>
                <w:sz w:val="22"/>
                <w:szCs w:val="22"/>
              </w:rPr>
            </w:pPr>
            <w:r w:rsidRPr="00003304">
              <w:rPr>
                <w:sz w:val="22"/>
                <w:szCs w:val="22"/>
              </w:rPr>
              <w:t xml:space="preserve">77,7 </w:t>
            </w:r>
          </w:p>
        </w:tc>
        <w:tc>
          <w:tcPr>
            <w:tcW w:w="2552" w:type="dxa"/>
            <w:tcBorders>
              <w:top w:val="double" w:sz="4" w:space="0" w:color="auto"/>
            </w:tcBorders>
            <w:shd w:val="clear" w:color="auto" w:fill="auto"/>
          </w:tcPr>
          <w:p w:rsidR="00E87B0B" w:rsidRPr="00003304" w:rsidRDefault="00E87B0B" w:rsidP="00DF22BA">
            <w:pPr>
              <w:jc w:val="center"/>
              <w:rPr>
                <w:sz w:val="22"/>
                <w:szCs w:val="22"/>
              </w:rPr>
            </w:pPr>
            <w:r w:rsidRPr="00003304">
              <w:rPr>
                <w:sz w:val="22"/>
                <w:szCs w:val="22"/>
              </w:rPr>
              <w:t xml:space="preserve">84,06 </w:t>
            </w:r>
          </w:p>
        </w:tc>
      </w:tr>
      <w:tr w:rsidR="00E87B0B" w:rsidRPr="00003304" w:rsidTr="00DF22BA">
        <w:tc>
          <w:tcPr>
            <w:tcW w:w="2750" w:type="dxa"/>
            <w:shd w:val="clear" w:color="auto" w:fill="auto"/>
          </w:tcPr>
          <w:p w:rsidR="00E87B0B" w:rsidRPr="00003304" w:rsidRDefault="00E87B0B" w:rsidP="00DF22BA">
            <w:pPr>
              <w:jc w:val="center"/>
              <w:rPr>
                <w:sz w:val="22"/>
                <w:szCs w:val="22"/>
              </w:rPr>
            </w:pPr>
            <w:r w:rsidRPr="00003304">
              <w:rPr>
                <w:sz w:val="22"/>
                <w:szCs w:val="22"/>
              </w:rPr>
              <w:t>Matemātika</w:t>
            </w:r>
          </w:p>
        </w:tc>
        <w:tc>
          <w:tcPr>
            <w:tcW w:w="2763" w:type="dxa"/>
            <w:shd w:val="clear" w:color="auto" w:fill="auto"/>
          </w:tcPr>
          <w:p w:rsidR="00E87B0B" w:rsidRPr="00003304" w:rsidRDefault="00E87B0B" w:rsidP="00DF22BA">
            <w:pPr>
              <w:jc w:val="center"/>
              <w:rPr>
                <w:sz w:val="22"/>
                <w:szCs w:val="22"/>
              </w:rPr>
            </w:pPr>
            <w:r w:rsidRPr="00003304">
              <w:rPr>
                <w:sz w:val="22"/>
                <w:szCs w:val="22"/>
              </w:rPr>
              <w:t xml:space="preserve">73,07 </w:t>
            </w:r>
          </w:p>
        </w:tc>
        <w:tc>
          <w:tcPr>
            <w:tcW w:w="2552" w:type="dxa"/>
            <w:shd w:val="clear" w:color="auto" w:fill="auto"/>
          </w:tcPr>
          <w:p w:rsidR="00E87B0B" w:rsidRPr="00003304" w:rsidRDefault="00E87B0B" w:rsidP="00DF22BA">
            <w:pPr>
              <w:jc w:val="center"/>
              <w:rPr>
                <w:sz w:val="22"/>
                <w:szCs w:val="22"/>
              </w:rPr>
            </w:pPr>
            <w:r w:rsidRPr="00003304">
              <w:rPr>
                <w:sz w:val="22"/>
                <w:szCs w:val="22"/>
              </w:rPr>
              <w:t xml:space="preserve">81,23 </w:t>
            </w:r>
          </w:p>
        </w:tc>
      </w:tr>
    </w:tbl>
    <w:p w:rsidR="00E87B0B" w:rsidRPr="00003304" w:rsidRDefault="00E87B0B" w:rsidP="00E87B0B">
      <w:pPr>
        <w:ind w:firstLine="720"/>
        <w:jc w:val="both"/>
      </w:pPr>
    </w:p>
    <w:p w:rsidR="00E87B0B" w:rsidRPr="00003304" w:rsidRDefault="00E87B0B" w:rsidP="00E87B0B">
      <w:r w:rsidRPr="00003304">
        <w:t xml:space="preserve">6.klasē valsts pārbaudes darbos iegūtie rezultāti pēdējo triju gadu laikā nedaudz uzlabojas. </w:t>
      </w:r>
    </w:p>
    <w:p w:rsidR="00E87B0B" w:rsidRPr="00003304" w:rsidRDefault="00E87B0B" w:rsidP="00E87B0B"/>
    <w:tbl>
      <w:tblPr>
        <w:tblW w:w="8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1963"/>
        <w:gridCol w:w="2171"/>
        <w:gridCol w:w="1862"/>
      </w:tblGrid>
      <w:tr w:rsidR="00E87B0B" w:rsidRPr="00003304" w:rsidTr="00DF22BA">
        <w:tc>
          <w:tcPr>
            <w:tcW w:w="2211" w:type="dxa"/>
            <w:tcBorders>
              <w:top w:val="double" w:sz="4" w:space="0" w:color="auto"/>
              <w:left w:val="double" w:sz="4" w:space="0" w:color="auto"/>
              <w:bottom w:val="double" w:sz="4" w:space="0" w:color="auto"/>
              <w:right w:val="double" w:sz="4" w:space="0" w:color="auto"/>
            </w:tcBorders>
            <w:shd w:val="clear" w:color="auto" w:fill="auto"/>
          </w:tcPr>
          <w:p w:rsidR="00E87B0B" w:rsidRPr="00003304" w:rsidRDefault="00E87B0B" w:rsidP="00DF22BA">
            <w:pPr>
              <w:jc w:val="center"/>
              <w:rPr>
                <w:sz w:val="22"/>
                <w:szCs w:val="22"/>
              </w:rPr>
            </w:pPr>
            <w:r w:rsidRPr="00003304">
              <w:rPr>
                <w:sz w:val="22"/>
                <w:szCs w:val="22"/>
              </w:rPr>
              <w:t>Mācību priekšmets</w:t>
            </w:r>
          </w:p>
        </w:tc>
        <w:tc>
          <w:tcPr>
            <w:tcW w:w="1963" w:type="dxa"/>
            <w:tcBorders>
              <w:top w:val="double" w:sz="4" w:space="0" w:color="auto"/>
              <w:left w:val="double" w:sz="4" w:space="0" w:color="auto"/>
              <w:bottom w:val="double" w:sz="4" w:space="0" w:color="auto"/>
              <w:right w:val="double" w:sz="4" w:space="0" w:color="auto"/>
            </w:tcBorders>
            <w:shd w:val="clear" w:color="auto" w:fill="auto"/>
          </w:tcPr>
          <w:p w:rsidR="00E87B0B" w:rsidRPr="00003304" w:rsidRDefault="00E87B0B" w:rsidP="00DF22BA">
            <w:pPr>
              <w:jc w:val="center"/>
              <w:rPr>
                <w:b/>
                <w:sz w:val="22"/>
                <w:szCs w:val="22"/>
              </w:rPr>
            </w:pPr>
            <w:r w:rsidRPr="00003304">
              <w:rPr>
                <w:b/>
                <w:sz w:val="22"/>
                <w:szCs w:val="22"/>
              </w:rPr>
              <w:t>2012./13.m.g.</w:t>
            </w:r>
          </w:p>
          <w:p w:rsidR="00E87B0B" w:rsidRPr="00003304" w:rsidRDefault="00E87B0B" w:rsidP="00DF22BA">
            <w:pPr>
              <w:jc w:val="center"/>
              <w:rPr>
                <w:sz w:val="22"/>
                <w:szCs w:val="22"/>
              </w:rPr>
            </w:pPr>
            <w:r w:rsidRPr="00003304">
              <w:rPr>
                <w:sz w:val="22"/>
                <w:szCs w:val="22"/>
              </w:rPr>
              <w:t>(vidējais rādītājs)</w:t>
            </w:r>
          </w:p>
        </w:tc>
        <w:tc>
          <w:tcPr>
            <w:tcW w:w="2171" w:type="dxa"/>
            <w:tcBorders>
              <w:top w:val="double" w:sz="4" w:space="0" w:color="auto"/>
              <w:left w:val="double" w:sz="4" w:space="0" w:color="auto"/>
              <w:bottom w:val="double" w:sz="4" w:space="0" w:color="auto"/>
              <w:right w:val="double" w:sz="4" w:space="0" w:color="auto"/>
            </w:tcBorders>
            <w:shd w:val="clear" w:color="auto" w:fill="auto"/>
          </w:tcPr>
          <w:p w:rsidR="00E87B0B" w:rsidRPr="00003304" w:rsidRDefault="00E87B0B" w:rsidP="00DF22BA">
            <w:pPr>
              <w:jc w:val="center"/>
              <w:rPr>
                <w:b/>
                <w:sz w:val="22"/>
                <w:szCs w:val="22"/>
              </w:rPr>
            </w:pPr>
            <w:r w:rsidRPr="00003304">
              <w:rPr>
                <w:b/>
                <w:sz w:val="22"/>
                <w:szCs w:val="22"/>
              </w:rPr>
              <w:t>2013./14.m.g.</w:t>
            </w:r>
          </w:p>
          <w:p w:rsidR="00E87B0B" w:rsidRPr="00003304" w:rsidRDefault="00E87B0B" w:rsidP="00DF22BA">
            <w:pPr>
              <w:jc w:val="center"/>
              <w:rPr>
                <w:sz w:val="22"/>
                <w:szCs w:val="22"/>
              </w:rPr>
            </w:pPr>
            <w:r w:rsidRPr="00003304">
              <w:rPr>
                <w:sz w:val="22"/>
                <w:szCs w:val="22"/>
              </w:rPr>
              <w:t>(vidējais rādītājs)</w:t>
            </w:r>
          </w:p>
        </w:tc>
        <w:tc>
          <w:tcPr>
            <w:tcW w:w="1862" w:type="dxa"/>
            <w:tcBorders>
              <w:top w:val="double" w:sz="4" w:space="0" w:color="auto"/>
              <w:left w:val="double" w:sz="4" w:space="0" w:color="auto"/>
              <w:bottom w:val="double" w:sz="4" w:space="0" w:color="auto"/>
              <w:right w:val="double" w:sz="4" w:space="0" w:color="auto"/>
            </w:tcBorders>
            <w:shd w:val="clear" w:color="auto" w:fill="auto"/>
          </w:tcPr>
          <w:p w:rsidR="00E87B0B" w:rsidRPr="00003304" w:rsidRDefault="00E87B0B" w:rsidP="00DF22BA">
            <w:pPr>
              <w:jc w:val="center"/>
              <w:rPr>
                <w:sz w:val="22"/>
                <w:szCs w:val="22"/>
              </w:rPr>
            </w:pPr>
            <w:r w:rsidRPr="00003304">
              <w:rPr>
                <w:b/>
                <w:sz w:val="22"/>
                <w:szCs w:val="22"/>
              </w:rPr>
              <w:t>2014./15.m.g</w:t>
            </w:r>
            <w:r w:rsidRPr="00003304">
              <w:rPr>
                <w:sz w:val="22"/>
                <w:szCs w:val="22"/>
              </w:rPr>
              <w:t>.</w:t>
            </w:r>
          </w:p>
          <w:p w:rsidR="00E87B0B" w:rsidRPr="00003304" w:rsidRDefault="00E87B0B" w:rsidP="00DF22BA">
            <w:pPr>
              <w:jc w:val="center"/>
              <w:rPr>
                <w:sz w:val="22"/>
                <w:szCs w:val="22"/>
              </w:rPr>
            </w:pPr>
            <w:r w:rsidRPr="00003304">
              <w:rPr>
                <w:sz w:val="22"/>
                <w:szCs w:val="22"/>
              </w:rPr>
              <w:t>(kopprocents)</w:t>
            </w:r>
          </w:p>
        </w:tc>
      </w:tr>
      <w:tr w:rsidR="00E87B0B" w:rsidRPr="00003304" w:rsidTr="00DF22BA">
        <w:tc>
          <w:tcPr>
            <w:tcW w:w="2211" w:type="dxa"/>
            <w:tcBorders>
              <w:top w:val="double" w:sz="4" w:space="0" w:color="auto"/>
            </w:tcBorders>
            <w:shd w:val="clear" w:color="auto" w:fill="auto"/>
          </w:tcPr>
          <w:p w:rsidR="00E87B0B" w:rsidRPr="00003304" w:rsidRDefault="00E87B0B" w:rsidP="00DF22BA">
            <w:pPr>
              <w:jc w:val="center"/>
              <w:rPr>
                <w:sz w:val="22"/>
                <w:szCs w:val="22"/>
              </w:rPr>
            </w:pPr>
            <w:r w:rsidRPr="00003304">
              <w:rPr>
                <w:sz w:val="22"/>
                <w:szCs w:val="22"/>
              </w:rPr>
              <w:t>Latviešu valoda</w:t>
            </w:r>
          </w:p>
        </w:tc>
        <w:tc>
          <w:tcPr>
            <w:tcW w:w="1963" w:type="dxa"/>
            <w:tcBorders>
              <w:top w:val="double" w:sz="4" w:space="0" w:color="auto"/>
            </w:tcBorders>
            <w:shd w:val="clear" w:color="auto" w:fill="auto"/>
          </w:tcPr>
          <w:p w:rsidR="00E87B0B" w:rsidRPr="00003304" w:rsidRDefault="00E87B0B" w:rsidP="00DF22BA">
            <w:pPr>
              <w:jc w:val="center"/>
              <w:rPr>
                <w:sz w:val="22"/>
                <w:szCs w:val="22"/>
              </w:rPr>
            </w:pPr>
            <w:r w:rsidRPr="00003304">
              <w:rPr>
                <w:sz w:val="22"/>
                <w:szCs w:val="22"/>
              </w:rPr>
              <w:t>5,50</w:t>
            </w:r>
          </w:p>
        </w:tc>
        <w:tc>
          <w:tcPr>
            <w:tcW w:w="2171" w:type="dxa"/>
            <w:tcBorders>
              <w:top w:val="double" w:sz="4" w:space="0" w:color="auto"/>
            </w:tcBorders>
            <w:shd w:val="clear" w:color="auto" w:fill="auto"/>
          </w:tcPr>
          <w:p w:rsidR="00E87B0B" w:rsidRPr="00003304" w:rsidRDefault="00E87B0B" w:rsidP="00DF22BA">
            <w:pPr>
              <w:jc w:val="center"/>
              <w:rPr>
                <w:sz w:val="22"/>
                <w:szCs w:val="22"/>
              </w:rPr>
            </w:pPr>
            <w:r w:rsidRPr="00003304">
              <w:rPr>
                <w:sz w:val="22"/>
                <w:szCs w:val="22"/>
              </w:rPr>
              <w:t>7,20</w:t>
            </w:r>
          </w:p>
        </w:tc>
        <w:tc>
          <w:tcPr>
            <w:tcW w:w="1862" w:type="dxa"/>
            <w:tcBorders>
              <w:top w:val="double" w:sz="4" w:space="0" w:color="auto"/>
            </w:tcBorders>
            <w:shd w:val="clear" w:color="auto" w:fill="auto"/>
          </w:tcPr>
          <w:p w:rsidR="00E87B0B" w:rsidRPr="00003304" w:rsidRDefault="00E87B0B" w:rsidP="00DF22BA">
            <w:pPr>
              <w:jc w:val="center"/>
              <w:rPr>
                <w:sz w:val="22"/>
                <w:szCs w:val="22"/>
              </w:rPr>
            </w:pPr>
            <w:r w:rsidRPr="00003304">
              <w:rPr>
                <w:sz w:val="22"/>
                <w:szCs w:val="22"/>
              </w:rPr>
              <w:t>65,87</w:t>
            </w:r>
          </w:p>
        </w:tc>
      </w:tr>
      <w:tr w:rsidR="00E87B0B" w:rsidRPr="00003304" w:rsidTr="00DF22BA">
        <w:tc>
          <w:tcPr>
            <w:tcW w:w="2211" w:type="dxa"/>
            <w:shd w:val="clear" w:color="auto" w:fill="auto"/>
          </w:tcPr>
          <w:p w:rsidR="00E87B0B" w:rsidRPr="00003304" w:rsidRDefault="00E87B0B" w:rsidP="00DF22BA">
            <w:pPr>
              <w:jc w:val="center"/>
              <w:rPr>
                <w:sz w:val="22"/>
                <w:szCs w:val="22"/>
              </w:rPr>
            </w:pPr>
            <w:r w:rsidRPr="00003304">
              <w:rPr>
                <w:sz w:val="22"/>
                <w:szCs w:val="22"/>
              </w:rPr>
              <w:t>Matemātika</w:t>
            </w:r>
          </w:p>
        </w:tc>
        <w:tc>
          <w:tcPr>
            <w:tcW w:w="1963" w:type="dxa"/>
            <w:shd w:val="clear" w:color="auto" w:fill="auto"/>
          </w:tcPr>
          <w:p w:rsidR="00E87B0B" w:rsidRPr="00003304" w:rsidRDefault="00E87B0B" w:rsidP="00DF22BA">
            <w:pPr>
              <w:jc w:val="center"/>
              <w:rPr>
                <w:sz w:val="22"/>
                <w:szCs w:val="22"/>
              </w:rPr>
            </w:pPr>
            <w:r w:rsidRPr="00003304">
              <w:rPr>
                <w:sz w:val="22"/>
                <w:szCs w:val="22"/>
              </w:rPr>
              <w:t>6,55</w:t>
            </w:r>
          </w:p>
        </w:tc>
        <w:tc>
          <w:tcPr>
            <w:tcW w:w="2171" w:type="dxa"/>
            <w:shd w:val="clear" w:color="auto" w:fill="auto"/>
          </w:tcPr>
          <w:p w:rsidR="00E87B0B" w:rsidRPr="00003304" w:rsidRDefault="00E87B0B" w:rsidP="00DF22BA">
            <w:pPr>
              <w:jc w:val="center"/>
              <w:rPr>
                <w:sz w:val="22"/>
                <w:szCs w:val="22"/>
              </w:rPr>
            </w:pPr>
            <w:r w:rsidRPr="00003304">
              <w:rPr>
                <w:sz w:val="22"/>
                <w:szCs w:val="22"/>
              </w:rPr>
              <w:t>5,65</w:t>
            </w:r>
          </w:p>
        </w:tc>
        <w:tc>
          <w:tcPr>
            <w:tcW w:w="1862" w:type="dxa"/>
            <w:shd w:val="clear" w:color="auto" w:fill="auto"/>
          </w:tcPr>
          <w:p w:rsidR="00E87B0B" w:rsidRPr="00003304" w:rsidRDefault="00E87B0B" w:rsidP="00DF22BA">
            <w:pPr>
              <w:jc w:val="center"/>
              <w:rPr>
                <w:sz w:val="22"/>
                <w:szCs w:val="22"/>
              </w:rPr>
            </w:pPr>
            <w:r w:rsidRPr="00003304">
              <w:rPr>
                <w:sz w:val="22"/>
                <w:szCs w:val="22"/>
              </w:rPr>
              <w:t>63,00</w:t>
            </w:r>
          </w:p>
        </w:tc>
      </w:tr>
      <w:tr w:rsidR="00E87B0B" w:rsidRPr="00003304" w:rsidTr="00DF22BA">
        <w:tc>
          <w:tcPr>
            <w:tcW w:w="2211" w:type="dxa"/>
            <w:shd w:val="clear" w:color="auto" w:fill="auto"/>
          </w:tcPr>
          <w:p w:rsidR="00E87B0B" w:rsidRPr="00003304" w:rsidRDefault="00E87B0B" w:rsidP="00DF22BA">
            <w:pPr>
              <w:jc w:val="center"/>
              <w:rPr>
                <w:sz w:val="22"/>
                <w:szCs w:val="22"/>
              </w:rPr>
            </w:pPr>
            <w:r w:rsidRPr="00003304">
              <w:rPr>
                <w:sz w:val="22"/>
                <w:szCs w:val="22"/>
              </w:rPr>
              <w:t>Dabaszinības</w:t>
            </w:r>
          </w:p>
        </w:tc>
        <w:tc>
          <w:tcPr>
            <w:tcW w:w="1963" w:type="dxa"/>
            <w:shd w:val="clear" w:color="auto" w:fill="auto"/>
          </w:tcPr>
          <w:p w:rsidR="00E87B0B" w:rsidRPr="00003304" w:rsidRDefault="00E87B0B" w:rsidP="00DF22BA">
            <w:pPr>
              <w:jc w:val="center"/>
              <w:rPr>
                <w:sz w:val="22"/>
                <w:szCs w:val="22"/>
              </w:rPr>
            </w:pPr>
            <w:r w:rsidRPr="00003304">
              <w:rPr>
                <w:sz w:val="22"/>
                <w:szCs w:val="22"/>
              </w:rPr>
              <w:t>6,00</w:t>
            </w:r>
          </w:p>
        </w:tc>
        <w:tc>
          <w:tcPr>
            <w:tcW w:w="2171" w:type="dxa"/>
            <w:shd w:val="clear" w:color="auto" w:fill="auto"/>
          </w:tcPr>
          <w:p w:rsidR="00E87B0B" w:rsidRPr="00003304" w:rsidRDefault="00E87B0B" w:rsidP="00DF22BA">
            <w:pPr>
              <w:jc w:val="center"/>
              <w:rPr>
                <w:sz w:val="22"/>
                <w:szCs w:val="22"/>
              </w:rPr>
            </w:pPr>
            <w:r w:rsidRPr="00003304">
              <w:rPr>
                <w:sz w:val="22"/>
                <w:szCs w:val="22"/>
              </w:rPr>
              <w:t>5,35</w:t>
            </w:r>
          </w:p>
        </w:tc>
        <w:tc>
          <w:tcPr>
            <w:tcW w:w="1862" w:type="dxa"/>
            <w:shd w:val="clear" w:color="auto" w:fill="auto"/>
          </w:tcPr>
          <w:p w:rsidR="00E87B0B" w:rsidRPr="00003304" w:rsidRDefault="00E87B0B" w:rsidP="00DF22BA">
            <w:pPr>
              <w:jc w:val="center"/>
              <w:rPr>
                <w:sz w:val="22"/>
                <w:szCs w:val="22"/>
              </w:rPr>
            </w:pPr>
            <w:r w:rsidRPr="00003304">
              <w:rPr>
                <w:sz w:val="22"/>
                <w:szCs w:val="22"/>
              </w:rPr>
              <w:t>65,08</w:t>
            </w:r>
          </w:p>
        </w:tc>
      </w:tr>
    </w:tbl>
    <w:p w:rsidR="00E87B0B" w:rsidRPr="00003304" w:rsidRDefault="00E87B0B" w:rsidP="00E87B0B">
      <w:pPr>
        <w:ind w:firstLine="720"/>
        <w:jc w:val="both"/>
      </w:pPr>
    </w:p>
    <w:p w:rsidR="00F11F70" w:rsidRPr="00003304" w:rsidRDefault="00F11F70" w:rsidP="00E87B0B">
      <w:pPr>
        <w:ind w:firstLine="720"/>
        <w:jc w:val="both"/>
      </w:pPr>
    </w:p>
    <w:p w:rsidR="00E87B0B" w:rsidRPr="00003304" w:rsidRDefault="00E87B0B" w:rsidP="00E87B0B">
      <w:pPr>
        <w:jc w:val="both"/>
      </w:pPr>
      <w:r w:rsidRPr="00003304">
        <w:t xml:space="preserve">9.klasē visos mācību priekšmetos eksāmenu rezultāti </w:t>
      </w:r>
      <w:r w:rsidR="002C02CC" w:rsidRPr="00003304">
        <w:t>paaugstinās</w:t>
      </w:r>
      <w:r w:rsidRPr="00003304">
        <w:t xml:space="preserve">. </w:t>
      </w:r>
    </w:p>
    <w:p w:rsidR="00E87B0B" w:rsidRPr="00003304" w:rsidRDefault="00F75267" w:rsidP="00CD2971">
      <w:pPr>
        <w:rPr>
          <w:i/>
        </w:rPr>
      </w:pPr>
      <w:r w:rsidRPr="00003304">
        <w:rPr>
          <w:noProof/>
        </w:rPr>
        <w:drawing>
          <wp:inline distT="0" distB="0" distL="0" distR="0" wp14:anchorId="49979226" wp14:editId="56CE8C80">
            <wp:extent cx="5502275" cy="3427730"/>
            <wp:effectExtent l="0" t="0" r="22225" b="20320"/>
            <wp:docPr id="3" name="Diagram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87B0B" w:rsidRPr="00003304" w:rsidRDefault="00E87B0B" w:rsidP="00E87B0B">
      <w:pPr>
        <w:ind w:firstLine="720"/>
        <w:jc w:val="both"/>
      </w:pPr>
    </w:p>
    <w:p w:rsidR="00DD5B5E" w:rsidRPr="00003304" w:rsidRDefault="00DD5B5E" w:rsidP="00E87B0B">
      <w:pPr>
        <w:ind w:firstLine="567"/>
        <w:jc w:val="both"/>
      </w:pPr>
    </w:p>
    <w:p w:rsidR="00E87B0B" w:rsidRPr="00003304" w:rsidRDefault="00E87B0B" w:rsidP="00E87B0B">
      <w:pPr>
        <w:ind w:firstLine="567"/>
        <w:jc w:val="both"/>
      </w:pPr>
      <w:r w:rsidRPr="00003304">
        <w:t>12.klases skolēni centralizētajos eksāmenos gandrīz visos mācību priekšmetos uzrādījuši augstākus rezultātus nekā vidēji valstī.</w:t>
      </w:r>
    </w:p>
    <w:p w:rsidR="00F11F70" w:rsidRPr="00003304" w:rsidRDefault="00F11F70" w:rsidP="00E87B0B">
      <w:pPr>
        <w:ind w:firstLine="567"/>
        <w:jc w:val="both"/>
      </w:pPr>
    </w:p>
    <w:p w:rsidR="00E87B0B" w:rsidRPr="00003304" w:rsidRDefault="00F75267" w:rsidP="00E87B0B">
      <w:pPr>
        <w:ind w:hanging="142"/>
        <w:jc w:val="both"/>
      </w:pPr>
      <w:r w:rsidRPr="00003304">
        <w:rPr>
          <w:noProof/>
        </w:rPr>
        <w:lastRenderedPageBreak/>
        <w:drawing>
          <wp:inline distT="0" distB="0" distL="0" distR="0" wp14:anchorId="23479169" wp14:editId="0BA23919">
            <wp:extent cx="5640070" cy="2289810"/>
            <wp:effectExtent l="0" t="0" r="0" b="0"/>
            <wp:docPr id="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87B0B" w:rsidRPr="00003304" w:rsidRDefault="00E87B0B" w:rsidP="00E87B0B">
      <w:pPr>
        <w:ind w:hanging="142"/>
        <w:jc w:val="both"/>
      </w:pPr>
    </w:p>
    <w:p w:rsidR="00E87B0B" w:rsidRPr="00003304" w:rsidRDefault="00E87B0B" w:rsidP="00E87B0B">
      <w:pPr>
        <w:ind w:hanging="142"/>
        <w:jc w:val="both"/>
      </w:pPr>
    </w:p>
    <w:p w:rsidR="00E87B0B" w:rsidRPr="00003304" w:rsidRDefault="00E87B0B" w:rsidP="00E87B0B">
      <w:pPr>
        <w:ind w:hanging="142"/>
        <w:jc w:val="both"/>
      </w:pPr>
    </w:p>
    <w:p w:rsidR="00E87B0B" w:rsidRPr="00003304" w:rsidRDefault="00F75267" w:rsidP="00E87B0B">
      <w:pPr>
        <w:jc w:val="both"/>
      </w:pPr>
      <w:r w:rsidRPr="00003304">
        <w:rPr>
          <w:noProof/>
        </w:rPr>
        <w:drawing>
          <wp:inline distT="0" distB="0" distL="0" distR="0" wp14:anchorId="6975204A" wp14:editId="4D64972A">
            <wp:extent cx="5567045" cy="2333625"/>
            <wp:effectExtent l="0" t="0" r="0" b="0"/>
            <wp:docPr id="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87B0B" w:rsidRPr="00003304" w:rsidRDefault="00E87B0B" w:rsidP="00E87B0B">
      <w:pPr>
        <w:jc w:val="both"/>
      </w:pPr>
    </w:p>
    <w:p w:rsidR="00E87B0B" w:rsidRPr="00003304" w:rsidRDefault="00E87B0B" w:rsidP="00E87B0B">
      <w:pPr>
        <w:jc w:val="both"/>
      </w:pPr>
    </w:p>
    <w:p w:rsidR="00E87B0B" w:rsidRPr="00003304" w:rsidRDefault="00E87B0B" w:rsidP="00E87B0B">
      <w:pPr>
        <w:jc w:val="both"/>
      </w:pPr>
    </w:p>
    <w:p w:rsidR="00E87B0B" w:rsidRPr="00003304" w:rsidRDefault="00F75267" w:rsidP="00E87B0B">
      <w:pPr>
        <w:jc w:val="both"/>
      </w:pPr>
      <w:r w:rsidRPr="00003304">
        <w:rPr>
          <w:noProof/>
        </w:rPr>
        <w:drawing>
          <wp:inline distT="0" distB="0" distL="0" distR="0" wp14:anchorId="27080FC2" wp14:editId="7B5155B9">
            <wp:extent cx="5654675" cy="2472690"/>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87B0B" w:rsidRPr="00003304" w:rsidRDefault="00E87B0B" w:rsidP="00E87B0B">
      <w:pPr>
        <w:ind w:firstLine="567"/>
        <w:jc w:val="both"/>
      </w:pPr>
    </w:p>
    <w:p w:rsidR="00E87B0B" w:rsidRPr="00003304" w:rsidRDefault="00E87B0B" w:rsidP="00E87B0B">
      <w:pPr>
        <w:ind w:firstLine="567"/>
        <w:jc w:val="both"/>
        <w:rPr>
          <w:b/>
        </w:rPr>
      </w:pPr>
      <w:r w:rsidRPr="00003304">
        <w:t>Priekšmetu skolotāji, MK vadītāji iepazīstas ar katra skolēna sasniegumiem centralizētajos eksāmenos, veic darba analīzi un izvirza turpmākos darba uzdevumus un prioritātes.</w:t>
      </w:r>
      <w:r w:rsidRPr="00003304">
        <w:rPr>
          <w:b/>
        </w:rPr>
        <w:t xml:space="preserve"> </w:t>
      </w:r>
    </w:p>
    <w:p w:rsidR="00E87B0B" w:rsidRPr="00003304" w:rsidRDefault="00E87B0B" w:rsidP="00E87B0B">
      <w:pPr>
        <w:autoSpaceDE w:val="0"/>
        <w:autoSpaceDN w:val="0"/>
        <w:adjustRightInd w:val="0"/>
        <w:jc w:val="both"/>
        <w:rPr>
          <w:b/>
          <w:bCs/>
          <w:u w:val="single"/>
        </w:rPr>
      </w:pPr>
    </w:p>
    <w:p w:rsidR="00E87B0B" w:rsidRPr="00003304" w:rsidRDefault="00E87B0B" w:rsidP="00E87B0B">
      <w:pPr>
        <w:autoSpaceDE w:val="0"/>
        <w:autoSpaceDN w:val="0"/>
        <w:adjustRightInd w:val="0"/>
        <w:jc w:val="both"/>
        <w:rPr>
          <w:b/>
          <w:bCs/>
        </w:rPr>
      </w:pPr>
    </w:p>
    <w:p w:rsidR="00E87B0B" w:rsidRPr="00003304" w:rsidRDefault="00E87B0B" w:rsidP="00E87B0B">
      <w:pPr>
        <w:autoSpaceDE w:val="0"/>
        <w:autoSpaceDN w:val="0"/>
        <w:adjustRightInd w:val="0"/>
        <w:jc w:val="both"/>
        <w:rPr>
          <w:b/>
          <w:bCs/>
        </w:rPr>
      </w:pPr>
      <w:r w:rsidRPr="00003304">
        <w:rPr>
          <w:b/>
          <w:bCs/>
        </w:rPr>
        <w:t>Skolas darba stiprās puses:</w:t>
      </w:r>
    </w:p>
    <w:p w:rsidR="00E87B0B" w:rsidRPr="00003304" w:rsidRDefault="00E87B0B" w:rsidP="002D5815">
      <w:pPr>
        <w:numPr>
          <w:ilvl w:val="0"/>
          <w:numId w:val="39"/>
        </w:numPr>
      </w:pPr>
      <w:r w:rsidRPr="00003304">
        <w:t xml:space="preserve">Skolēnu sasniegumi valsts pārbaudes darbos </w:t>
      </w:r>
      <w:r w:rsidR="002C02CC" w:rsidRPr="00003304">
        <w:t>paaugstinās.</w:t>
      </w:r>
    </w:p>
    <w:p w:rsidR="00E87B0B" w:rsidRPr="00003304" w:rsidRDefault="00E87B0B" w:rsidP="002D5815">
      <w:pPr>
        <w:pStyle w:val="Sarakstarindkopa"/>
        <w:numPr>
          <w:ilvl w:val="0"/>
          <w:numId w:val="37"/>
        </w:numPr>
      </w:pPr>
      <w:r w:rsidRPr="00003304">
        <w:t>Skolā iegūtās zināšanas un prasmes nodrošina absolventu konkurētspēju augstākajās un vidējās mācību iestādēs</w:t>
      </w:r>
      <w:r w:rsidR="00A65BE2" w:rsidRPr="00003304">
        <w:t>.</w:t>
      </w:r>
    </w:p>
    <w:p w:rsidR="00E87B0B" w:rsidRPr="00003304" w:rsidRDefault="00E87B0B" w:rsidP="002D5815">
      <w:pPr>
        <w:pStyle w:val="Sarakstarindkopa"/>
        <w:numPr>
          <w:ilvl w:val="0"/>
          <w:numId w:val="37"/>
        </w:numPr>
      </w:pPr>
      <w:r w:rsidRPr="00003304">
        <w:t>Atbalsta personāla darbība</w:t>
      </w:r>
      <w:r w:rsidR="002C02CC" w:rsidRPr="00003304">
        <w:t xml:space="preserve"> veicina mācību sasniegumu paaugstināšanos.</w:t>
      </w:r>
    </w:p>
    <w:p w:rsidR="00E87B0B" w:rsidRPr="00003304" w:rsidRDefault="00E87B0B" w:rsidP="002D5815">
      <w:pPr>
        <w:pStyle w:val="Sarakstarindkopa"/>
        <w:numPr>
          <w:ilvl w:val="0"/>
          <w:numId w:val="37"/>
        </w:numPr>
      </w:pPr>
      <w:r w:rsidRPr="00003304">
        <w:t>Konsultācijas eksāmenu mācību priekšmetos 9. un 12.klases skolēniem</w:t>
      </w:r>
      <w:r w:rsidR="00A65BE2" w:rsidRPr="00003304">
        <w:t>.</w:t>
      </w:r>
    </w:p>
    <w:p w:rsidR="00E87B0B" w:rsidRPr="00003304" w:rsidRDefault="00E87B0B" w:rsidP="00E87B0B">
      <w:pPr>
        <w:pStyle w:val="Sarakstarindkopa"/>
      </w:pPr>
    </w:p>
    <w:p w:rsidR="00E87B0B" w:rsidRPr="00003304" w:rsidRDefault="00E87B0B" w:rsidP="00E87B0B">
      <w:pPr>
        <w:autoSpaceDE w:val="0"/>
        <w:autoSpaceDN w:val="0"/>
        <w:adjustRightInd w:val="0"/>
        <w:jc w:val="both"/>
        <w:rPr>
          <w:b/>
          <w:bCs/>
        </w:rPr>
      </w:pPr>
      <w:r w:rsidRPr="00003304">
        <w:rPr>
          <w:b/>
          <w:bCs/>
        </w:rPr>
        <w:t>Tālākās attīstības vajadzības:</w:t>
      </w:r>
    </w:p>
    <w:p w:rsidR="00E87B0B" w:rsidRPr="00003304" w:rsidRDefault="00BC10EB" w:rsidP="002D5815">
      <w:pPr>
        <w:pStyle w:val="Sarakstarindkopa"/>
        <w:numPr>
          <w:ilvl w:val="0"/>
          <w:numId w:val="38"/>
        </w:numPr>
      </w:pPr>
      <w:r w:rsidRPr="00003304">
        <w:rPr>
          <w:color w:val="000000"/>
          <w:kern w:val="24"/>
        </w:rPr>
        <w:t>Organizēt s</w:t>
      </w:r>
      <w:r w:rsidR="00E87B0B" w:rsidRPr="00003304">
        <w:rPr>
          <w:color w:val="000000"/>
          <w:kern w:val="24"/>
        </w:rPr>
        <w:t>kolotāju regulāras pārrunas izvirzīto mērķu sasniegšanai ikdienas darbā</w:t>
      </w:r>
      <w:r w:rsidR="002C02CC" w:rsidRPr="00003304">
        <w:rPr>
          <w:color w:val="000000"/>
          <w:kern w:val="24"/>
        </w:rPr>
        <w:t>.</w:t>
      </w:r>
    </w:p>
    <w:p w:rsidR="00E87B0B" w:rsidRPr="00003304" w:rsidRDefault="00BC10EB" w:rsidP="002D5815">
      <w:pPr>
        <w:pStyle w:val="Sarakstarindkopa"/>
        <w:numPr>
          <w:ilvl w:val="0"/>
          <w:numId w:val="38"/>
        </w:numPr>
      </w:pPr>
      <w:r w:rsidRPr="00003304">
        <w:rPr>
          <w:color w:val="000000"/>
          <w:kern w:val="24"/>
        </w:rPr>
        <w:t>Veicināt skolēnu pašmotivāciju augstā</w:t>
      </w:r>
      <w:r w:rsidR="0026654F">
        <w:rPr>
          <w:color w:val="000000"/>
          <w:kern w:val="24"/>
        </w:rPr>
        <w:t>ku mācību rezultātu sasniegšana</w:t>
      </w:r>
      <w:r w:rsidRPr="00003304">
        <w:rPr>
          <w:color w:val="000000"/>
          <w:kern w:val="24"/>
        </w:rPr>
        <w:t>i.</w:t>
      </w:r>
    </w:p>
    <w:p w:rsidR="00E87B0B" w:rsidRPr="00003304" w:rsidRDefault="00E87B0B" w:rsidP="002D5815">
      <w:pPr>
        <w:pStyle w:val="Sarakstarindkopa"/>
        <w:numPr>
          <w:ilvl w:val="0"/>
          <w:numId w:val="38"/>
        </w:numPr>
      </w:pPr>
      <w:r w:rsidRPr="00003304">
        <w:rPr>
          <w:color w:val="000000"/>
          <w:kern w:val="24"/>
        </w:rPr>
        <w:t>Pilnveidot uzraudzību par kavējumiem un aktualizēt disciplīnas problēmu risināšanu</w:t>
      </w:r>
      <w:r w:rsidR="002C02CC" w:rsidRPr="00003304">
        <w:rPr>
          <w:color w:val="000000"/>
          <w:kern w:val="24"/>
        </w:rPr>
        <w:t>.</w:t>
      </w:r>
    </w:p>
    <w:p w:rsidR="00E87B0B" w:rsidRPr="00003304" w:rsidRDefault="00E87B0B" w:rsidP="002D5815">
      <w:pPr>
        <w:pStyle w:val="Sarakstarindkopa"/>
        <w:numPr>
          <w:ilvl w:val="0"/>
          <w:numId w:val="38"/>
        </w:numPr>
      </w:pPr>
      <w:r w:rsidRPr="00003304">
        <w:rPr>
          <w:color w:val="000000"/>
          <w:kern w:val="24"/>
        </w:rPr>
        <w:t>Attīstīt mentoru darbību</w:t>
      </w:r>
      <w:r w:rsidR="002C02CC" w:rsidRPr="00003304">
        <w:rPr>
          <w:color w:val="000000"/>
          <w:kern w:val="24"/>
        </w:rPr>
        <w:t>.</w:t>
      </w:r>
    </w:p>
    <w:p w:rsidR="00BC10EB" w:rsidRPr="00003304" w:rsidRDefault="00E87B0B" w:rsidP="00BC10EB">
      <w:pPr>
        <w:pStyle w:val="Sarakstarindkopa"/>
        <w:numPr>
          <w:ilvl w:val="0"/>
          <w:numId w:val="38"/>
        </w:numPr>
      </w:pPr>
      <w:r w:rsidRPr="00003304">
        <w:rPr>
          <w:color w:val="000000"/>
          <w:kern w:val="24"/>
        </w:rPr>
        <w:t>Veicināt klašu audzinātāju atbildību par katra skolēna izaugsmi.</w:t>
      </w:r>
    </w:p>
    <w:p w:rsidR="00BC10EB" w:rsidRPr="00003304" w:rsidRDefault="00BC10EB" w:rsidP="00BC10EB">
      <w:pPr>
        <w:numPr>
          <w:ilvl w:val="0"/>
          <w:numId w:val="38"/>
        </w:numPr>
        <w:jc w:val="both"/>
        <w:rPr>
          <w:color w:val="000000"/>
        </w:rPr>
      </w:pPr>
      <w:r w:rsidRPr="00003304">
        <w:rPr>
          <w:color w:val="000000"/>
        </w:rPr>
        <w:t>Dažādot metodes ikdienas sasniegumu paaugstināšanā tālmācības un neklātienes 9.-12.klašu skolēniem.</w:t>
      </w:r>
    </w:p>
    <w:p w:rsidR="00E87B0B" w:rsidRPr="00003304" w:rsidRDefault="00E87B0B" w:rsidP="00E87B0B">
      <w:pPr>
        <w:autoSpaceDE w:val="0"/>
        <w:autoSpaceDN w:val="0"/>
        <w:adjustRightInd w:val="0"/>
        <w:jc w:val="both"/>
        <w:rPr>
          <w:b/>
          <w:bCs/>
        </w:rPr>
      </w:pPr>
    </w:p>
    <w:p w:rsidR="00E87B0B" w:rsidRPr="00003304" w:rsidRDefault="00E87B0B" w:rsidP="00E87B0B">
      <w:pPr>
        <w:jc w:val="both"/>
        <w:rPr>
          <w:b/>
          <w:u w:val="single"/>
        </w:rPr>
      </w:pPr>
    </w:p>
    <w:p w:rsidR="00E87B0B" w:rsidRPr="00003304" w:rsidRDefault="00E87B0B" w:rsidP="00E87B0B">
      <w:pPr>
        <w:jc w:val="both"/>
        <w:rPr>
          <w:b/>
          <w:u w:val="single"/>
        </w:rPr>
      </w:pPr>
      <w:r w:rsidRPr="00003304">
        <w:rPr>
          <w:b/>
          <w:u w:val="single"/>
        </w:rPr>
        <w:t>Vērtējums: labi</w:t>
      </w:r>
    </w:p>
    <w:p w:rsidR="00E87B0B" w:rsidRPr="00003304" w:rsidRDefault="00E87B0B" w:rsidP="00E87B0B"/>
    <w:p w:rsidR="00DA4068" w:rsidRPr="00003304" w:rsidRDefault="00DA4068" w:rsidP="0018759D">
      <w:pPr>
        <w:pStyle w:val="Virsraksts20"/>
        <w:spacing w:line="240" w:lineRule="auto"/>
        <w:rPr>
          <w:lang w:val="lv-LV"/>
        </w:rPr>
      </w:pPr>
    </w:p>
    <w:p w:rsidR="004C0C7C" w:rsidRPr="00003304" w:rsidRDefault="004C0C7C" w:rsidP="00974D7E">
      <w:pPr>
        <w:pStyle w:val="virs2"/>
        <w:rPr>
          <w:rFonts w:ascii="Times New Roman" w:hAnsi="Times New Roman"/>
          <w:noProof w:val="0"/>
          <w:lang w:val="lv-LV"/>
        </w:rPr>
      </w:pPr>
      <w:bookmarkStart w:id="74" w:name="_Toc386191462"/>
      <w:bookmarkStart w:id="75" w:name="_Toc30760412"/>
      <w:bookmarkEnd w:id="67"/>
      <w:r w:rsidRPr="00003304">
        <w:rPr>
          <w:rFonts w:ascii="Times New Roman" w:hAnsi="Times New Roman"/>
          <w:noProof w:val="0"/>
          <w:lang w:val="lv-LV"/>
        </w:rPr>
        <w:t>4.4</w:t>
      </w:r>
      <w:r w:rsidR="00B731AD" w:rsidRPr="00003304">
        <w:rPr>
          <w:rFonts w:ascii="Times New Roman" w:hAnsi="Times New Roman"/>
          <w:noProof w:val="0"/>
          <w:lang w:val="lv-LV"/>
        </w:rPr>
        <w:t>.</w:t>
      </w:r>
      <w:r w:rsidRPr="00003304">
        <w:rPr>
          <w:rFonts w:ascii="Times New Roman" w:hAnsi="Times New Roman"/>
          <w:noProof w:val="0"/>
          <w:lang w:val="lv-LV"/>
        </w:rPr>
        <w:t xml:space="preserve"> Atbalsts </w:t>
      </w:r>
      <w:bookmarkEnd w:id="74"/>
      <w:r w:rsidRPr="00003304">
        <w:rPr>
          <w:rFonts w:ascii="Times New Roman" w:hAnsi="Times New Roman"/>
          <w:noProof w:val="0"/>
          <w:lang w:val="lv-LV"/>
        </w:rPr>
        <w:t>izglītojamiem</w:t>
      </w:r>
      <w:bookmarkEnd w:id="75"/>
    </w:p>
    <w:p w:rsidR="004C0C7C" w:rsidRPr="00003304" w:rsidRDefault="004C0C7C" w:rsidP="00695433">
      <w:pPr>
        <w:pStyle w:val="virs3"/>
        <w:rPr>
          <w:rFonts w:ascii="Times New Roman" w:hAnsi="Times New Roman"/>
          <w:lang w:val="lv-LV"/>
        </w:rPr>
      </w:pPr>
      <w:bookmarkStart w:id="76" w:name="_Toc30760413"/>
      <w:r w:rsidRPr="00003304">
        <w:rPr>
          <w:rFonts w:ascii="Times New Roman" w:hAnsi="Times New Roman"/>
          <w:lang w:val="lv-LV"/>
        </w:rPr>
        <w:t>4.</w:t>
      </w:r>
      <w:r w:rsidR="00B731AD" w:rsidRPr="00003304">
        <w:rPr>
          <w:rFonts w:ascii="Times New Roman" w:hAnsi="Times New Roman"/>
          <w:lang w:val="lv-LV"/>
        </w:rPr>
        <w:t>4.</w:t>
      </w:r>
      <w:r w:rsidRPr="00003304">
        <w:rPr>
          <w:rFonts w:ascii="Times New Roman" w:hAnsi="Times New Roman"/>
          <w:lang w:val="lv-LV"/>
        </w:rPr>
        <w:t xml:space="preserve">1.Psiholoģiskais atbalsts, sociālpedagoģiskias </w:t>
      </w:r>
      <w:r w:rsidR="0026654F" w:rsidRPr="00003304">
        <w:rPr>
          <w:rFonts w:ascii="Times New Roman" w:hAnsi="Times New Roman"/>
          <w:lang w:val="lv-LV"/>
        </w:rPr>
        <w:t>atbalsts</w:t>
      </w:r>
      <w:r w:rsidRPr="00003304">
        <w:rPr>
          <w:rFonts w:ascii="Times New Roman" w:hAnsi="Times New Roman"/>
          <w:lang w:val="lv-LV"/>
        </w:rPr>
        <w:t xml:space="preserve"> un izglītojamo drošības garantēšana ( drošība un darba aizsardzība)</w:t>
      </w:r>
      <w:bookmarkEnd w:id="76"/>
    </w:p>
    <w:p w:rsidR="004C0C7C" w:rsidRPr="00003304" w:rsidRDefault="004C0C7C" w:rsidP="00695433">
      <w:pPr>
        <w:rPr>
          <w:u w:val="single"/>
        </w:rPr>
      </w:pPr>
      <w:r w:rsidRPr="00003304">
        <w:rPr>
          <w:u w:val="single"/>
        </w:rPr>
        <w:t>Psiholoģiskās un sociālpedago</w:t>
      </w:r>
      <w:r w:rsidR="00695433" w:rsidRPr="00003304">
        <w:rPr>
          <w:u w:val="single"/>
        </w:rPr>
        <w:t>ģiskās palīdzības nodrošinājums</w:t>
      </w:r>
    </w:p>
    <w:p w:rsidR="004C0C7C" w:rsidRPr="00003304" w:rsidRDefault="004C0C7C" w:rsidP="0018759D">
      <w:pPr>
        <w:ind w:firstLine="708"/>
        <w:jc w:val="both"/>
      </w:pPr>
      <w:r w:rsidRPr="00003304">
        <w:t>Skolā strādā psihologs un sociālais pedagogs.</w:t>
      </w:r>
    </w:p>
    <w:p w:rsidR="004C0C7C" w:rsidRPr="00003304" w:rsidRDefault="004C0C7C" w:rsidP="0018759D">
      <w:pPr>
        <w:ind w:firstLine="720"/>
        <w:jc w:val="both"/>
      </w:pPr>
      <w:r w:rsidRPr="00003304">
        <w:t>Sociālā pedagoga darbs tiek veikts saskaņā ar izvirzītajiem skolas mērķiem: aizsargāt un pārstāvēt bērnu tiesības, izglītot un attīstīt atbilstoši katra bērna individuālajām un sociālajām īpatnībām, veicināt veiksmīgu iekļaušanos skolā un sabiedrībā.</w:t>
      </w:r>
    </w:p>
    <w:p w:rsidR="004C0C7C" w:rsidRPr="00003304" w:rsidRDefault="0039441A" w:rsidP="0018759D">
      <w:pPr>
        <w:ind w:firstLine="720"/>
        <w:jc w:val="both"/>
      </w:pPr>
      <w:r w:rsidRPr="00003304">
        <w:t>Katra gada d</w:t>
      </w:r>
      <w:r w:rsidR="004C0C7C" w:rsidRPr="00003304">
        <w:t xml:space="preserve">ecembrī skolā tiek organizēta Ziemassvētku labdarības akcija - </w:t>
      </w:r>
      <w:r w:rsidRPr="00003304">
        <w:t>skolēni kopā ar vecākiem ziedo</w:t>
      </w:r>
      <w:r w:rsidR="004C0C7C" w:rsidRPr="00003304">
        <w:t xml:space="preserve"> vientuļajiem cilvēkiem. Visu mācību gadu skolas psihologs un sociālais pedagogs piedalās skolas pedagoģiskā procesa atbalsta grupas darbā, pedagoģiskajās sēdēs, apmeklē mācību stundas, vēro skolotāju saskarsmi ar klasi, kā arī veic regulāras konsultācijas skolēniem, viņu vecākiem un skolotājiem. </w:t>
      </w:r>
    </w:p>
    <w:p w:rsidR="004C0C7C" w:rsidRPr="00003304" w:rsidRDefault="004C0C7C" w:rsidP="0018759D">
      <w:pPr>
        <w:ind w:firstLine="539"/>
        <w:jc w:val="both"/>
      </w:pPr>
      <w:r w:rsidRPr="00003304">
        <w:tab/>
        <w:t xml:space="preserve">Informācijas apmaiņa par skolēniem, kuriem ir nepieciešams psiholoģiskais atbalsts, notiek pedagoģiskā procesa atbalsta komandas sanāksmēs, kur regulāri tiek apspriests darbs ar katru </w:t>
      </w:r>
      <w:r w:rsidR="009B4EEB" w:rsidRPr="00003304">
        <w:t>skolēnu</w:t>
      </w:r>
      <w:r w:rsidRPr="00003304">
        <w:t xml:space="preserve">. Skolas psihologs konsultē skolotājus par atbalstu grūtībās nonākušajiem skolēniem. </w:t>
      </w:r>
    </w:p>
    <w:p w:rsidR="004C0C7C" w:rsidRPr="00003304" w:rsidRDefault="004C0C7C" w:rsidP="0018759D">
      <w:pPr>
        <w:ind w:firstLine="708"/>
        <w:jc w:val="both"/>
      </w:pPr>
      <w:r w:rsidRPr="00003304">
        <w:t>Skolā katru gadu tiek rīkoti adaptācijas pasākumi 1., 5. un 10.klašu skolēniem. Adaptācijas perioda laikā skolas psihologs veic pētījumu. Plānoti tiek veikts pētījums par mācīšanās un uztveres tipiem. Ir izstrādāts ieteicam</w:t>
      </w:r>
      <w:r w:rsidR="009B4EEB" w:rsidRPr="00003304">
        <w:t>ais</w:t>
      </w:r>
      <w:r w:rsidRPr="00003304">
        <w:t xml:space="preserve"> skolēnu izpētes jautājumu loks katrā vecumposmā.</w:t>
      </w:r>
    </w:p>
    <w:p w:rsidR="004C0C7C" w:rsidRPr="00003304" w:rsidRDefault="004C0C7C" w:rsidP="0018759D">
      <w:pPr>
        <w:ind w:firstLine="708"/>
        <w:jc w:val="both"/>
      </w:pPr>
      <w:r w:rsidRPr="00003304">
        <w:lastRenderedPageBreak/>
        <w:t>Skolas psihologs vecāku sapulcēs, vecāku padomes sē</w:t>
      </w:r>
      <w:r w:rsidR="009B4EEB" w:rsidRPr="00003304">
        <w:t>dēs, pedagoģiskās padomes sēdēs</w:t>
      </w:r>
      <w:r w:rsidRPr="00003304">
        <w:t xml:space="preserve"> psiholoģiski izglīto skolēnus, skolotājus un vecākus, izmantojot metodiskos un informatīvos materiālus.</w:t>
      </w:r>
    </w:p>
    <w:p w:rsidR="009B4EEB" w:rsidRPr="00003304" w:rsidRDefault="009B4EEB" w:rsidP="0018759D">
      <w:pPr>
        <w:ind w:firstLine="708"/>
        <w:jc w:val="both"/>
      </w:pPr>
      <w:r w:rsidRPr="00003304">
        <w:t xml:space="preserve">Izglītojamo atbalstam skola izmanto sadarbību ar pašvaldības sociālo dienestu, pašvaldības izglītības nodaļu un bāriņtiesu. </w:t>
      </w:r>
    </w:p>
    <w:p w:rsidR="00C65D25" w:rsidRPr="00003304" w:rsidRDefault="00C65D25" w:rsidP="0018759D">
      <w:pPr>
        <w:ind w:firstLine="708"/>
        <w:jc w:val="both"/>
        <w:rPr>
          <w:color w:val="000000"/>
        </w:rPr>
      </w:pPr>
      <w:r w:rsidRPr="00003304">
        <w:rPr>
          <w:color w:val="000000"/>
        </w:rPr>
        <w:t>Tālmācības skolēniem tiek sniegts organizatorisks atbalsts elektroniskā veidā- saziņa mācību vidē Office 365, atsevišķos gadījumos personīgajā e –pastā vai e-klases pastā, ir pieejams atbalsts tehnisku problēmu risināšanā visa mācību procesa garumā. Skolēni un vecāki regulāri ar videomateriālu palīdzību tiek informēti par izmaiņām mācību vides izmantošanā.</w:t>
      </w:r>
    </w:p>
    <w:p w:rsidR="004C0C7C" w:rsidRPr="00003304" w:rsidRDefault="004C0C7C" w:rsidP="0018759D">
      <w:pPr>
        <w:ind w:firstLine="708"/>
        <w:jc w:val="both"/>
        <w:rPr>
          <w:b/>
          <w:color w:val="000000"/>
          <w:u w:val="single"/>
        </w:rPr>
      </w:pPr>
      <w:r w:rsidRPr="00003304">
        <w:rPr>
          <w:b/>
          <w:color w:val="000000"/>
          <w:u w:val="single"/>
        </w:rPr>
        <w:t xml:space="preserve">Secinājumi: </w:t>
      </w:r>
    </w:p>
    <w:p w:rsidR="004C0C7C" w:rsidRPr="00003304" w:rsidRDefault="004C0C7C" w:rsidP="0018759D">
      <w:pPr>
        <w:ind w:firstLine="708"/>
        <w:jc w:val="both"/>
      </w:pPr>
      <w:r w:rsidRPr="00003304">
        <w:t xml:space="preserve">Tiek veikts regulārs un mērķtiecīgs darbs skolēnu </w:t>
      </w:r>
      <w:r w:rsidR="009B4EEB" w:rsidRPr="00003304">
        <w:t>psiholoģiskajam un sociālpedagoģiskajam atbalstam</w:t>
      </w:r>
      <w:r w:rsidRPr="00003304">
        <w:t>.</w:t>
      </w:r>
    </w:p>
    <w:p w:rsidR="004C0C7C" w:rsidRPr="00003304" w:rsidRDefault="004C0C7C" w:rsidP="0018759D">
      <w:pPr>
        <w:rPr>
          <w:lang w:eastAsia="x-none"/>
        </w:rPr>
      </w:pPr>
    </w:p>
    <w:p w:rsidR="004C0C7C" w:rsidRPr="00003304" w:rsidRDefault="004C0C7C" w:rsidP="0018759D">
      <w:pPr>
        <w:rPr>
          <w:i/>
          <w:u w:val="single"/>
          <w:lang w:eastAsia="x-none"/>
        </w:rPr>
      </w:pPr>
      <w:r w:rsidRPr="00003304">
        <w:rPr>
          <w:i/>
          <w:u w:val="single"/>
          <w:lang w:eastAsia="x-none"/>
        </w:rPr>
        <w:t>Drošības pasākumi</w:t>
      </w:r>
    </w:p>
    <w:p w:rsidR="004C0C7C" w:rsidRPr="00003304" w:rsidRDefault="004C0C7C" w:rsidP="0018759D">
      <w:pPr>
        <w:ind w:firstLine="708"/>
        <w:jc w:val="both"/>
      </w:pPr>
      <w:r w:rsidRPr="00003304">
        <w:t xml:space="preserve">Klašu audzināšanas stundās tiek iekļautas dažādas ar veselīgu dzīvesveidu, saskarsmi un drošību saistītas tēmas, atbilstoši vecumposmam. Skolā tiek organizēti drošības pasākumi, kuru ietvaros tiek pārrunāti ceļu satiksmes noteikumi un ikdienas drošības jautājumi, kā arī bērnu rīcība ekstremālās situācijās. Nodarbībās </w:t>
      </w:r>
      <w:r w:rsidR="0074431C" w:rsidRPr="00003304">
        <w:t xml:space="preserve">tiek </w:t>
      </w:r>
      <w:r w:rsidRPr="00003304">
        <w:t xml:space="preserve">pieaicināti Ceļu policijas </w:t>
      </w:r>
      <w:r w:rsidR="0074431C" w:rsidRPr="00003304">
        <w:t xml:space="preserve">un Valsts policijas </w:t>
      </w:r>
      <w:r w:rsidRPr="00003304">
        <w:t>pārstāvji. Projektu nedēļas laikā vecāku padomes rīkotajā „Arodu</w:t>
      </w:r>
      <w:r w:rsidR="0074431C" w:rsidRPr="00003304">
        <w:t xml:space="preserve"> dienā” skolēni</w:t>
      </w:r>
      <w:r w:rsidRPr="00003304">
        <w:t xml:space="preserve"> </w:t>
      </w:r>
      <w:r w:rsidR="0074431C" w:rsidRPr="00003304">
        <w:t>tiekas</w:t>
      </w:r>
      <w:r w:rsidRPr="00003304">
        <w:t xml:space="preserve"> ar kārt</w:t>
      </w:r>
      <w:r w:rsidR="0074431C" w:rsidRPr="00003304">
        <w:t>ības sargiem gan Ceļu policijas</w:t>
      </w:r>
      <w:r w:rsidRPr="00003304">
        <w:t>, gan Valsts policijas iecirkņos.</w:t>
      </w:r>
    </w:p>
    <w:p w:rsidR="004C0C7C" w:rsidRPr="00003304" w:rsidRDefault="004C0C7C" w:rsidP="0018759D">
      <w:pPr>
        <w:ind w:firstLine="708"/>
        <w:jc w:val="both"/>
      </w:pPr>
      <w:r w:rsidRPr="00003304">
        <w:t>Skolā ir izstrādāti iekšējās kārtības noteikumi. Klases stundās skolēni ar tiem ir iepazīstināti. Skolas iekšējās kārtības noteikumi ir izlasāmi skolēnu dienasgrāmatās, skolas mājas lapā un skolas gaiteņos.</w:t>
      </w:r>
    </w:p>
    <w:p w:rsidR="004C0C7C" w:rsidRPr="00003304" w:rsidRDefault="004C0C7C" w:rsidP="0018759D">
      <w:pPr>
        <w:ind w:firstLine="708"/>
        <w:jc w:val="both"/>
      </w:pPr>
      <w:r w:rsidRPr="00003304">
        <w:t>Tradicionāls pasākums skolā ir b</w:t>
      </w:r>
      <w:r w:rsidR="0074431C" w:rsidRPr="00003304">
        <w:t>alles (vismaz divas reizes gadā)</w:t>
      </w:r>
      <w:r w:rsidRPr="00003304">
        <w:t>, kurās dežurēt pieaicināts arī se</w:t>
      </w:r>
      <w:r w:rsidR="0074431C" w:rsidRPr="00003304">
        <w:t>rtificēts apsargs vai policists</w:t>
      </w:r>
      <w:r w:rsidRPr="00003304">
        <w:t>, saskaņojot ar pašvaldību.</w:t>
      </w:r>
    </w:p>
    <w:p w:rsidR="004C0C7C" w:rsidRPr="00003304" w:rsidRDefault="004C0C7C" w:rsidP="0018759D">
      <w:pPr>
        <w:ind w:firstLine="708"/>
        <w:jc w:val="both"/>
      </w:pPr>
      <w:r w:rsidRPr="00003304">
        <w:t>Skolā ir izstrādāti un noteiktā kārtībā apstiprināti skolēnu drošības noteikumi, ar kuriem skolēni tiek iepazīstināti noteiktā kārtībā. Tiek rādītas mācību videofilmas par drošību un pirmās palīdzības sniegšanu — klašu audzinātāju, sociālo zinību un bioloģijas stundās.</w:t>
      </w:r>
    </w:p>
    <w:p w:rsidR="004C0C7C" w:rsidRPr="00003304" w:rsidRDefault="004C0C7C" w:rsidP="0018759D">
      <w:pPr>
        <w:ind w:firstLine="708"/>
        <w:jc w:val="both"/>
      </w:pPr>
      <w:r w:rsidRPr="00003304">
        <w:t>Skolā ir noteikta kārtība ekskursiju, pārgājienu organizēšanai un ārpusstundu pasākumu apmeklēšanai, vienmēr tiek veiktas drošības instruktāžas.</w:t>
      </w:r>
    </w:p>
    <w:p w:rsidR="004C0C7C" w:rsidRPr="00003304" w:rsidRDefault="004C0C7C" w:rsidP="0018759D">
      <w:pPr>
        <w:ind w:firstLine="708"/>
        <w:jc w:val="both"/>
      </w:pPr>
      <w:r w:rsidRPr="00003304">
        <w:t xml:space="preserve">Skolas ēkā atbilstoši prasībām ir izvietoti evakuācijas plāni. </w:t>
      </w:r>
    </w:p>
    <w:p w:rsidR="004C0C7C" w:rsidRPr="00003304" w:rsidRDefault="0074431C" w:rsidP="0018759D">
      <w:pPr>
        <w:jc w:val="both"/>
      </w:pPr>
      <w:r w:rsidRPr="00003304">
        <w:t>Par drošības jautājumu aktualizēšanu skolā liecina</w:t>
      </w:r>
      <w:r w:rsidR="004C0C7C" w:rsidRPr="00003304">
        <w:t>:</w:t>
      </w:r>
    </w:p>
    <w:p w:rsidR="004C0C7C" w:rsidRPr="00003304" w:rsidRDefault="0074431C" w:rsidP="002D5815">
      <w:pPr>
        <w:numPr>
          <w:ilvl w:val="0"/>
          <w:numId w:val="31"/>
        </w:numPr>
        <w:jc w:val="both"/>
        <w:rPr>
          <w:b/>
        </w:rPr>
      </w:pPr>
      <w:r w:rsidRPr="00003304">
        <w:t>i</w:t>
      </w:r>
      <w:r w:rsidR="004C0C7C" w:rsidRPr="00003304">
        <w:t>nstrukcijas par darba drošības jautājumiem</w:t>
      </w:r>
    </w:p>
    <w:p w:rsidR="004C0C7C" w:rsidRPr="00003304" w:rsidRDefault="0074431C" w:rsidP="002D5815">
      <w:pPr>
        <w:numPr>
          <w:ilvl w:val="0"/>
          <w:numId w:val="31"/>
        </w:numPr>
        <w:jc w:val="both"/>
        <w:rPr>
          <w:b/>
        </w:rPr>
      </w:pPr>
      <w:r w:rsidRPr="00003304">
        <w:t>i</w:t>
      </w:r>
      <w:r w:rsidR="004C0C7C" w:rsidRPr="00003304">
        <w:t>nstruktāžu materiāli</w:t>
      </w:r>
    </w:p>
    <w:p w:rsidR="004C0C7C" w:rsidRPr="00003304" w:rsidRDefault="0074431C" w:rsidP="002D5815">
      <w:pPr>
        <w:numPr>
          <w:ilvl w:val="0"/>
          <w:numId w:val="31"/>
        </w:numPr>
        <w:jc w:val="both"/>
        <w:rPr>
          <w:b/>
        </w:rPr>
      </w:pPr>
      <w:r w:rsidRPr="00003304">
        <w:t>s</w:t>
      </w:r>
      <w:r w:rsidR="004C0C7C" w:rsidRPr="00003304">
        <w:t>kolas evakuācijas plāns</w:t>
      </w:r>
    </w:p>
    <w:p w:rsidR="004C0C7C" w:rsidRPr="00003304" w:rsidRDefault="0074431C" w:rsidP="002D5815">
      <w:pPr>
        <w:numPr>
          <w:ilvl w:val="0"/>
          <w:numId w:val="31"/>
        </w:numPr>
        <w:jc w:val="both"/>
        <w:rPr>
          <w:b/>
        </w:rPr>
      </w:pPr>
      <w:r w:rsidRPr="00003304">
        <w:t>s</w:t>
      </w:r>
      <w:r w:rsidR="004C0C7C" w:rsidRPr="00003304">
        <w:t>kolēnu stundu apmeklējumu materiāli</w:t>
      </w:r>
    </w:p>
    <w:p w:rsidR="004C0C7C" w:rsidRPr="00003304" w:rsidRDefault="0074431C" w:rsidP="002D5815">
      <w:pPr>
        <w:numPr>
          <w:ilvl w:val="0"/>
          <w:numId w:val="31"/>
        </w:numPr>
        <w:jc w:val="both"/>
        <w:rPr>
          <w:b/>
        </w:rPr>
      </w:pPr>
      <w:r w:rsidRPr="00003304">
        <w:t>s</w:t>
      </w:r>
      <w:r w:rsidR="004C0C7C" w:rsidRPr="00003304">
        <w:t>kolotāju dežūru grafiki</w:t>
      </w:r>
    </w:p>
    <w:p w:rsidR="004C0C7C" w:rsidRPr="00003304" w:rsidRDefault="0074431C" w:rsidP="002D5815">
      <w:pPr>
        <w:numPr>
          <w:ilvl w:val="0"/>
          <w:numId w:val="31"/>
        </w:numPr>
        <w:jc w:val="both"/>
        <w:rPr>
          <w:b/>
        </w:rPr>
      </w:pPr>
      <w:r w:rsidRPr="00003304">
        <w:t>v</w:t>
      </w:r>
      <w:r w:rsidR="004C0C7C" w:rsidRPr="00003304">
        <w:t>ecāku, skolēnu un skolotāju aptauju materiāli</w:t>
      </w:r>
    </w:p>
    <w:p w:rsidR="004C0C7C" w:rsidRPr="00003304" w:rsidRDefault="0074431C" w:rsidP="002D5815">
      <w:pPr>
        <w:numPr>
          <w:ilvl w:val="0"/>
          <w:numId w:val="31"/>
        </w:numPr>
        <w:jc w:val="both"/>
        <w:rPr>
          <w:b/>
        </w:rPr>
      </w:pPr>
      <w:r w:rsidRPr="00003304">
        <w:t>s</w:t>
      </w:r>
      <w:r w:rsidR="004C0C7C" w:rsidRPr="00003304">
        <w:t>kolas iekšējās kartības noteikumi</w:t>
      </w:r>
    </w:p>
    <w:p w:rsidR="004C0C7C" w:rsidRPr="00003304" w:rsidRDefault="0074431C" w:rsidP="002D5815">
      <w:pPr>
        <w:numPr>
          <w:ilvl w:val="0"/>
          <w:numId w:val="31"/>
        </w:numPr>
        <w:jc w:val="both"/>
        <w:rPr>
          <w:b/>
        </w:rPr>
      </w:pPr>
      <w:r w:rsidRPr="00003304">
        <w:t>n</w:t>
      </w:r>
      <w:r w:rsidR="004C0C7C" w:rsidRPr="00003304">
        <w:t>elaimes gadījumu akti</w:t>
      </w:r>
    </w:p>
    <w:p w:rsidR="004C0C7C" w:rsidRPr="00003304" w:rsidRDefault="0074431C" w:rsidP="002D5815">
      <w:pPr>
        <w:numPr>
          <w:ilvl w:val="0"/>
          <w:numId w:val="31"/>
        </w:numPr>
        <w:jc w:val="both"/>
        <w:rPr>
          <w:b/>
        </w:rPr>
      </w:pPr>
      <w:r w:rsidRPr="00003304">
        <w:t>k</w:t>
      </w:r>
      <w:r w:rsidR="004C0C7C" w:rsidRPr="00003304">
        <w:t>ontroles un uzraudzības dienestu pārbaužu dokumenti</w:t>
      </w:r>
    </w:p>
    <w:p w:rsidR="004C0C7C" w:rsidRPr="00003304" w:rsidRDefault="0074431C" w:rsidP="002D5815">
      <w:pPr>
        <w:numPr>
          <w:ilvl w:val="0"/>
          <w:numId w:val="31"/>
        </w:numPr>
        <w:jc w:val="both"/>
        <w:rPr>
          <w:b/>
        </w:rPr>
      </w:pPr>
      <w:r w:rsidRPr="00003304">
        <w:t>m</w:t>
      </w:r>
      <w:r w:rsidR="004C0C7C" w:rsidRPr="00003304">
        <w:t>edicīnas darbinieka, logopēda, sociālā pedagoga darba apraksti</w:t>
      </w:r>
    </w:p>
    <w:p w:rsidR="004C0C7C" w:rsidRPr="00003304" w:rsidRDefault="0074431C" w:rsidP="002D5815">
      <w:pPr>
        <w:numPr>
          <w:ilvl w:val="0"/>
          <w:numId w:val="31"/>
        </w:numPr>
        <w:jc w:val="both"/>
        <w:rPr>
          <w:b/>
        </w:rPr>
      </w:pPr>
      <w:r w:rsidRPr="00003304">
        <w:t>m</w:t>
      </w:r>
      <w:r w:rsidR="004C0C7C" w:rsidRPr="00003304">
        <w:t>ateriāli par skolas sadarbību ar pašvaldību un citām institūcijām sociālās palīdzības sniegšanā</w:t>
      </w:r>
    </w:p>
    <w:p w:rsidR="004C0C7C" w:rsidRPr="00003304" w:rsidRDefault="004C0C7C" w:rsidP="0018759D">
      <w:pPr>
        <w:ind w:firstLine="708"/>
        <w:jc w:val="both"/>
      </w:pPr>
      <w:r w:rsidRPr="00003304">
        <w:t xml:space="preserve">Gandrīz visi </w:t>
      </w:r>
      <w:r w:rsidR="0074431C" w:rsidRPr="00003304">
        <w:t xml:space="preserve">aptaujātie </w:t>
      </w:r>
      <w:r w:rsidRPr="00003304">
        <w:t>vecāki uzskata, ka skola rūpējas par bērnu drošību skolā un ārpusstundu pasākumos.</w:t>
      </w:r>
    </w:p>
    <w:p w:rsidR="004C0C7C" w:rsidRPr="00003304" w:rsidRDefault="004C0C7C" w:rsidP="0018759D">
      <w:pPr>
        <w:rPr>
          <w:b/>
          <w:u w:val="single"/>
          <w:lang w:eastAsia="x-none"/>
        </w:rPr>
      </w:pPr>
      <w:r w:rsidRPr="00003304">
        <w:rPr>
          <w:b/>
          <w:u w:val="single"/>
          <w:lang w:eastAsia="x-none"/>
        </w:rPr>
        <w:lastRenderedPageBreak/>
        <w:t>Secinājumi:</w:t>
      </w:r>
    </w:p>
    <w:p w:rsidR="004C0C7C" w:rsidRPr="00003304" w:rsidRDefault="004C0C7C" w:rsidP="0018759D">
      <w:pPr>
        <w:ind w:firstLine="720"/>
        <w:rPr>
          <w:lang w:eastAsia="x-none"/>
        </w:rPr>
      </w:pPr>
      <w:r w:rsidRPr="00003304">
        <w:rPr>
          <w:lang w:eastAsia="x-none"/>
        </w:rPr>
        <w:t>Skolēnu drošības ievērošanai skolā izstrādāti atbilstoši normatīvie akti, drošības instruktāžu saturs un to</w:t>
      </w:r>
      <w:r w:rsidR="0074431C" w:rsidRPr="00003304">
        <w:rPr>
          <w:lang w:eastAsia="x-none"/>
        </w:rPr>
        <w:t xml:space="preserve"> veikšanas regularitāte</w:t>
      </w:r>
      <w:r w:rsidRPr="00003304">
        <w:rPr>
          <w:lang w:eastAsia="x-none"/>
        </w:rPr>
        <w:t>.</w:t>
      </w:r>
    </w:p>
    <w:p w:rsidR="004C0C7C" w:rsidRPr="00003304" w:rsidRDefault="004C0C7C" w:rsidP="0018759D">
      <w:pPr>
        <w:ind w:firstLine="720"/>
        <w:rPr>
          <w:lang w:eastAsia="x-none"/>
        </w:rPr>
      </w:pPr>
    </w:p>
    <w:p w:rsidR="004C0C7C" w:rsidRPr="00003304" w:rsidRDefault="004C0C7C" w:rsidP="0074431C">
      <w:pPr>
        <w:jc w:val="both"/>
        <w:rPr>
          <w:i/>
          <w:u w:val="single"/>
          <w:lang w:eastAsia="x-none"/>
        </w:rPr>
      </w:pPr>
      <w:r w:rsidRPr="00003304">
        <w:rPr>
          <w:i/>
          <w:u w:val="single"/>
          <w:lang w:eastAsia="x-none"/>
        </w:rPr>
        <w:t>Izglītojamo</w:t>
      </w:r>
      <w:r w:rsidR="0074431C" w:rsidRPr="00003304">
        <w:rPr>
          <w:i/>
          <w:u w:val="single"/>
          <w:lang w:eastAsia="x-none"/>
        </w:rPr>
        <w:t xml:space="preserve"> profilaktiskā medicīnas aprūpe</w:t>
      </w:r>
    </w:p>
    <w:p w:rsidR="004C0C7C" w:rsidRPr="00003304" w:rsidRDefault="004C0C7C" w:rsidP="0018759D">
      <w:pPr>
        <w:ind w:firstLine="540"/>
        <w:jc w:val="both"/>
      </w:pPr>
      <w:r w:rsidRPr="00003304">
        <w:t xml:space="preserve">Skolā regulāri apkopo medicīniskos datus par </w:t>
      </w:r>
      <w:r w:rsidR="00DA0AE6" w:rsidRPr="00003304">
        <w:t xml:space="preserve">skolēnu </w:t>
      </w:r>
      <w:r w:rsidRPr="00003304">
        <w:t>veselības stāvokli. Katru gadu skolēniem tiek veikta antropometriskā un redzes pārbaude, kā arī viņi tiek nosūtīti pie ģimenes ārstiem uz ikgadējām profilaktiskajām apskatēm. Iegūtie dati tiek pievienoti viņu medicīniskās anamnēzes kartēs. Iegūto informāciju skola izmanto, lai iedalītu bērnus atbilstošās fiziskajās veselības grupās, bērnus ar redzes traucējumiem izsēdinātu atbilstoši pieņemtajiem standartiem.</w:t>
      </w:r>
    </w:p>
    <w:p w:rsidR="004C0C7C" w:rsidRPr="00003304" w:rsidRDefault="004C0C7C" w:rsidP="0018759D">
      <w:pPr>
        <w:ind w:firstLine="540"/>
        <w:jc w:val="both"/>
      </w:pPr>
      <w:r w:rsidRPr="00003304">
        <w:t xml:space="preserve">Skolā mācās skolniece ar kustību traucējumiem, kurai mācību dienas laikā līdzās ir skolotājs asistents, </w:t>
      </w:r>
      <w:r w:rsidR="00DA0AE6" w:rsidRPr="00003304">
        <w:t>lai sniegtu palīdzību pārvietojoties telpā un</w:t>
      </w:r>
      <w:r w:rsidRPr="00003304">
        <w:t xml:space="preserve"> uz mācību kabinetiem</w:t>
      </w:r>
      <w:r w:rsidR="00DA0AE6" w:rsidRPr="00003304">
        <w:t>, sociālo vajadzību veikšanai</w:t>
      </w:r>
      <w:r w:rsidRPr="00003304">
        <w:t>.</w:t>
      </w:r>
    </w:p>
    <w:p w:rsidR="004C0C7C" w:rsidRPr="00003304" w:rsidRDefault="000377BB" w:rsidP="000377BB">
      <w:pPr>
        <w:jc w:val="both"/>
      </w:pPr>
      <w:r>
        <w:t xml:space="preserve">       </w:t>
      </w:r>
      <w:r w:rsidR="004C0C7C" w:rsidRPr="00003304">
        <w:t xml:space="preserve">Skolas medmāsa katru gadu 1. klases skolēnu vecākiem izsniedz anketas, kuras palīdz noskaidrot bērna veselības stāvokli. Anketā iegūtie rezultāti tiek ierakstīti bērna medicīnas kartē, tādā veidā skolas </w:t>
      </w:r>
      <w:r w:rsidR="00DA0AE6" w:rsidRPr="00003304">
        <w:t>medmāsa</w:t>
      </w:r>
      <w:r>
        <w:t xml:space="preserve">, un pēc tam skolotāji ir </w:t>
      </w:r>
      <w:r w:rsidR="00DA0AE6" w:rsidRPr="00003304">
        <w:t>informēti</w:t>
      </w:r>
      <w:r w:rsidR="004C0C7C" w:rsidRPr="00003304">
        <w:t>, vai bērnam ir jāpiemēro kāda īpaša diēta, vai ir kādas alerģiskas reakcijas, iedzimtas, somatiskās slimības.</w:t>
      </w:r>
    </w:p>
    <w:p w:rsidR="004C0C7C" w:rsidRPr="00003304" w:rsidRDefault="004C0C7C" w:rsidP="0018759D">
      <w:pPr>
        <w:ind w:firstLine="540"/>
        <w:jc w:val="both"/>
      </w:pPr>
      <w:r w:rsidRPr="00003304">
        <w:t>Skolā notiek individuālas nodarbības veselības stiprināšanā bērniem ar kustību traucējumiem, kuras vada skolas medmāsa.</w:t>
      </w:r>
    </w:p>
    <w:p w:rsidR="004C0C7C" w:rsidRPr="00003304" w:rsidRDefault="004C0C7C" w:rsidP="0018759D">
      <w:pPr>
        <w:ind w:firstLine="540"/>
        <w:jc w:val="both"/>
      </w:pPr>
      <w:r w:rsidRPr="00003304">
        <w:t>Uzsākts darbs datu bāzes veidošanai par katra skolēna slimošanu- medmāsa apkopo ārsta zīmes par skolēna slimošanu, lai pēc tam sniegtu ieteikumus slodzes piemērošanai sporta stundās.</w:t>
      </w:r>
    </w:p>
    <w:p w:rsidR="004C0C7C" w:rsidRPr="00003304" w:rsidRDefault="004C0C7C" w:rsidP="0018759D">
      <w:pPr>
        <w:ind w:firstLine="540"/>
        <w:jc w:val="both"/>
      </w:pPr>
      <w:r w:rsidRPr="00003304">
        <w:t xml:space="preserve">Lielākā daļa </w:t>
      </w:r>
      <w:r w:rsidR="00DA0AE6" w:rsidRPr="00003304">
        <w:t xml:space="preserve">aptaujāto </w:t>
      </w:r>
      <w:r w:rsidRPr="00003304">
        <w:t>vecāku apgalvo, ka vienmēr saņem informāciju par skolēnu</w:t>
      </w:r>
      <w:r w:rsidR="00DA0AE6" w:rsidRPr="00003304">
        <w:t xml:space="preserve"> veselības</w:t>
      </w:r>
      <w:r w:rsidRPr="00003304">
        <w:t xml:space="preserve"> profilaktiskajiem pasākumiem skolā.</w:t>
      </w:r>
    </w:p>
    <w:p w:rsidR="004C0C7C" w:rsidRPr="00003304" w:rsidRDefault="004C0C7C" w:rsidP="0018759D">
      <w:pPr>
        <w:ind w:firstLine="540"/>
        <w:jc w:val="both"/>
      </w:pPr>
      <w:r w:rsidRPr="00003304">
        <w:t xml:space="preserve">Skolā ir noteikta kārtība, kā skolas darbinieki informē vecākus, ja viņu bērnam ir kādi veselības traucējumi. </w:t>
      </w:r>
    </w:p>
    <w:p w:rsidR="004C0C7C" w:rsidRPr="00003304" w:rsidRDefault="004C0C7C" w:rsidP="0018759D">
      <w:pPr>
        <w:ind w:firstLine="540"/>
        <w:jc w:val="both"/>
      </w:pPr>
      <w:r w:rsidRPr="00003304">
        <w:t>Medicīnas kabinets ir iekārtots atbilstoši noteiktajām prasībām.</w:t>
      </w:r>
    </w:p>
    <w:p w:rsidR="004C0C7C" w:rsidRPr="00003304" w:rsidRDefault="004C0C7C" w:rsidP="0018759D">
      <w:pPr>
        <w:ind w:firstLine="540"/>
        <w:jc w:val="both"/>
      </w:pPr>
      <w:r w:rsidRPr="00003304">
        <w:t>Skolā ir „Pirmās palīdzības pulciņš”, kur</w:t>
      </w:r>
      <w:r w:rsidR="00DA0AE6" w:rsidRPr="00003304">
        <w:t>a dalībnieki piedalās vienaudžu</w:t>
      </w:r>
      <w:r w:rsidRPr="00003304">
        <w:t xml:space="preserve"> izglītošanā.</w:t>
      </w:r>
    </w:p>
    <w:p w:rsidR="00DA0AE6" w:rsidRPr="00003304" w:rsidRDefault="00DA0AE6" w:rsidP="0018759D">
      <w:pPr>
        <w:ind w:firstLine="540"/>
        <w:jc w:val="both"/>
      </w:pPr>
      <w:r w:rsidRPr="00003304">
        <w:t>Skolā izglītojamiem piedāvā ēdināšanas pakalpojumus, veicina veselīgas pārtikas lietošanu.</w:t>
      </w:r>
    </w:p>
    <w:p w:rsidR="004C0C7C" w:rsidRPr="00003304" w:rsidRDefault="004C0C7C" w:rsidP="0018759D">
      <w:pPr>
        <w:ind w:firstLine="540"/>
        <w:jc w:val="both"/>
      </w:pPr>
      <w:r w:rsidRPr="00003304">
        <w:t xml:space="preserve">Katru gadu skolēniem tiek organizētas lekcijas par higiēnu un rīcību traumu gadījumos. Apmeklējot skolas </w:t>
      </w:r>
      <w:r w:rsidR="00DA0AE6" w:rsidRPr="00003304">
        <w:t>medmāsu</w:t>
      </w:r>
      <w:r w:rsidRPr="00003304">
        <w:t>, katrs skolēns tiek individuāli informēts par to, kā izvairīties no infekcijas slimībām, traumām un negadījumiem, kā arī tiek izglītots par higiēnas nozīmi ikdienas sadzīvē.</w:t>
      </w:r>
    </w:p>
    <w:p w:rsidR="004C0C7C" w:rsidRPr="00003304" w:rsidRDefault="004C0C7C" w:rsidP="0018759D">
      <w:pPr>
        <w:ind w:firstLine="540"/>
        <w:jc w:val="both"/>
      </w:pPr>
      <w:r w:rsidRPr="00003304">
        <w:t xml:space="preserve"> Klašu audzinātāji stāsta skolēniem, kā rīkoties ekstremālās situācijās, kur atrast informāciju, lai saņemtu palīdzību. Skolotāji ir informēti par palīdzības sniegšanu konkrētiem bērniem, kuriem ir diabēts un </w:t>
      </w:r>
      <w:r w:rsidR="00DA0AE6" w:rsidRPr="00003304">
        <w:t>epilepsija</w:t>
      </w:r>
      <w:r w:rsidRPr="00003304">
        <w:t>.</w:t>
      </w:r>
      <w:r w:rsidR="00DA0AE6" w:rsidRPr="00003304">
        <w:t xml:space="preserve"> </w:t>
      </w:r>
      <w:r w:rsidRPr="00003304">
        <w:t>Skolēnu anketēšanas dati rāda, ka gandrīz visi skolēni zina, kā rīkoties traumas vai pēkšņas saslimšanas gadījumā.</w:t>
      </w:r>
    </w:p>
    <w:p w:rsidR="004C0C7C" w:rsidRPr="00003304" w:rsidRDefault="004C0C7C" w:rsidP="0018759D">
      <w:pPr>
        <w:ind w:firstLine="708"/>
        <w:jc w:val="both"/>
        <w:rPr>
          <w:b/>
          <w:u w:val="single"/>
        </w:rPr>
      </w:pPr>
      <w:r w:rsidRPr="00003304">
        <w:rPr>
          <w:b/>
          <w:u w:val="single"/>
        </w:rPr>
        <w:t>Secinājumi:</w:t>
      </w:r>
    </w:p>
    <w:p w:rsidR="000377BB" w:rsidRDefault="004C0C7C" w:rsidP="0018759D">
      <w:pPr>
        <w:ind w:firstLine="708"/>
        <w:jc w:val="both"/>
      </w:pPr>
      <w:r w:rsidRPr="00003304">
        <w:t xml:space="preserve">Skolā nodrošināta pirmās palīdzības sniegšana mācību un ārpusstundu brīvajā laikā. </w:t>
      </w:r>
    </w:p>
    <w:p w:rsidR="004C0C7C" w:rsidRPr="00003304" w:rsidRDefault="004C0C7C" w:rsidP="0018759D">
      <w:pPr>
        <w:ind w:firstLine="708"/>
        <w:jc w:val="both"/>
      </w:pPr>
      <w:r w:rsidRPr="00003304">
        <w:t>Ir regulāra informācija par skolēnu veselības stāvokli un tā uzlabošanas iespējām.</w:t>
      </w:r>
    </w:p>
    <w:p w:rsidR="004C0C7C" w:rsidRPr="00003304" w:rsidRDefault="004C0C7C" w:rsidP="0018759D">
      <w:pPr>
        <w:ind w:firstLine="708"/>
        <w:jc w:val="both"/>
        <w:rPr>
          <w:b/>
        </w:rPr>
      </w:pPr>
      <w:r w:rsidRPr="00003304">
        <w:rPr>
          <w:b/>
        </w:rPr>
        <w:t>Skolas darba stiprās puses:</w:t>
      </w:r>
    </w:p>
    <w:p w:rsidR="004C0C7C" w:rsidRPr="00003304" w:rsidRDefault="004C0C7C" w:rsidP="002D5815">
      <w:pPr>
        <w:numPr>
          <w:ilvl w:val="0"/>
          <w:numId w:val="25"/>
        </w:numPr>
        <w:jc w:val="both"/>
      </w:pPr>
      <w:r w:rsidRPr="00003304">
        <w:t>Regulārs, plānots un mērķtiecīgs atbalsta personāla darbs.</w:t>
      </w:r>
    </w:p>
    <w:p w:rsidR="004C0C7C" w:rsidRPr="00003304" w:rsidRDefault="004C0C7C" w:rsidP="002D5815">
      <w:pPr>
        <w:numPr>
          <w:ilvl w:val="0"/>
          <w:numId w:val="25"/>
        </w:numPr>
        <w:jc w:val="both"/>
      </w:pPr>
      <w:r w:rsidRPr="00003304">
        <w:t xml:space="preserve">Veikta rūpīga iekšējās kārtības un drošības noteikumu izveide, nodrošināta </w:t>
      </w:r>
      <w:r w:rsidR="00B731AD" w:rsidRPr="00003304">
        <w:t xml:space="preserve">to </w:t>
      </w:r>
      <w:r w:rsidRPr="00003304">
        <w:t>pieejamība skolēniem, viņu vecākiem un skolotājiem.</w:t>
      </w:r>
    </w:p>
    <w:p w:rsidR="004C0C7C" w:rsidRPr="00003304" w:rsidRDefault="004C0C7C" w:rsidP="0018759D">
      <w:pPr>
        <w:ind w:firstLine="708"/>
        <w:jc w:val="both"/>
        <w:rPr>
          <w:b/>
        </w:rPr>
      </w:pPr>
      <w:r w:rsidRPr="00003304">
        <w:rPr>
          <w:b/>
        </w:rPr>
        <w:t>Tālākās attīstības vajadzības:</w:t>
      </w:r>
    </w:p>
    <w:p w:rsidR="004C0C7C" w:rsidRPr="00003304" w:rsidRDefault="004C0C7C" w:rsidP="002D5815">
      <w:pPr>
        <w:numPr>
          <w:ilvl w:val="0"/>
          <w:numId w:val="26"/>
        </w:numPr>
        <w:jc w:val="both"/>
      </w:pPr>
      <w:r w:rsidRPr="00003304">
        <w:t xml:space="preserve">Turpināt sadarbību ar vecākiem izglītojamo veselības stāvokļa izzināšanā sporta </w:t>
      </w:r>
      <w:r w:rsidR="00DA0AE6" w:rsidRPr="00003304">
        <w:t>aktivitāšu slodzes piedāvājumam.</w:t>
      </w:r>
    </w:p>
    <w:p w:rsidR="004C0C7C" w:rsidRPr="00003304" w:rsidRDefault="004C0C7C" w:rsidP="002D5815">
      <w:pPr>
        <w:numPr>
          <w:ilvl w:val="0"/>
          <w:numId w:val="26"/>
        </w:numPr>
        <w:jc w:val="both"/>
      </w:pPr>
      <w:r w:rsidRPr="00003304">
        <w:t>Dažādot me</w:t>
      </w:r>
      <w:r w:rsidR="00DA0AE6" w:rsidRPr="00003304">
        <w:t>todes drošības jautājumu apguvē.</w:t>
      </w:r>
    </w:p>
    <w:p w:rsidR="004C0C7C" w:rsidRPr="00003304" w:rsidRDefault="004C0C7C" w:rsidP="002D5815">
      <w:pPr>
        <w:numPr>
          <w:ilvl w:val="0"/>
          <w:numId w:val="26"/>
        </w:numPr>
        <w:jc w:val="both"/>
      </w:pPr>
      <w:r w:rsidRPr="00003304">
        <w:lastRenderedPageBreak/>
        <w:t>Pilnveidot sadarbību ar Brocēn</w:t>
      </w:r>
      <w:r w:rsidR="00DA0AE6" w:rsidRPr="00003304">
        <w:t>u novada domes sociālo dienestu.</w:t>
      </w:r>
    </w:p>
    <w:p w:rsidR="004C0C7C" w:rsidRPr="00003304" w:rsidRDefault="004C0C7C" w:rsidP="002D5815">
      <w:pPr>
        <w:numPr>
          <w:ilvl w:val="0"/>
          <w:numId w:val="26"/>
        </w:numPr>
        <w:jc w:val="both"/>
      </w:pPr>
      <w:r w:rsidRPr="00003304">
        <w:t>Aktualizēt skolēnu drošības un sociālās palīdzības jautāju</w:t>
      </w:r>
      <w:r w:rsidR="00DA0AE6" w:rsidRPr="00003304">
        <w:t>mus skolā un vietējā sabiedrībā.</w:t>
      </w:r>
    </w:p>
    <w:p w:rsidR="004C0C7C" w:rsidRPr="00003304" w:rsidRDefault="004C0C7C" w:rsidP="0018759D">
      <w:pPr>
        <w:ind w:firstLine="708"/>
        <w:jc w:val="both"/>
        <w:rPr>
          <w:b/>
          <w:u w:val="single"/>
        </w:rPr>
      </w:pPr>
      <w:r w:rsidRPr="00003304">
        <w:rPr>
          <w:b/>
          <w:u w:val="single"/>
        </w:rPr>
        <w:t xml:space="preserve">Vērtējums: </w:t>
      </w:r>
      <w:r w:rsidR="00B731AD" w:rsidRPr="00003304">
        <w:rPr>
          <w:b/>
          <w:u w:val="single"/>
        </w:rPr>
        <w:t xml:space="preserve">ļoti </w:t>
      </w:r>
      <w:r w:rsidRPr="00003304">
        <w:rPr>
          <w:b/>
          <w:u w:val="single"/>
        </w:rPr>
        <w:t>labi</w:t>
      </w:r>
    </w:p>
    <w:p w:rsidR="004C0C7C" w:rsidRPr="00003304" w:rsidRDefault="00B731AD" w:rsidP="00695433">
      <w:pPr>
        <w:pStyle w:val="virs3"/>
        <w:rPr>
          <w:rFonts w:ascii="Times New Roman" w:hAnsi="Times New Roman"/>
          <w:lang w:val="lv-LV"/>
        </w:rPr>
      </w:pPr>
      <w:bookmarkStart w:id="77" w:name="_Toc30760414"/>
      <w:r w:rsidRPr="00003304">
        <w:rPr>
          <w:rFonts w:ascii="Times New Roman" w:hAnsi="Times New Roman"/>
          <w:lang w:val="lv-LV"/>
        </w:rPr>
        <w:t>4.4.2. Atbalsts personības veidošanā</w:t>
      </w:r>
      <w:bookmarkEnd w:id="77"/>
    </w:p>
    <w:p w:rsidR="004C0C7C" w:rsidRPr="00003304" w:rsidRDefault="004C0C7C" w:rsidP="0018759D">
      <w:pPr>
        <w:ind w:firstLine="540"/>
        <w:jc w:val="both"/>
        <w:rPr>
          <w:i/>
          <w:u w:val="single"/>
        </w:rPr>
      </w:pPr>
      <w:r w:rsidRPr="00003304">
        <w:rPr>
          <w:i/>
          <w:u w:val="single"/>
        </w:rPr>
        <w:t>Izglītojamo pozitīvo attieksmju, personības īpašīb</w:t>
      </w:r>
      <w:r w:rsidR="00B731AD" w:rsidRPr="00003304">
        <w:rPr>
          <w:i/>
          <w:u w:val="single"/>
        </w:rPr>
        <w:t>u un sociālo iemaņu attīstīšana</w:t>
      </w:r>
    </w:p>
    <w:p w:rsidR="004C0C7C" w:rsidRPr="00003304" w:rsidRDefault="004C0C7C" w:rsidP="0018759D">
      <w:pPr>
        <w:ind w:firstLine="540"/>
        <w:jc w:val="both"/>
      </w:pPr>
    </w:p>
    <w:p w:rsidR="004C0C7C" w:rsidRPr="00003304" w:rsidRDefault="004C0C7C" w:rsidP="0018759D">
      <w:pPr>
        <w:jc w:val="both"/>
      </w:pPr>
      <w:r w:rsidRPr="00003304">
        <w:t>Skolas izglītības programmas ietver dažādas sociālās izglītības tēmas.</w:t>
      </w:r>
    </w:p>
    <w:p w:rsidR="004C0C7C" w:rsidRPr="00003304" w:rsidRDefault="004C0C7C" w:rsidP="0018759D">
      <w:pPr>
        <w:jc w:val="both"/>
      </w:pPr>
      <w:r w:rsidRPr="00003304">
        <w:t xml:space="preserve">Klašu audzinātāju darbu </w:t>
      </w:r>
      <w:r w:rsidR="00B731AD" w:rsidRPr="00003304">
        <w:t>organizē</w:t>
      </w:r>
      <w:r w:rsidRPr="00003304">
        <w:t xml:space="preserve"> vienota „Audzināšanas darba programma” un</w:t>
      </w:r>
      <w:r w:rsidR="00B731AD" w:rsidRPr="00003304">
        <w:t xml:space="preserve"> ieteicošā</w:t>
      </w:r>
      <w:r w:rsidRPr="00003304">
        <w:t xml:space="preserve"> „Audzinātāja tematisko stundu programma”</w:t>
      </w:r>
      <w:r w:rsidR="00B731AD" w:rsidRPr="00003304">
        <w:t>, kurā ietverti tematiskie loki</w:t>
      </w:r>
      <w:r w:rsidRPr="00003304">
        <w:t>:</w:t>
      </w:r>
    </w:p>
    <w:p w:rsidR="004C0C7C" w:rsidRPr="00003304" w:rsidRDefault="00B731AD" w:rsidP="002D5815">
      <w:pPr>
        <w:numPr>
          <w:ilvl w:val="0"/>
          <w:numId w:val="32"/>
        </w:numPr>
        <w:jc w:val="both"/>
      </w:pPr>
      <w:r w:rsidRPr="00003304">
        <w:t>u</w:t>
      </w:r>
      <w:r w:rsidR="004C0C7C" w:rsidRPr="00003304">
        <w:t>zvedības un saskarsmes kultūra</w:t>
      </w:r>
    </w:p>
    <w:p w:rsidR="004C0C7C" w:rsidRPr="00003304" w:rsidRDefault="00B731AD" w:rsidP="002D5815">
      <w:pPr>
        <w:numPr>
          <w:ilvl w:val="0"/>
          <w:numId w:val="32"/>
        </w:numPr>
        <w:jc w:val="both"/>
      </w:pPr>
      <w:r w:rsidRPr="00003304">
        <w:t>pilsoniskā audzināšana (</w:t>
      </w:r>
      <w:r w:rsidR="004C0C7C" w:rsidRPr="00003304">
        <w:t>iekļauta skolas, pilsētas vēsture apguve, izmantojot skolas muzeju)</w:t>
      </w:r>
    </w:p>
    <w:p w:rsidR="004C0C7C" w:rsidRPr="00003304" w:rsidRDefault="00B731AD" w:rsidP="002D5815">
      <w:pPr>
        <w:numPr>
          <w:ilvl w:val="0"/>
          <w:numId w:val="32"/>
        </w:numPr>
        <w:jc w:val="both"/>
      </w:pPr>
      <w:r w:rsidRPr="00003304">
        <w:t>veselīga dzīves</w:t>
      </w:r>
      <w:r w:rsidR="004C0C7C" w:rsidRPr="00003304">
        <w:t>veida pamati</w:t>
      </w:r>
    </w:p>
    <w:p w:rsidR="004C0C7C" w:rsidRPr="00003304" w:rsidRDefault="00B731AD" w:rsidP="002D5815">
      <w:pPr>
        <w:numPr>
          <w:ilvl w:val="0"/>
          <w:numId w:val="32"/>
        </w:numPr>
        <w:jc w:val="both"/>
      </w:pPr>
      <w:r w:rsidRPr="00003304">
        <w:t>d</w:t>
      </w:r>
      <w:r w:rsidR="004C0C7C" w:rsidRPr="00003304">
        <w:t>arbība ekstremālās situācijās</w:t>
      </w:r>
    </w:p>
    <w:p w:rsidR="004C0C7C" w:rsidRPr="00003304" w:rsidRDefault="00B731AD" w:rsidP="002D5815">
      <w:pPr>
        <w:numPr>
          <w:ilvl w:val="0"/>
          <w:numId w:val="32"/>
        </w:numPr>
        <w:jc w:val="both"/>
      </w:pPr>
      <w:r w:rsidRPr="00003304">
        <w:t>s</w:t>
      </w:r>
      <w:r w:rsidR="004C0C7C" w:rsidRPr="00003304">
        <w:t>atiksmes drošība</w:t>
      </w:r>
    </w:p>
    <w:p w:rsidR="004C0C7C" w:rsidRPr="00003304" w:rsidRDefault="00B731AD" w:rsidP="002D5815">
      <w:pPr>
        <w:numPr>
          <w:ilvl w:val="0"/>
          <w:numId w:val="32"/>
        </w:numPr>
        <w:jc w:val="both"/>
      </w:pPr>
      <w:r w:rsidRPr="00003304">
        <w:t>k</w:t>
      </w:r>
      <w:r w:rsidR="004C0C7C" w:rsidRPr="00003304">
        <w:t>arjeras izvēle</w:t>
      </w:r>
    </w:p>
    <w:p w:rsidR="004C0C7C" w:rsidRPr="00003304" w:rsidRDefault="00B731AD" w:rsidP="002D5815">
      <w:pPr>
        <w:numPr>
          <w:ilvl w:val="0"/>
          <w:numId w:val="32"/>
        </w:numPr>
        <w:jc w:val="both"/>
      </w:pPr>
      <w:r w:rsidRPr="00003304">
        <w:t>t</w:t>
      </w:r>
      <w:r w:rsidR="004C0C7C" w:rsidRPr="00003304">
        <w:t>ikumiskās vērtības un īpašības</w:t>
      </w:r>
    </w:p>
    <w:p w:rsidR="004C0C7C" w:rsidRPr="00003304" w:rsidRDefault="00B731AD" w:rsidP="002D5815">
      <w:pPr>
        <w:numPr>
          <w:ilvl w:val="0"/>
          <w:numId w:val="32"/>
        </w:numPr>
        <w:jc w:val="both"/>
      </w:pPr>
      <w:r w:rsidRPr="00003304">
        <w:t>t</w:t>
      </w:r>
      <w:r w:rsidR="004C0C7C" w:rsidRPr="00003304">
        <w:t>autu ētiskie priekšstati un ideāli</w:t>
      </w:r>
    </w:p>
    <w:p w:rsidR="004C0C7C" w:rsidRPr="00003304" w:rsidRDefault="00B731AD" w:rsidP="002D5815">
      <w:pPr>
        <w:numPr>
          <w:ilvl w:val="0"/>
          <w:numId w:val="32"/>
        </w:numPr>
        <w:jc w:val="both"/>
      </w:pPr>
      <w:r w:rsidRPr="00003304">
        <w:t>j</w:t>
      </w:r>
      <w:r w:rsidR="004C0C7C" w:rsidRPr="00003304">
        <w:t>aunāko notikumu apskats pilsētā, valstī, pasaulē.</w:t>
      </w:r>
    </w:p>
    <w:p w:rsidR="004C0C7C" w:rsidRPr="00003304" w:rsidRDefault="004C0C7C" w:rsidP="0018759D">
      <w:pPr>
        <w:jc w:val="both"/>
      </w:pPr>
      <w:r w:rsidRPr="00003304">
        <w:t>Skolas tradīcijas veicina skolēnu patriotisma jūtas.</w:t>
      </w:r>
    </w:p>
    <w:p w:rsidR="004C0C7C" w:rsidRPr="00003304" w:rsidRDefault="004C0C7C" w:rsidP="00B731AD">
      <w:pPr>
        <w:ind w:firstLine="720"/>
        <w:jc w:val="both"/>
      </w:pPr>
      <w:r w:rsidRPr="00003304">
        <w:t xml:space="preserve">Skolēnu tiesību aizstāvis un ārpusstundu dzīves </w:t>
      </w:r>
      <w:r w:rsidR="00B731AD" w:rsidRPr="00003304">
        <w:t>organizētājs ir</w:t>
      </w:r>
      <w:r w:rsidRPr="00003304">
        <w:t xml:space="preserve"> d</w:t>
      </w:r>
      <w:r w:rsidR="00CF7B9B" w:rsidRPr="00003304">
        <w:t>emokrātisks s</w:t>
      </w:r>
      <w:r w:rsidR="00B731AD" w:rsidRPr="00003304">
        <w:t xml:space="preserve">kolēnu parlaments. </w:t>
      </w:r>
      <w:r w:rsidRPr="00003304">
        <w:t>Tā sastāvā ir aizklātās vēlēšanās</w:t>
      </w:r>
      <w:r w:rsidR="00B731AD" w:rsidRPr="00003304">
        <w:t xml:space="preserve"> ievēlēti 9.-12.klašu pārstāvji</w:t>
      </w:r>
      <w:r w:rsidRPr="00003304">
        <w:t xml:space="preserve">, kuras notiek pēc skolā izveidotā vēlēšanu </w:t>
      </w:r>
      <w:r w:rsidR="00B731AD" w:rsidRPr="00003304">
        <w:t>reglamenta</w:t>
      </w:r>
      <w:r w:rsidRPr="00003304">
        <w:t xml:space="preserve">. Katru nedēļu otrdienās skolā notiek </w:t>
      </w:r>
      <w:r w:rsidR="00CF7B9B" w:rsidRPr="00003304">
        <w:t>s</w:t>
      </w:r>
      <w:r w:rsidRPr="00003304">
        <w:t>kolēnu parlamenta sanāksmes, kuru tematika tiek plānota gada sākumā. Skolēniem tiek dota iespēja daļēji plānot skolas ārpusstundu pasākumus un sagatavot tos. Skolā vienmēr tiek uzklausīti skolēnu priekšlikumi skolas dzīves uzlabošanai, skola atbalsta s</w:t>
      </w:r>
      <w:r w:rsidR="00B731AD" w:rsidRPr="00003304">
        <w:t>kolēnu iniciatīvu. Atgriezeniskā saite</w:t>
      </w:r>
      <w:r w:rsidRPr="00003304">
        <w:t xml:space="preserve"> pēc pasākumiem un viedokļu izteikšana tiek piedāvāta skolēnu parlamenta organizētajās Komunikācijas līnijās reizi mēnesī. </w:t>
      </w:r>
    </w:p>
    <w:p w:rsidR="00CF7B9B" w:rsidRPr="00003304" w:rsidRDefault="00CF7B9B" w:rsidP="00B731AD">
      <w:pPr>
        <w:ind w:firstLine="720"/>
        <w:jc w:val="both"/>
      </w:pPr>
      <w:r w:rsidRPr="00003304">
        <w:t>Divi skolēnu parlamenta pārstāvji darbojas skolas padomē.</w:t>
      </w:r>
    </w:p>
    <w:p w:rsidR="004C0C7C" w:rsidRPr="00003304" w:rsidRDefault="004C0C7C" w:rsidP="0018759D">
      <w:pPr>
        <w:pStyle w:val="Pamattekstsaratkpi"/>
        <w:spacing w:line="240" w:lineRule="auto"/>
        <w:rPr>
          <w:rFonts w:ascii="Times New Roman" w:hAnsi="Times New Roman"/>
          <w:lang w:val="lv-LV"/>
        </w:rPr>
      </w:pPr>
      <w:r w:rsidRPr="00003304">
        <w:rPr>
          <w:rFonts w:ascii="Times New Roman" w:hAnsi="Times New Roman"/>
          <w:lang w:val="lv-LV"/>
        </w:rPr>
        <w:t>Trešā daļa skolēnu</w:t>
      </w:r>
      <w:r w:rsidR="00B731AD" w:rsidRPr="00003304">
        <w:rPr>
          <w:rFonts w:ascii="Times New Roman" w:hAnsi="Times New Roman"/>
          <w:lang w:val="lv-LV"/>
        </w:rPr>
        <w:t xml:space="preserve"> aptaujās</w:t>
      </w:r>
      <w:r w:rsidRPr="00003304">
        <w:rPr>
          <w:rFonts w:ascii="Times New Roman" w:hAnsi="Times New Roman"/>
          <w:lang w:val="lv-LV"/>
        </w:rPr>
        <w:t xml:space="preserve"> atzīst,</w:t>
      </w:r>
      <w:r w:rsidR="00B731AD" w:rsidRPr="00003304">
        <w:rPr>
          <w:rFonts w:ascii="Times New Roman" w:hAnsi="Times New Roman"/>
          <w:lang w:val="lv-LV"/>
        </w:rPr>
        <w:t xml:space="preserve"> </w:t>
      </w:r>
      <w:r w:rsidR="00CF7B9B" w:rsidRPr="00003304">
        <w:rPr>
          <w:rFonts w:ascii="Times New Roman" w:hAnsi="Times New Roman"/>
          <w:lang w:val="lv-LV"/>
        </w:rPr>
        <w:t>ka s</w:t>
      </w:r>
      <w:r w:rsidRPr="00003304">
        <w:rPr>
          <w:rFonts w:ascii="Times New Roman" w:hAnsi="Times New Roman"/>
          <w:lang w:val="lv-LV"/>
        </w:rPr>
        <w:t>kolēnu parlaments darbojas labi, bet 47% drīzāk</w:t>
      </w:r>
      <w:r w:rsidR="00CF7B9B" w:rsidRPr="00003304">
        <w:rPr>
          <w:rFonts w:ascii="Times New Roman" w:hAnsi="Times New Roman"/>
          <w:lang w:val="lv-LV"/>
        </w:rPr>
        <w:t xml:space="preserve"> tam</w:t>
      </w:r>
      <w:r w:rsidRPr="00003304">
        <w:rPr>
          <w:rFonts w:ascii="Times New Roman" w:hAnsi="Times New Roman"/>
          <w:lang w:val="lv-LV"/>
        </w:rPr>
        <w:t xml:space="preserve"> piekrīt nekā nepiekrīt.</w:t>
      </w:r>
    </w:p>
    <w:p w:rsidR="004C0C7C" w:rsidRPr="00003304" w:rsidRDefault="004C0C7C" w:rsidP="0018759D">
      <w:pPr>
        <w:pStyle w:val="Pamattekstsaratkpi"/>
        <w:spacing w:line="240" w:lineRule="auto"/>
        <w:rPr>
          <w:rFonts w:ascii="Times New Roman" w:hAnsi="Times New Roman"/>
          <w:lang w:val="lv-LV"/>
        </w:rPr>
      </w:pPr>
      <w:r w:rsidRPr="00003304">
        <w:rPr>
          <w:rFonts w:ascii="Times New Roman" w:hAnsi="Times New Roman"/>
          <w:lang w:val="lv-LV"/>
        </w:rPr>
        <w:t xml:space="preserve"> Skolai ir sada</w:t>
      </w:r>
      <w:r w:rsidR="00CF7B9B" w:rsidRPr="00003304">
        <w:rPr>
          <w:rFonts w:ascii="Times New Roman" w:hAnsi="Times New Roman"/>
          <w:lang w:val="lv-LV"/>
        </w:rPr>
        <w:t>rbība ar Tostamā</w:t>
      </w:r>
      <w:r w:rsidRPr="00003304">
        <w:rPr>
          <w:rFonts w:ascii="Times New Roman" w:hAnsi="Times New Roman"/>
          <w:lang w:val="lv-LV"/>
        </w:rPr>
        <w:t xml:space="preserve"> skolu Igaunijā. Katru gadu not</w:t>
      </w:r>
      <w:r w:rsidR="00CF7B9B" w:rsidRPr="00003304">
        <w:rPr>
          <w:rFonts w:ascii="Times New Roman" w:hAnsi="Times New Roman"/>
          <w:lang w:val="lv-LV"/>
        </w:rPr>
        <w:t>iek sadraudzības pasākumi gan T</w:t>
      </w:r>
      <w:r w:rsidRPr="00003304">
        <w:rPr>
          <w:rFonts w:ascii="Times New Roman" w:hAnsi="Times New Roman"/>
          <w:lang w:val="lv-LV"/>
        </w:rPr>
        <w:t xml:space="preserve">ostamā, gan Brocēnos. Jau trešo gadu realizējam skolēnu apmaiņas projektu, kad 2 skolēni piedalās mācību procesā- mūsējie </w:t>
      </w:r>
      <w:r w:rsidR="00CF7B9B" w:rsidRPr="00003304">
        <w:rPr>
          <w:rFonts w:ascii="Times New Roman" w:hAnsi="Times New Roman"/>
          <w:lang w:val="lv-LV"/>
        </w:rPr>
        <w:t>Igaunijā</w:t>
      </w:r>
      <w:r w:rsidRPr="00003304">
        <w:rPr>
          <w:rFonts w:ascii="Times New Roman" w:hAnsi="Times New Roman"/>
          <w:lang w:val="lv-LV"/>
        </w:rPr>
        <w:t>, igauņi – pie mums.</w:t>
      </w:r>
    </w:p>
    <w:p w:rsidR="004C0C7C" w:rsidRPr="00003304" w:rsidRDefault="004C0C7C" w:rsidP="0018759D">
      <w:pPr>
        <w:ind w:left="180"/>
        <w:jc w:val="both"/>
      </w:pPr>
      <w:r w:rsidRPr="00003304">
        <w:t>Skolēniem ir iespēja organizēt un uzņemties atbildību par dažādiem pasākumiem:</w:t>
      </w:r>
    </w:p>
    <w:p w:rsidR="004C0C7C" w:rsidRPr="00003304" w:rsidRDefault="00CF7B9B" w:rsidP="002D5815">
      <w:pPr>
        <w:numPr>
          <w:ilvl w:val="0"/>
          <w:numId w:val="33"/>
        </w:numPr>
        <w:jc w:val="both"/>
      </w:pPr>
      <w:r w:rsidRPr="00003304">
        <w:t>darboties skolēnu parlamentā</w:t>
      </w:r>
    </w:p>
    <w:p w:rsidR="004C0C7C" w:rsidRPr="00003304" w:rsidRDefault="004C0C7C" w:rsidP="002D5815">
      <w:pPr>
        <w:numPr>
          <w:ilvl w:val="0"/>
          <w:numId w:val="33"/>
        </w:numPr>
        <w:jc w:val="both"/>
      </w:pPr>
      <w:r w:rsidRPr="00003304">
        <w:t>organizēt dažādus skolas, klases pasākumus</w:t>
      </w:r>
    </w:p>
    <w:p w:rsidR="004C0C7C" w:rsidRPr="00003304" w:rsidRDefault="00CF7B9B" w:rsidP="002D5815">
      <w:pPr>
        <w:numPr>
          <w:ilvl w:val="0"/>
          <w:numId w:val="33"/>
        </w:numPr>
        <w:jc w:val="both"/>
      </w:pPr>
      <w:r w:rsidRPr="00003304">
        <w:t>p</w:t>
      </w:r>
      <w:r w:rsidR="004C0C7C" w:rsidRPr="00003304">
        <w:t>iedalīt</w:t>
      </w:r>
      <w:r w:rsidRPr="00003304">
        <w:t>ies apkārtnes uzkopšanas talkās</w:t>
      </w:r>
    </w:p>
    <w:p w:rsidR="004C0C7C" w:rsidRPr="00003304" w:rsidRDefault="00CF7B9B" w:rsidP="002D5815">
      <w:pPr>
        <w:numPr>
          <w:ilvl w:val="0"/>
          <w:numId w:val="33"/>
        </w:numPr>
        <w:jc w:val="both"/>
      </w:pPr>
      <w:r w:rsidRPr="00003304">
        <w:t>s</w:t>
      </w:r>
      <w:r w:rsidR="004C0C7C" w:rsidRPr="00003304">
        <w:t>adarbībā ar klašu audzinātājie</w:t>
      </w:r>
      <w:r w:rsidRPr="00003304">
        <w:t>m veikt uzskaiti par kavējumiem</w:t>
      </w:r>
    </w:p>
    <w:p w:rsidR="004C0C7C" w:rsidRPr="00003304" w:rsidRDefault="00CF7B9B" w:rsidP="0018759D">
      <w:pPr>
        <w:ind w:firstLine="720"/>
        <w:jc w:val="both"/>
      </w:pPr>
      <w:r w:rsidRPr="00003304">
        <w:t>Skolēnu p</w:t>
      </w:r>
      <w:r w:rsidR="004C0C7C" w:rsidRPr="00003304">
        <w:t xml:space="preserve">arlamenta projekts „Sociālā kartēšana”, kurā realizējām septiņas aktivitātes, piecpadsmit jauniešiem iesaistoties iedzīvotāju aptaujāšanā, nodarbībās darbnīcās sevis pasniegšanas mākslā, sarunās ar vietējās pašvaldības deputātiem un projekta apkopošanā un izvērtēšanā, atklāja izglītojamo </w:t>
      </w:r>
      <w:r w:rsidRPr="00003304">
        <w:t>komunikācijas</w:t>
      </w:r>
      <w:r w:rsidR="004C0C7C" w:rsidRPr="00003304">
        <w:t xml:space="preserve"> un līderības prasmes.</w:t>
      </w:r>
    </w:p>
    <w:p w:rsidR="004C0C7C" w:rsidRPr="00003304" w:rsidRDefault="004C0C7C" w:rsidP="0018759D">
      <w:pPr>
        <w:ind w:firstLine="720"/>
        <w:jc w:val="both"/>
      </w:pPr>
      <w:r w:rsidRPr="00003304">
        <w:t>S</w:t>
      </w:r>
      <w:r w:rsidR="00CF7B9B" w:rsidRPr="00003304">
        <w:t>kolēnu vidū popularitāti izpelnīju</w:t>
      </w:r>
      <w:r w:rsidRPr="00003304">
        <w:t>šies pasākumi „Nakts skolā ” un talantu šovs „Zvaigžņu nakts.”</w:t>
      </w:r>
    </w:p>
    <w:p w:rsidR="004C0C7C" w:rsidRPr="00003304" w:rsidRDefault="004C0C7C" w:rsidP="00CF7B9B">
      <w:pPr>
        <w:ind w:firstLine="540"/>
        <w:jc w:val="both"/>
      </w:pPr>
      <w:r w:rsidRPr="00003304">
        <w:lastRenderedPageBreak/>
        <w:t>Lielākā daļa vecāku atzīst, ka viņu bērnam tiek dota iespēja piedalīties dažādos skolas organizētos pasākumos un ārpusstundu aktivitātēs. Arī skolēnu atzinums par skolēnu parlamenta darbību lielākajai daļai ir labs.</w:t>
      </w:r>
    </w:p>
    <w:p w:rsidR="004C0C7C" w:rsidRPr="00003304" w:rsidRDefault="004C0C7C" w:rsidP="0018759D">
      <w:pPr>
        <w:ind w:left="540"/>
        <w:jc w:val="both"/>
        <w:rPr>
          <w:b/>
          <w:u w:val="single"/>
        </w:rPr>
      </w:pPr>
      <w:r w:rsidRPr="00003304">
        <w:rPr>
          <w:b/>
          <w:u w:val="single"/>
        </w:rPr>
        <w:t>Secinājumi:</w:t>
      </w:r>
    </w:p>
    <w:p w:rsidR="004C0C7C" w:rsidRPr="00003304" w:rsidRDefault="004C0C7C" w:rsidP="00CF7B9B">
      <w:pPr>
        <w:ind w:firstLine="720"/>
        <w:jc w:val="both"/>
      </w:pPr>
      <w:r w:rsidRPr="00003304">
        <w:t>Skolēniem ir iespējas realizēt savas idejas radošās izpausmēs, iesaistot savus skolas biedrus.</w:t>
      </w:r>
      <w:r w:rsidR="00CF7B9B" w:rsidRPr="00003304">
        <w:t xml:space="preserve"> Katra skolēna iniciatīva tiek</w:t>
      </w:r>
      <w:r w:rsidRPr="00003304">
        <w:t xml:space="preserve"> atbalstīta, uzklausot viņa argumentēto viedokli.</w:t>
      </w:r>
    </w:p>
    <w:p w:rsidR="004C0C7C" w:rsidRPr="00003304" w:rsidRDefault="00CF7B9B" w:rsidP="00CF7B9B">
      <w:pPr>
        <w:ind w:firstLine="720"/>
        <w:jc w:val="both"/>
      </w:pPr>
      <w:r w:rsidRPr="00003304">
        <w:t>Skolēnu apmaiņas projekts ar To</w:t>
      </w:r>
      <w:r w:rsidR="004C0C7C" w:rsidRPr="00003304">
        <w:t xml:space="preserve">stamā </w:t>
      </w:r>
      <w:r w:rsidRPr="00003304">
        <w:t>veicinājis</w:t>
      </w:r>
      <w:r w:rsidR="004C0C7C" w:rsidRPr="00003304">
        <w:t xml:space="preserve"> starpkultūru izglītības apgūšanu.</w:t>
      </w:r>
    </w:p>
    <w:p w:rsidR="004C0C7C" w:rsidRPr="00003304" w:rsidRDefault="004C0C7C" w:rsidP="00CF7B9B">
      <w:pPr>
        <w:ind w:firstLine="720"/>
        <w:jc w:val="both"/>
      </w:pPr>
      <w:r w:rsidRPr="00003304">
        <w:t>Pilnveidota karjeras izglītības sistēma skolā.</w:t>
      </w:r>
    </w:p>
    <w:p w:rsidR="004C0C7C" w:rsidRPr="00003304" w:rsidRDefault="004C0C7C" w:rsidP="0018759D">
      <w:pPr>
        <w:ind w:left="540" w:firstLine="180"/>
        <w:jc w:val="both"/>
      </w:pPr>
    </w:p>
    <w:p w:rsidR="004C0C7C" w:rsidRPr="00003304" w:rsidRDefault="004C0C7C" w:rsidP="00CF7B9B">
      <w:pPr>
        <w:jc w:val="both"/>
        <w:rPr>
          <w:i/>
          <w:u w:val="single"/>
        </w:rPr>
      </w:pPr>
      <w:r w:rsidRPr="00003304">
        <w:rPr>
          <w:i/>
          <w:u w:val="single"/>
        </w:rPr>
        <w:t>I</w:t>
      </w:r>
      <w:r w:rsidR="00CF7B9B" w:rsidRPr="00003304">
        <w:rPr>
          <w:i/>
          <w:u w:val="single"/>
        </w:rPr>
        <w:t>nterešu izglītības organizēšana</w:t>
      </w:r>
    </w:p>
    <w:p w:rsidR="004C0C7C" w:rsidRPr="00003304" w:rsidRDefault="004C0C7C" w:rsidP="0018759D">
      <w:pPr>
        <w:ind w:left="540"/>
        <w:jc w:val="both"/>
      </w:pPr>
    </w:p>
    <w:p w:rsidR="004C0C7C" w:rsidRPr="00003304" w:rsidRDefault="004C0C7C" w:rsidP="00CF7B9B">
      <w:pPr>
        <w:ind w:firstLine="567"/>
        <w:jc w:val="both"/>
      </w:pPr>
      <w:r w:rsidRPr="00003304">
        <w:t xml:space="preserve"> </w:t>
      </w:r>
      <w:r w:rsidRPr="00003304">
        <w:tab/>
        <w:t xml:space="preserve">Skolā </w:t>
      </w:r>
      <w:r w:rsidR="00C67A3C" w:rsidRPr="00003304">
        <w:t xml:space="preserve">tiek </w:t>
      </w:r>
      <w:r w:rsidRPr="00003304">
        <w:t>piedāvā</w:t>
      </w:r>
      <w:r w:rsidR="00C67A3C" w:rsidRPr="00003304">
        <w:t>tas</w:t>
      </w:r>
      <w:r w:rsidRPr="00003304">
        <w:t xml:space="preserve"> kvalitatīvas interešu izglītības programmas. Nodarbību laiki tiek plānoti atbilstoši skolēnu vajadzībām un skolas iespējām. Skolas interešu izglītības programmu piedāvājums veicina vispusīgu personības attīstību. Skolā </w:t>
      </w:r>
      <w:r w:rsidR="00C67A3C" w:rsidRPr="00003304">
        <w:t xml:space="preserve">tiek </w:t>
      </w:r>
      <w:r w:rsidRPr="00003304">
        <w:t>realizētas interešu izglītības programmas:</w:t>
      </w:r>
    </w:p>
    <w:p w:rsidR="004C0C7C" w:rsidRPr="00003304" w:rsidRDefault="00C67A3C" w:rsidP="002D5815">
      <w:pPr>
        <w:numPr>
          <w:ilvl w:val="1"/>
          <w:numId w:val="34"/>
        </w:numPr>
        <w:jc w:val="both"/>
      </w:pPr>
      <w:r w:rsidRPr="00003304">
        <w:t>k</w:t>
      </w:r>
      <w:r w:rsidR="004C0C7C" w:rsidRPr="00003304">
        <w:t>rāsu pulciņš</w:t>
      </w:r>
    </w:p>
    <w:p w:rsidR="004C0C7C" w:rsidRPr="00003304" w:rsidRDefault="00C67A3C" w:rsidP="002D5815">
      <w:pPr>
        <w:numPr>
          <w:ilvl w:val="1"/>
          <w:numId w:val="34"/>
        </w:numPr>
        <w:jc w:val="both"/>
      </w:pPr>
      <w:r w:rsidRPr="00003304">
        <w:t>m</w:t>
      </w:r>
      <w:r w:rsidR="004C0C7C" w:rsidRPr="00003304">
        <w:t>ākslīgās klinšu sienas  kāpēju pulciņš</w:t>
      </w:r>
    </w:p>
    <w:p w:rsidR="004C0C7C" w:rsidRPr="00003304" w:rsidRDefault="00C67A3C" w:rsidP="002D5815">
      <w:pPr>
        <w:numPr>
          <w:ilvl w:val="1"/>
          <w:numId w:val="34"/>
        </w:numPr>
        <w:jc w:val="both"/>
      </w:pPr>
      <w:r w:rsidRPr="00003304">
        <w:t>v</w:t>
      </w:r>
      <w:r w:rsidR="004C0C7C" w:rsidRPr="00003304">
        <w:t>ides pulciņš „Vabulis”</w:t>
      </w:r>
    </w:p>
    <w:p w:rsidR="004C0C7C" w:rsidRPr="00003304" w:rsidRDefault="00C67A3C" w:rsidP="002D5815">
      <w:pPr>
        <w:numPr>
          <w:ilvl w:val="1"/>
          <w:numId w:val="34"/>
        </w:numPr>
        <w:jc w:val="both"/>
      </w:pPr>
      <w:r w:rsidRPr="00003304">
        <w:t>r</w:t>
      </w:r>
      <w:r w:rsidR="004C0C7C" w:rsidRPr="00003304">
        <w:t>adošās domāšanas iespējas mākslā</w:t>
      </w:r>
    </w:p>
    <w:p w:rsidR="004C0C7C" w:rsidRPr="00003304" w:rsidRDefault="00C67A3C" w:rsidP="002D5815">
      <w:pPr>
        <w:numPr>
          <w:ilvl w:val="1"/>
          <w:numId w:val="34"/>
        </w:numPr>
        <w:jc w:val="both"/>
      </w:pPr>
      <w:r w:rsidRPr="00003304">
        <w:t>k</w:t>
      </w:r>
      <w:r w:rsidR="004C0C7C" w:rsidRPr="00003304">
        <w:t>okapstrāde</w:t>
      </w:r>
    </w:p>
    <w:p w:rsidR="004C0C7C" w:rsidRPr="00003304" w:rsidRDefault="00C67A3C" w:rsidP="002D5815">
      <w:pPr>
        <w:numPr>
          <w:ilvl w:val="1"/>
          <w:numId w:val="34"/>
        </w:numPr>
        <w:jc w:val="both"/>
      </w:pPr>
      <w:r w:rsidRPr="00003304">
        <w:t>p</w:t>
      </w:r>
      <w:r w:rsidR="004C0C7C" w:rsidRPr="00003304">
        <w:t>irmā palīdzība</w:t>
      </w:r>
    </w:p>
    <w:p w:rsidR="004C0C7C" w:rsidRPr="00003304" w:rsidRDefault="00C67A3C" w:rsidP="002D5815">
      <w:pPr>
        <w:numPr>
          <w:ilvl w:val="1"/>
          <w:numId w:val="34"/>
        </w:numPr>
        <w:jc w:val="both"/>
      </w:pPr>
      <w:r w:rsidRPr="00003304">
        <w:t>k</w:t>
      </w:r>
      <w:r w:rsidR="004C0C7C" w:rsidRPr="00003304">
        <w:t>ori</w:t>
      </w:r>
    </w:p>
    <w:p w:rsidR="004C0C7C" w:rsidRPr="00003304" w:rsidRDefault="00C67A3C" w:rsidP="002D5815">
      <w:pPr>
        <w:numPr>
          <w:ilvl w:val="1"/>
          <w:numId w:val="34"/>
        </w:numPr>
        <w:jc w:val="both"/>
      </w:pPr>
      <w:r w:rsidRPr="00003304">
        <w:t>v</w:t>
      </w:r>
      <w:r w:rsidR="004C0C7C" w:rsidRPr="00003304">
        <w:t>idusskolas ansamblis</w:t>
      </w:r>
    </w:p>
    <w:p w:rsidR="004C0C7C" w:rsidRPr="00003304" w:rsidRDefault="00C67A3C" w:rsidP="002D5815">
      <w:pPr>
        <w:numPr>
          <w:ilvl w:val="1"/>
          <w:numId w:val="34"/>
        </w:numPr>
        <w:jc w:val="both"/>
      </w:pPr>
      <w:r w:rsidRPr="00003304">
        <w:t>t</w:t>
      </w:r>
      <w:r w:rsidR="004C0C7C" w:rsidRPr="00003304">
        <w:t>eātra pulciņš</w:t>
      </w:r>
    </w:p>
    <w:p w:rsidR="004C0C7C" w:rsidRPr="00003304" w:rsidRDefault="004C0C7C" w:rsidP="002D5815">
      <w:pPr>
        <w:numPr>
          <w:ilvl w:val="1"/>
          <w:numId w:val="34"/>
        </w:numPr>
        <w:jc w:val="both"/>
      </w:pPr>
      <w:r w:rsidRPr="00003304">
        <w:t>„Ripo droši ”( iegūstot velosipēda vadītāja tiesības)</w:t>
      </w:r>
    </w:p>
    <w:p w:rsidR="004C0C7C" w:rsidRPr="00003304" w:rsidRDefault="004C0C7C" w:rsidP="00C67A3C">
      <w:pPr>
        <w:pStyle w:val="Virsraksts40"/>
        <w:ind w:firstLine="720"/>
        <w:rPr>
          <w:lang w:val="lv-LV"/>
        </w:rPr>
      </w:pPr>
      <w:r w:rsidRPr="00003304">
        <w:rPr>
          <w:lang w:val="lv-LV"/>
        </w:rPr>
        <w:t>Ar skolas iniciatīvu un vecāku profesionālo atbalstu</w:t>
      </w:r>
      <w:r w:rsidR="00C67A3C" w:rsidRPr="00003304">
        <w:rPr>
          <w:lang w:val="lv-LV"/>
        </w:rPr>
        <w:t xml:space="preserve"> 2014./2015.m.g.</w:t>
      </w:r>
      <w:r w:rsidRPr="00003304">
        <w:rPr>
          <w:lang w:val="lv-LV"/>
        </w:rPr>
        <w:t xml:space="preserve"> ir atjaunoti deju kolektīvi visās vecuma grupās, kas ir emocionāls pēctecības pierādījums vietējā kopienā.</w:t>
      </w:r>
    </w:p>
    <w:p w:rsidR="004C0C7C" w:rsidRPr="00003304" w:rsidRDefault="004C0C7C" w:rsidP="0018759D">
      <w:pPr>
        <w:ind w:firstLine="720"/>
        <w:jc w:val="both"/>
      </w:pPr>
      <w:r w:rsidRPr="00003304">
        <w:t xml:space="preserve">Mācību gada laikā notiek interešu izglītības darba rezultātu </w:t>
      </w:r>
      <w:smartTag w:uri="schemas-tilde-lv/tildestengine" w:element="veidnes">
        <w:smartTagPr>
          <w:attr w:name="id" w:val="-1"/>
          <w:attr w:name="baseform" w:val="prezentвcija"/>
          <w:attr w:name="text" w:val="prezentācija"/>
        </w:smartTagPr>
        <w:r w:rsidRPr="00003304">
          <w:t>prezentācija</w:t>
        </w:r>
      </w:smartTag>
      <w:r w:rsidRPr="00003304">
        <w:t xml:space="preserve"> – koncertos, uzvedumos, izstādēs, sporta un citos pasākumos. Informācijas stendā </w:t>
      </w:r>
      <w:r w:rsidR="00C67A3C" w:rsidRPr="00003304">
        <w:t xml:space="preserve">un skolas mājas lapā </w:t>
      </w:r>
      <w:r w:rsidRPr="00003304">
        <w:t xml:space="preserve">var iepazīties ar skolēnu individuālajiem un skolas komandu sasniegumiem. </w:t>
      </w:r>
      <w:r w:rsidRPr="00003304">
        <w:tab/>
      </w:r>
    </w:p>
    <w:p w:rsidR="004C0C7C" w:rsidRPr="00003304" w:rsidRDefault="004C0C7C" w:rsidP="00C67A3C">
      <w:pPr>
        <w:pStyle w:val="Virsraksts40"/>
        <w:ind w:firstLine="720"/>
        <w:rPr>
          <w:lang w:val="lv-LV"/>
        </w:rPr>
      </w:pPr>
      <w:r w:rsidRPr="00003304">
        <w:rPr>
          <w:lang w:val="lv-LV"/>
        </w:rPr>
        <w:t>Pastāvīga un pozitīva sadarbība notiek ar Brocēnu kultūras</w:t>
      </w:r>
      <w:r w:rsidR="00C67A3C" w:rsidRPr="00003304">
        <w:rPr>
          <w:lang w:val="lv-LV"/>
        </w:rPr>
        <w:t xml:space="preserve"> un izglītības </w:t>
      </w:r>
      <w:r w:rsidRPr="00003304">
        <w:rPr>
          <w:lang w:val="lv-LV"/>
        </w:rPr>
        <w:t>centru</w:t>
      </w:r>
      <w:r w:rsidR="00C67A3C" w:rsidRPr="00003304">
        <w:rPr>
          <w:lang w:val="lv-LV"/>
        </w:rPr>
        <w:t xml:space="preserve"> (KIC)</w:t>
      </w:r>
      <w:r w:rsidRPr="00003304">
        <w:rPr>
          <w:lang w:val="lv-LV"/>
        </w:rPr>
        <w:t xml:space="preserve">, pateicoties kam, </w:t>
      </w:r>
      <w:r w:rsidR="00C67A3C" w:rsidRPr="00003304">
        <w:rPr>
          <w:lang w:val="lv-LV"/>
        </w:rPr>
        <w:t>organizējam</w:t>
      </w:r>
      <w:r w:rsidRPr="00003304">
        <w:rPr>
          <w:lang w:val="lv-LV"/>
        </w:rPr>
        <w:t xml:space="preserve"> Latvijas</w:t>
      </w:r>
      <w:r w:rsidR="00C67A3C" w:rsidRPr="00003304">
        <w:rPr>
          <w:lang w:val="lv-LV"/>
        </w:rPr>
        <w:t xml:space="preserve"> valsts</w:t>
      </w:r>
      <w:r w:rsidRPr="00003304">
        <w:rPr>
          <w:lang w:val="lv-LV"/>
        </w:rPr>
        <w:t xml:space="preserve"> gad</w:t>
      </w:r>
      <w:r w:rsidR="00C67A3C" w:rsidRPr="00003304">
        <w:rPr>
          <w:lang w:val="lv-LV"/>
        </w:rPr>
        <w:t>adienas</w:t>
      </w:r>
      <w:r w:rsidRPr="00003304">
        <w:rPr>
          <w:lang w:val="lv-LV"/>
        </w:rPr>
        <w:t xml:space="preserve">, Ziemassvētku, Žetonvakara izrāžu, Māmiņdienas un izlaidumu pasākumus </w:t>
      </w:r>
      <w:r w:rsidR="00C67A3C" w:rsidRPr="00003304">
        <w:rPr>
          <w:lang w:val="lv-LV"/>
        </w:rPr>
        <w:t xml:space="preserve">KIC </w:t>
      </w:r>
      <w:r w:rsidRPr="00003304">
        <w:rPr>
          <w:lang w:val="lv-LV"/>
        </w:rPr>
        <w:t>telpās.</w:t>
      </w:r>
    </w:p>
    <w:p w:rsidR="004C0C7C" w:rsidRPr="00003304" w:rsidRDefault="004C0C7C" w:rsidP="0018759D">
      <w:pPr>
        <w:jc w:val="both"/>
      </w:pPr>
      <w:r w:rsidRPr="00003304">
        <w:t>Skolēni iesaistījušies Brocēnu K</w:t>
      </w:r>
      <w:r w:rsidR="00C67A3C" w:rsidRPr="00003304">
        <w:t>I</w:t>
      </w:r>
      <w:r w:rsidRPr="00003304">
        <w:t>C pulciņos un Brocēnu sporta skolas nodarbībās.</w:t>
      </w:r>
    </w:p>
    <w:p w:rsidR="004C0C7C" w:rsidRPr="00003304" w:rsidRDefault="004C0C7C" w:rsidP="0018759D">
      <w:pPr>
        <w:ind w:firstLine="720"/>
        <w:jc w:val="both"/>
      </w:pPr>
      <w:r w:rsidRPr="00003304">
        <w:t xml:space="preserve">Gandrīz visi </w:t>
      </w:r>
      <w:r w:rsidR="00C67A3C" w:rsidRPr="00003304">
        <w:t>aptaujātie skolēni</w:t>
      </w:r>
      <w:r w:rsidRPr="00003304">
        <w:t xml:space="preserve"> </w:t>
      </w:r>
      <w:r w:rsidR="00C67A3C" w:rsidRPr="00003304">
        <w:t xml:space="preserve">un vecāki </w:t>
      </w:r>
      <w:r w:rsidRPr="00003304">
        <w:t>atzīst, ka skola nodrošina iespēju piedalīties dažādos konkursos, sacensībās, olimpiādēs</w:t>
      </w:r>
      <w:r w:rsidR="00C67A3C" w:rsidRPr="00003304">
        <w:t>.</w:t>
      </w:r>
    </w:p>
    <w:p w:rsidR="004C0C7C" w:rsidRPr="00003304" w:rsidRDefault="004C0C7C" w:rsidP="0018759D">
      <w:pPr>
        <w:ind w:firstLine="708"/>
        <w:jc w:val="both"/>
      </w:pPr>
    </w:p>
    <w:p w:rsidR="004C0C7C" w:rsidRPr="0026654F" w:rsidRDefault="004C0C7C" w:rsidP="0018759D">
      <w:pPr>
        <w:ind w:firstLine="708"/>
        <w:jc w:val="both"/>
        <w:rPr>
          <w:b/>
          <w:bCs/>
        </w:rPr>
      </w:pPr>
      <w:r w:rsidRPr="0026654F">
        <w:rPr>
          <w:b/>
          <w:bCs/>
        </w:rPr>
        <w:t xml:space="preserve">Stiprās puses: </w:t>
      </w:r>
    </w:p>
    <w:p w:rsidR="004C0C7C" w:rsidRPr="00003304" w:rsidRDefault="004C0C7C" w:rsidP="0018759D">
      <w:pPr>
        <w:pStyle w:val="Pamattekstsaratkpi"/>
        <w:numPr>
          <w:ilvl w:val="0"/>
          <w:numId w:val="7"/>
        </w:numPr>
        <w:tabs>
          <w:tab w:val="clear" w:pos="720"/>
          <w:tab w:val="num" w:pos="786"/>
        </w:tabs>
        <w:spacing w:line="240" w:lineRule="auto"/>
        <w:ind w:left="786"/>
        <w:rPr>
          <w:rFonts w:ascii="Times New Roman" w:hAnsi="Times New Roman"/>
          <w:lang w:val="lv-LV"/>
        </w:rPr>
      </w:pPr>
      <w:r w:rsidRPr="00003304">
        <w:rPr>
          <w:rFonts w:ascii="Times New Roman" w:hAnsi="Times New Roman"/>
          <w:lang w:val="lv-LV"/>
        </w:rPr>
        <w:t>Demokrātisks skolēnu parlaments.</w:t>
      </w:r>
    </w:p>
    <w:p w:rsidR="004C0C7C" w:rsidRPr="00003304" w:rsidRDefault="004C0C7C" w:rsidP="0018759D">
      <w:pPr>
        <w:pStyle w:val="Pamattekstsaratkpi"/>
        <w:numPr>
          <w:ilvl w:val="0"/>
          <w:numId w:val="7"/>
        </w:numPr>
        <w:tabs>
          <w:tab w:val="clear" w:pos="720"/>
          <w:tab w:val="num" w:pos="786"/>
        </w:tabs>
        <w:spacing w:line="240" w:lineRule="auto"/>
        <w:ind w:left="786"/>
        <w:rPr>
          <w:rFonts w:ascii="Times New Roman" w:hAnsi="Times New Roman"/>
          <w:lang w:val="lv-LV"/>
        </w:rPr>
      </w:pPr>
      <w:r w:rsidRPr="00003304">
        <w:rPr>
          <w:rFonts w:ascii="Times New Roman" w:hAnsi="Times New Roman"/>
          <w:lang w:val="lv-LV"/>
        </w:rPr>
        <w:t>Ārpusstundu aktivitāšu dažādība.</w:t>
      </w:r>
    </w:p>
    <w:p w:rsidR="004C0C7C" w:rsidRPr="00003304" w:rsidRDefault="00C67A3C" w:rsidP="0018759D">
      <w:pPr>
        <w:pStyle w:val="Pamattekstsaratkpi"/>
        <w:numPr>
          <w:ilvl w:val="0"/>
          <w:numId w:val="7"/>
        </w:numPr>
        <w:tabs>
          <w:tab w:val="clear" w:pos="720"/>
          <w:tab w:val="num" w:pos="786"/>
        </w:tabs>
        <w:spacing w:line="240" w:lineRule="auto"/>
        <w:ind w:left="786"/>
        <w:rPr>
          <w:rFonts w:ascii="Times New Roman" w:hAnsi="Times New Roman"/>
          <w:lang w:val="lv-LV"/>
        </w:rPr>
      </w:pPr>
      <w:r w:rsidRPr="00003304">
        <w:rPr>
          <w:rFonts w:ascii="Times New Roman" w:hAnsi="Times New Roman"/>
          <w:lang w:val="lv-LV"/>
        </w:rPr>
        <w:t>Daudzveidīgi</w:t>
      </w:r>
      <w:r w:rsidR="004C0C7C" w:rsidRPr="00003304">
        <w:rPr>
          <w:rFonts w:ascii="Times New Roman" w:hAnsi="Times New Roman"/>
          <w:lang w:val="lv-LV"/>
        </w:rPr>
        <w:t xml:space="preserve"> kultūras pasākumi.</w:t>
      </w:r>
    </w:p>
    <w:p w:rsidR="004C0C7C" w:rsidRPr="00003304" w:rsidRDefault="004C0C7C" w:rsidP="0018759D">
      <w:pPr>
        <w:ind w:left="720"/>
        <w:jc w:val="both"/>
      </w:pPr>
    </w:p>
    <w:p w:rsidR="004C0C7C" w:rsidRPr="0026654F" w:rsidRDefault="004C0C7C" w:rsidP="0018759D">
      <w:pPr>
        <w:ind w:left="720"/>
        <w:jc w:val="both"/>
        <w:rPr>
          <w:b/>
          <w:bCs/>
        </w:rPr>
      </w:pPr>
      <w:r w:rsidRPr="0026654F">
        <w:rPr>
          <w:b/>
          <w:bCs/>
        </w:rPr>
        <w:t>Tālākās attīstības vajadzības:</w:t>
      </w:r>
    </w:p>
    <w:p w:rsidR="004C0C7C" w:rsidRPr="00003304" w:rsidRDefault="004C0C7C" w:rsidP="0018759D">
      <w:pPr>
        <w:pStyle w:val="Pamattekstsaratkpi"/>
        <w:numPr>
          <w:ilvl w:val="0"/>
          <w:numId w:val="7"/>
        </w:numPr>
        <w:tabs>
          <w:tab w:val="clear" w:pos="720"/>
          <w:tab w:val="num" w:pos="786"/>
        </w:tabs>
        <w:spacing w:line="240" w:lineRule="auto"/>
        <w:ind w:left="786"/>
        <w:rPr>
          <w:rFonts w:ascii="Times New Roman" w:hAnsi="Times New Roman"/>
          <w:lang w:val="lv-LV"/>
        </w:rPr>
      </w:pPr>
      <w:r w:rsidRPr="00003304">
        <w:rPr>
          <w:rFonts w:ascii="Times New Roman" w:hAnsi="Times New Roman"/>
          <w:lang w:val="lv-LV"/>
        </w:rPr>
        <w:t>Motivēt skolēnos vajadzību plānot savas ārpusstundu aktivitātes.</w:t>
      </w:r>
    </w:p>
    <w:p w:rsidR="004C0C7C" w:rsidRPr="00003304" w:rsidRDefault="004C0C7C" w:rsidP="0018759D">
      <w:pPr>
        <w:pStyle w:val="Pamattekstsaratkpi"/>
        <w:numPr>
          <w:ilvl w:val="0"/>
          <w:numId w:val="7"/>
        </w:numPr>
        <w:tabs>
          <w:tab w:val="clear" w:pos="720"/>
          <w:tab w:val="num" w:pos="786"/>
        </w:tabs>
        <w:spacing w:line="240" w:lineRule="auto"/>
        <w:ind w:left="786"/>
        <w:rPr>
          <w:rFonts w:ascii="Times New Roman" w:hAnsi="Times New Roman"/>
          <w:lang w:val="lv-LV"/>
        </w:rPr>
      </w:pPr>
      <w:r w:rsidRPr="00003304">
        <w:rPr>
          <w:rFonts w:ascii="Times New Roman" w:hAnsi="Times New Roman"/>
          <w:lang w:val="lv-LV"/>
        </w:rPr>
        <w:t>Turpināt regulāri veidot „Talantu banku” un izmantot tās datus skolas pasākumu krāsainībai.</w:t>
      </w:r>
    </w:p>
    <w:p w:rsidR="004C0C7C" w:rsidRPr="00003304" w:rsidRDefault="004C0C7C" w:rsidP="0018759D">
      <w:pPr>
        <w:ind w:firstLine="708"/>
        <w:jc w:val="both"/>
      </w:pPr>
    </w:p>
    <w:p w:rsidR="004C0C7C" w:rsidRPr="00003304" w:rsidRDefault="004C0C7C" w:rsidP="0018759D">
      <w:pPr>
        <w:ind w:left="420"/>
        <w:jc w:val="both"/>
      </w:pPr>
    </w:p>
    <w:p w:rsidR="004C0C7C" w:rsidRPr="00003304" w:rsidRDefault="004C0C7C" w:rsidP="0018759D">
      <w:pPr>
        <w:ind w:left="780"/>
        <w:jc w:val="both"/>
        <w:rPr>
          <w:b/>
          <w:bCs/>
          <w:u w:val="single"/>
        </w:rPr>
      </w:pPr>
      <w:r w:rsidRPr="00003304">
        <w:rPr>
          <w:b/>
          <w:bCs/>
          <w:u w:val="single"/>
        </w:rPr>
        <w:lastRenderedPageBreak/>
        <w:t xml:space="preserve">Vērtējums:  </w:t>
      </w:r>
      <w:r w:rsidR="00C67A3C" w:rsidRPr="00003304">
        <w:rPr>
          <w:b/>
          <w:bCs/>
          <w:u w:val="single"/>
        </w:rPr>
        <w:t>ļoti labi</w:t>
      </w:r>
    </w:p>
    <w:p w:rsidR="004C0C7C" w:rsidRPr="00003304" w:rsidRDefault="004C0C7C" w:rsidP="0018759D">
      <w:pPr>
        <w:jc w:val="both"/>
        <w:rPr>
          <w:b/>
        </w:rPr>
      </w:pPr>
    </w:p>
    <w:p w:rsidR="004C0C7C" w:rsidRPr="00003304" w:rsidRDefault="004C0C7C" w:rsidP="00695433">
      <w:pPr>
        <w:pStyle w:val="virs3"/>
        <w:rPr>
          <w:rFonts w:ascii="Times New Roman" w:hAnsi="Times New Roman"/>
          <w:lang w:val="lv-LV"/>
        </w:rPr>
      </w:pPr>
      <w:bookmarkStart w:id="78" w:name="_Toc223513909"/>
      <w:bookmarkStart w:id="79" w:name="_Toc223844106"/>
      <w:bookmarkStart w:id="80" w:name="_Toc223847563"/>
      <w:bookmarkStart w:id="81" w:name="_Toc386191469"/>
      <w:bookmarkStart w:id="82" w:name="_Toc30760415"/>
      <w:r w:rsidRPr="00003304">
        <w:rPr>
          <w:rFonts w:ascii="Times New Roman" w:hAnsi="Times New Roman"/>
          <w:lang w:val="lv-LV"/>
        </w:rPr>
        <w:t>4.</w:t>
      </w:r>
      <w:r w:rsidR="006E0DBC" w:rsidRPr="00003304">
        <w:rPr>
          <w:rFonts w:ascii="Times New Roman" w:hAnsi="Times New Roman"/>
          <w:lang w:val="lv-LV"/>
        </w:rPr>
        <w:t>4.</w:t>
      </w:r>
      <w:r w:rsidRPr="00003304">
        <w:rPr>
          <w:rFonts w:ascii="Times New Roman" w:hAnsi="Times New Roman"/>
          <w:lang w:val="lv-LV"/>
        </w:rPr>
        <w:t>3. Atbalsts karjeras i</w:t>
      </w:r>
      <w:bookmarkEnd w:id="78"/>
      <w:bookmarkEnd w:id="79"/>
      <w:bookmarkEnd w:id="80"/>
      <w:bookmarkEnd w:id="81"/>
      <w:r w:rsidR="006E0DBC" w:rsidRPr="00003304">
        <w:rPr>
          <w:rFonts w:ascii="Times New Roman" w:hAnsi="Times New Roman"/>
          <w:lang w:val="lv-LV"/>
        </w:rPr>
        <w:t>zglītībā</w:t>
      </w:r>
      <w:bookmarkEnd w:id="82"/>
    </w:p>
    <w:p w:rsidR="006E0DBC" w:rsidRPr="00003304" w:rsidRDefault="006E0DBC" w:rsidP="006E0DBC">
      <w:pPr>
        <w:rPr>
          <w:i/>
          <w:u w:val="single"/>
        </w:rPr>
      </w:pPr>
      <w:r w:rsidRPr="00003304">
        <w:rPr>
          <w:i/>
          <w:u w:val="single"/>
        </w:rPr>
        <w:t>Informācija par izglītības programmām</w:t>
      </w:r>
    </w:p>
    <w:p w:rsidR="006E0DBC" w:rsidRPr="00003304" w:rsidRDefault="006E0DBC" w:rsidP="006E0DBC">
      <w:pPr>
        <w:rPr>
          <w:i/>
          <w:u w:val="single"/>
        </w:rPr>
      </w:pPr>
    </w:p>
    <w:p w:rsidR="006E0DBC" w:rsidRPr="00003304" w:rsidRDefault="006E0DBC" w:rsidP="006E0DBC">
      <w:pPr>
        <w:ind w:firstLine="567"/>
        <w:jc w:val="both"/>
        <w:rPr>
          <w:bCs/>
          <w:iCs/>
        </w:rPr>
      </w:pPr>
      <w:r w:rsidRPr="00003304">
        <w:rPr>
          <w:bCs/>
          <w:iCs/>
        </w:rPr>
        <w:t xml:space="preserve">Skolā ir pieejama informācija par vidējās, profesionālās un augstākās izglītības programmu izvēles iespējām. Klases audzināšanas stundās skolēniem tiek sniegta informācija par profesiju daudzveidību. Klašu audzinātāji, karjeras izvēles konsultante un skolas psiholoģe mērķtiecīgi palīdz skolēniem apzināt savas spējas, intereses, iemaņas, sniedz konsultācijas un atbalstu profesijas izvēlē. </w:t>
      </w:r>
    </w:p>
    <w:p w:rsidR="006E0DBC" w:rsidRPr="00003304" w:rsidRDefault="006E0DBC" w:rsidP="006E0DBC">
      <w:pPr>
        <w:ind w:firstLine="720"/>
      </w:pPr>
    </w:p>
    <w:p w:rsidR="004C0C7C" w:rsidRPr="00003304" w:rsidRDefault="004C0C7C" w:rsidP="006E0DBC">
      <w:pPr>
        <w:rPr>
          <w:i/>
          <w:u w:val="single"/>
        </w:rPr>
      </w:pPr>
      <w:r w:rsidRPr="00003304">
        <w:rPr>
          <w:i/>
          <w:u w:val="single"/>
        </w:rPr>
        <w:t xml:space="preserve">Karjeras izglītības </w:t>
      </w:r>
      <w:r w:rsidR="00C67A3C" w:rsidRPr="00003304">
        <w:rPr>
          <w:i/>
          <w:u w:val="single"/>
        </w:rPr>
        <w:t>organizēšana un pasākumi</w:t>
      </w:r>
    </w:p>
    <w:p w:rsidR="004C0C7C" w:rsidRPr="00003304" w:rsidRDefault="004C0C7C" w:rsidP="0018759D"/>
    <w:p w:rsidR="004C0C7C" w:rsidRPr="00003304" w:rsidRDefault="004C0C7C" w:rsidP="0018759D">
      <w:pPr>
        <w:ind w:firstLine="567"/>
        <w:jc w:val="both"/>
      </w:pPr>
      <w:r w:rsidRPr="00003304">
        <w:t xml:space="preserve">Karjeras izvēles darbu plāno </w:t>
      </w:r>
      <w:r w:rsidR="006E0DBC" w:rsidRPr="00003304">
        <w:t>un koordinē karjeras konsultante</w:t>
      </w:r>
      <w:r w:rsidRPr="00003304">
        <w:t xml:space="preserve">. Atbilstoša tematika iestrādāta vienotā klases audzinātāja „Tematisko stundu programmā”, kurā ievērots pēctecības princips. Ir regulāra sadarbība ar Saldus BJC „Karjeras izvēles centru”. Tikšanās ar augstskolu studentiem, </w:t>
      </w:r>
      <w:r w:rsidR="006E0DBC" w:rsidRPr="00003304">
        <w:t>projektos, sociālās prakses un dzīves prasmju</w:t>
      </w:r>
      <w:r w:rsidR="00674E97" w:rsidRPr="00003304">
        <w:t xml:space="preserve"> apguves</w:t>
      </w:r>
      <w:r w:rsidRPr="00003304">
        <w:t xml:space="preserve"> dienās skolēni iegūst zināšanas par tālākizglītības iespējām. Profesiju daudzveidības iepazīšanas iespēja individuālās konsultācijās un izmantojot skolā </w:t>
      </w:r>
      <w:r w:rsidR="00674E97" w:rsidRPr="00003304">
        <w:t>pieejamās interneta iespējas</w:t>
      </w:r>
      <w:r w:rsidRPr="00003304">
        <w:t>. Skolas bibliotēkā izveidots atsevišķs stends par karjeras jautājumiem.</w:t>
      </w:r>
    </w:p>
    <w:p w:rsidR="004C0C7C" w:rsidRPr="00003304" w:rsidRDefault="004C0C7C" w:rsidP="00674E97">
      <w:pPr>
        <w:ind w:firstLine="567"/>
        <w:jc w:val="both"/>
      </w:pPr>
      <w:r w:rsidRPr="00003304">
        <w:t xml:space="preserve">Lielākā daļa </w:t>
      </w:r>
      <w:r w:rsidR="00674E97" w:rsidRPr="00003304">
        <w:t xml:space="preserve">aptaujāto vecāku </w:t>
      </w:r>
      <w:r w:rsidRPr="00003304">
        <w:t xml:space="preserve">uzskata, ka skolā iegūtās zināšanas un prasmes nodrošina absolventu konkurētspēju </w:t>
      </w:r>
      <w:r w:rsidR="003236D6" w:rsidRPr="00003304">
        <w:t xml:space="preserve">vidējās un </w:t>
      </w:r>
      <w:r w:rsidRPr="00003304">
        <w:t>augstākajās mācību iestādēs.</w:t>
      </w:r>
    </w:p>
    <w:p w:rsidR="004C0C7C" w:rsidRPr="00003304" w:rsidRDefault="004C0C7C" w:rsidP="0018759D">
      <w:pPr>
        <w:ind w:firstLine="567"/>
        <w:jc w:val="both"/>
        <w:rPr>
          <w:bCs/>
          <w:iCs/>
        </w:rPr>
      </w:pPr>
      <w:r w:rsidRPr="00003304">
        <w:rPr>
          <w:bCs/>
          <w:iCs/>
        </w:rPr>
        <w:t xml:space="preserve">Skolēnu karjeras izpētes darbs sākumskolā un pamatskolā tiek sākts, apzinot </w:t>
      </w:r>
      <w:r w:rsidR="003236D6" w:rsidRPr="00003304">
        <w:rPr>
          <w:bCs/>
          <w:iCs/>
        </w:rPr>
        <w:t>un iepazīstot skolēnu</w:t>
      </w:r>
      <w:r w:rsidRPr="00003304">
        <w:rPr>
          <w:bCs/>
          <w:iCs/>
        </w:rPr>
        <w:t xml:space="preserve"> vecāku profesijas. Skola organizē skolēnu piedalīšanos „Ēnu dienās”, „Atvērto durvju nedēļās” un arī izstādē </w:t>
      </w:r>
      <w:r w:rsidR="003236D6" w:rsidRPr="00003304">
        <w:rPr>
          <w:bCs/>
          <w:iCs/>
        </w:rPr>
        <w:t>“Skola”</w:t>
      </w:r>
      <w:r w:rsidRPr="00003304">
        <w:rPr>
          <w:bCs/>
          <w:iCs/>
        </w:rPr>
        <w:t xml:space="preserve"> (Ķīpsalā).</w:t>
      </w:r>
    </w:p>
    <w:p w:rsidR="004C0C7C" w:rsidRPr="00003304" w:rsidRDefault="004C0C7C" w:rsidP="0018759D">
      <w:pPr>
        <w:ind w:firstLine="567"/>
        <w:jc w:val="both"/>
        <w:rPr>
          <w:bCs/>
          <w:iCs/>
        </w:rPr>
      </w:pPr>
      <w:r w:rsidRPr="00003304">
        <w:rPr>
          <w:bCs/>
          <w:iCs/>
        </w:rPr>
        <w:t xml:space="preserve">Skolas bibliotēkā un lasītavā ir pieejami metodiskie materiāli un darba burtnīcas </w:t>
      </w:r>
      <w:r w:rsidR="003236D6" w:rsidRPr="00003304">
        <w:rPr>
          <w:bCs/>
          <w:iCs/>
        </w:rPr>
        <w:t>„Karjeras izglītība” 7.-12.klasei</w:t>
      </w:r>
      <w:r w:rsidRPr="00003304">
        <w:rPr>
          <w:bCs/>
          <w:iCs/>
        </w:rPr>
        <w:t xml:space="preserve">, kuras klašu audzinātāji un priekšmetu skolotāji izmanto savu stundu plānošanai. Tiek abonēts un ir pieejams laikraksts „Izglītība un Kultūra”, kuros skolēni un klašu audzinātāji var iegūt informāciju par dažādu profesiju pārstāvjiem, izglītības iegūšanas iespējām, izmaksām, profesijas pozitīvajām un negatīvajām pusēm. </w:t>
      </w:r>
    </w:p>
    <w:p w:rsidR="004C0C7C" w:rsidRPr="00003304" w:rsidRDefault="004C0C7C" w:rsidP="0018759D">
      <w:pPr>
        <w:ind w:firstLine="567"/>
        <w:jc w:val="both"/>
      </w:pPr>
      <w:r w:rsidRPr="00003304">
        <w:rPr>
          <w:bCs/>
          <w:iCs/>
        </w:rPr>
        <w:t xml:space="preserve">Skolai izveidojusies lietišķa sadarbība ar NVA Saldus nodaļas darbiniekiem, kuri viesojas skolā un aicina </w:t>
      </w:r>
      <w:r w:rsidR="003236D6" w:rsidRPr="00003304">
        <w:rPr>
          <w:bCs/>
          <w:iCs/>
        </w:rPr>
        <w:t xml:space="preserve">skolēnus </w:t>
      </w:r>
      <w:r w:rsidRPr="00003304">
        <w:rPr>
          <w:bCs/>
          <w:iCs/>
        </w:rPr>
        <w:t>uz sarunām arī savā iestādē</w:t>
      </w:r>
      <w:r w:rsidRPr="00003304">
        <w:t>.</w:t>
      </w:r>
    </w:p>
    <w:p w:rsidR="004C0C7C" w:rsidRPr="00003304" w:rsidRDefault="004C0C7C" w:rsidP="003236D6">
      <w:pPr>
        <w:ind w:firstLine="567"/>
        <w:jc w:val="both"/>
      </w:pPr>
      <w:r w:rsidRPr="00003304">
        <w:t>Aktīvi piedaloties konkursos un projektos, skolēni iegūst papild</w:t>
      </w:r>
      <w:r w:rsidR="003236D6" w:rsidRPr="00003304">
        <w:t xml:space="preserve">u </w:t>
      </w:r>
      <w:r w:rsidRPr="00003304">
        <w:t xml:space="preserve">zināšanas un iemaņas, kas palīdz sasniegt galamērķi: </w:t>
      </w:r>
    </w:p>
    <w:p w:rsidR="004C0C7C" w:rsidRPr="00003304" w:rsidRDefault="003236D6" w:rsidP="002D5815">
      <w:pPr>
        <w:numPr>
          <w:ilvl w:val="1"/>
          <w:numId w:val="35"/>
        </w:numPr>
        <w:jc w:val="both"/>
      </w:pPr>
      <w:r w:rsidRPr="00003304">
        <w:rPr>
          <w:bCs/>
        </w:rPr>
        <w:t>patstāvību uzskatos</w:t>
      </w:r>
    </w:p>
    <w:p w:rsidR="004C0C7C" w:rsidRPr="00003304" w:rsidRDefault="003236D6" w:rsidP="002D5815">
      <w:pPr>
        <w:numPr>
          <w:ilvl w:val="1"/>
          <w:numId w:val="35"/>
        </w:numPr>
        <w:jc w:val="both"/>
      </w:pPr>
      <w:r w:rsidRPr="00003304">
        <w:rPr>
          <w:bCs/>
        </w:rPr>
        <w:t>vispusīgu sagatavotību dzīvei</w:t>
      </w:r>
      <w:r w:rsidR="004C0C7C" w:rsidRPr="00003304">
        <w:rPr>
          <w:bCs/>
        </w:rPr>
        <w:t xml:space="preserve"> </w:t>
      </w:r>
    </w:p>
    <w:p w:rsidR="004C0C7C" w:rsidRPr="00003304" w:rsidRDefault="003236D6" w:rsidP="002D5815">
      <w:pPr>
        <w:numPr>
          <w:ilvl w:val="1"/>
          <w:numId w:val="35"/>
        </w:numPr>
        <w:jc w:val="both"/>
      </w:pPr>
      <w:r w:rsidRPr="00003304">
        <w:rPr>
          <w:bCs/>
        </w:rPr>
        <w:t>mērķtiecīgu profesijas izvēli</w:t>
      </w:r>
    </w:p>
    <w:p w:rsidR="004C0C7C" w:rsidRPr="00003304" w:rsidRDefault="003236D6" w:rsidP="002D5815">
      <w:pPr>
        <w:numPr>
          <w:ilvl w:val="1"/>
          <w:numId w:val="35"/>
        </w:numPr>
        <w:jc w:val="both"/>
      </w:pPr>
      <w:r w:rsidRPr="00003304">
        <w:rPr>
          <w:bCs/>
        </w:rPr>
        <w:t>iespēju atrast atbilstošu darbu</w:t>
      </w:r>
    </w:p>
    <w:p w:rsidR="004C0C7C" w:rsidRPr="00003304" w:rsidRDefault="004C0C7C" w:rsidP="0018759D">
      <w:pPr>
        <w:ind w:firstLine="567"/>
        <w:jc w:val="both"/>
        <w:rPr>
          <w:bCs/>
          <w:iCs/>
        </w:rPr>
      </w:pPr>
      <w:r w:rsidRPr="00003304">
        <w:rPr>
          <w:bCs/>
          <w:iCs/>
        </w:rPr>
        <w:t xml:space="preserve">Klases audzināšanas stundās skolēniem tiek sniegta informācija par profesiju daudzveidību. </w:t>
      </w:r>
    </w:p>
    <w:p w:rsidR="004C0C7C" w:rsidRPr="00003304" w:rsidRDefault="004C0C7C" w:rsidP="003236D6">
      <w:pPr>
        <w:ind w:firstLine="567"/>
        <w:jc w:val="both"/>
      </w:pPr>
      <w:r w:rsidRPr="00003304">
        <w:t>Karjeras izvēles darbu plāno un koordinē karjeras konsultants. Atbilstoša tematika iestrādāta vienotā klases audzinātāja „Tematisko stundu programmā”, kurā ievērots pēctecības princips. Ir regulāra sadarbība ar Saldus BJC „Karjeras izvēles centru”, augstskolu studentiem. P</w:t>
      </w:r>
      <w:r w:rsidR="003236D6" w:rsidRPr="00003304">
        <w:t xml:space="preserve">rojektos, sociālās prakses un dzīves prasmju apguves </w:t>
      </w:r>
      <w:r w:rsidRPr="00003304">
        <w:t>dienās skolēni iegūst zināšanas par tālākizglītības iespējām. Profesiju daudzveidības iepazīšanas iespēja</w:t>
      </w:r>
      <w:r w:rsidR="003236D6" w:rsidRPr="00003304">
        <w:t xml:space="preserve"> ir individuālās konsultācijās, </w:t>
      </w:r>
      <w:r w:rsidRPr="00003304">
        <w:t>un</w:t>
      </w:r>
      <w:r w:rsidR="003236D6" w:rsidRPr="00003304">
        <w:t xml:space="preserve"> izmantojot skolas informatīvos resursus</w:t>
      </w:r>
      <w:r w:rsidRPr="00003304">
        <w:t xml:space="preserve">. </w:t>
      </w:r>
    </w:p>
    <w:p w:rsidR="004C0C7C" w:rsidRPr="00003304" w:rsidRDefault="004C0C7C" w:rsidP="0018759D">
      <w:pPr>
        <w:ind w:firstLine="720"/>
        <w:jc w:val="both"/>
      </w:pPr>
      <w:r w:rsidRPr="00003304">
        <w:t>Latvijas Jūras akadēmijas studiju iespējas jaunieši izzina, piedaloties konkursā „Enkurs”. Studējošo un studiju kredītu iespējas 10.-12.klašu skolēniem katru gadu</w:t>
      </w:r>
      <w:r w:rsidR="003236D6" w:rsidRPr="00003304">
        <w:t xml:space="preserve"> skaidro banku speciālisti</w:t>
      </w:r>
      <w:r w:rsidRPr="00003304">
        <w:t>.</w:t>
      </w:r>
    </w:p>
    <w:p w:rsidR="004C0C7C" w:rsidRPr="00003304" w:rsidRDefault="004C0C7C" w:rsidP="0018759D">
      <w:pPr>
        <w:ind w:firstLine="720"/>
        <w:jc w:val="both"/>
      </w:pPr>
      <w:r w:rsidRPr="00003304">
        <w:lastRenderedPageBreak/>
        <w:t>Jau ceturto gadu notiek 9.klašu skolēnu, vecāku un skolas administrācijas sarunas par skolēna tālākizglītības iespējām.</w:t>
      </w:r>
    </w:p>
    <w:p w:rsidR="004C0C7C" w:rsidRPr="00003304" w:rsidRDefault="004C0C7C" w:rsidP="0018759D">
      <w:pPr>
        <w:jc w:val="both"/>
      </w:pPr>
      <w:r w:rsidRPr="00003304">
        <w:tab/>
        <w:t xml:space="preserve">Lielākā daļa </w:t>
      </w:r>
      <w:r w:rsidR="003236D6" w:rsidRPr="00003304">
        <w:t xml:space="preserve">aptaujāto </w:t>
      </w:r>
      <w:r w:rsidRPr="00003304">
        <w:t>absolventu uzskata, ka skolā iegūtās zināšanas un prasmes nodrošina absolventu konkurētspēju augstākajās un vidējās mācību iestādēs.</w:t>
      </w:r>
    </w:p>
    <w:p w:rsidR="004C0C7C" w:rsidRPr="00003304" w:rsidRDefault="004C0C7C" w:rsidP="0018759D">
      <w:pPr>
        <w:rPr>
          <w:b/>
          <w:u w:val="single"/>
        </w:rPr>
      </w:pPr>
      <w:r w:rsidRPr="00003304">
        <w:rPr>
          <w:b/>
          <w:u w:val="single"/>
        </w:rPr>
        <w:t>Secinājumi:</w:t>
      </w:r>
    </w:p>
    <w:p w:rsidR="004C0C7C" w:rsidRPr="00003304" w:rsidRDefault="000377BB" w:rsidP="000377BB">
      <w:pPr>
        <w:ind w:firstLine="708"/>
        <w:jc w:val="both"/>
      </w:pPr>
      <w:r>
        <w:t>S</w:t>
      </w:r>
      <w:r w:rsidR="003236D6" w:rsidRPr="00003304">
        <w:t>adarbojoties administrācijai</w:t>
      </w:r>
      <w:r w:rsidR="004C0C7C" w:rsidRPr="00003304">
        <w:t>, vecākiem, klases audzinātājam, pašam izglītojama</w:t>
      </w:r>
      <w:r>
        <w:t>ja</w:t>
      </w:r>
      <w:r w:rsidR="004C0C7C" w:rsidRPr="00003304">
        <w:t>m</w:t>
      </w:r>
      <w:r w:rsidR="0072656A" w:rsidRPr="00003304">
        <w:t xml:space="preserve"> un karjeras konsultantam</w:t>
      </w:r>
      <w:r w:rsidR="004C0C7C" w:rsidRPr="00003304">
        <w:t xml:space="preserve">, </w:t>
      </w:r>
      <w:r>
        <w:t xml:space="preserve">skolā tiek rastas iespējas </w:t>
      </w:r>
      <w:r w:rsidR="004C0C7C" w:rsidRPr="00003304">
        <w:t>skolēnu adekvātai lēmumu pieņemšanai par tālākizglītību, atbilstoši savām spējā un prasmēm.</w:t>
      </w:r>
    </w:p>
    <w:p w:rsidR="004C0C7C" w:rsidRPr="0026654F" w:rsidRDefault="004C0C7C" w:rsidP="000377BB">
      <w:pPr>
        <w:ind w:firstLine="708"/>
        <w:jc w:val="both"/>
        <w:rPr>
          <w:b/>
          <w:bCs/>
        </w:rPr>
      </w:pPr>
      <w:r w:rsidRPr="0026654F">
        <w:rPr>
          <w:b/>
          <w:bCs/>
        </w:rPr>
        <w:t xml:space="preserve">Stiprās puses: </w:t>
      </w:r>
    </w:p>
    <w:p w:rsidR="004C0C7C" w:rsidRPr="00003304" w:rsidRDefault="0072656A" w:rsidP="0018759D">
      <w:pPr>
        <w:pStyle w:val="Pamattekstsaratkpi"/>
        <w:numPr>
          <w:ilvl w:val="0"/>
          <w:numId w:val="7"/>
        </w:numPr>
        <w:tabs>
          <w:tab w:val="clear" w:pos="720"/>
          <w:tab w:val="num" w:pos="786"/>
        </w:tabs>
        <w:spacing w:line="240" w:lineRule="auto"/>
        <w:ind w:left="786"/>
        <w:rPr>
          <w:rFonts w:ascii="Times New Roman" w:hAnsi="Times New Roman"/>
          <w:lang w:val="lv-LV"/>
        </w:rPr>
      </w:pPr>
      <w:r w:rsidRPr="00003304">
        <w:rPr>
          <w:rFonts w:ascii="Times New Roman" w:hAnsi="Times New Roman"/>
          <w:lang w:val="lv-LV"/>
        </w:rPr>
        <w:t>12.klašu skolēnu s</w:t>
      </w:r>
      <w:r w:rsidR="003236D6" w:rsidRPr="00003304">
        <w:rPr>
          <w:rFonts w:ascii="Times New Roman" w:hAnsi="Times New Roman"/>
          <w:lang w:val="lv-LV"/>
        </w:rPr>
        <w:t>ociālā prakse</w:t>
      </w:r>
      <w:r w:rsidRPr="00003304">
        <w:rPr>
          <w:rFonts w:ascii="Times New Roman" w:hAnsi="Times New Roman"/>
          <w:lang w:val="lv-LV"/>
        </w:rPr>
        <w:t xml:space="preserve"> dod iespēju pārliecināties par izglītojamā piemērotību izvēlētajai profesijai.</w:t>
      </w:r>
    </w:p>
    <w:p w:rsidR="004C0C7C" w:rsidRPr="00003304" w:rsidRDefault="003236D6" w:rsidP="0018759D">
      <w:pPr>
        <w:pStyle w:val="Pamattekstsaratkpi"/>
        <w:numPr>
          <w:ilvl w:val="0"/>
          <w:numId w:val="7"/>
        </w:numPr>
        <w:tabs>
          <w:tab w:val="clear" w:pos="720"/>
          <w:tab w:val="num" w:pos="786"/>
        </w:tabs>
        <w:spacing w:line="240" w:lineRule="auto"/>
        <w:ind w:left="786"/>
        <w:rPr>
          <w:rFonts w:ascii="Times New Roman" w:hAnsi="Times New Roman"/>
          <w:lang w:val="lv-LV"/>
        </w:rPr>
      </w:pPr>
      <w:r w:rsidRPr="00003304">
        <w:rPr>
          <w:rFonts w:ascii="Times New Roman" w:hAnsi="Times New Roman"/>
          <w:lang w:val="lv-LV"/>
        </w:rPr>
        <w:t>Dzīves prasmju apguve</w:t>
      </w:r>
      <w:r w:rsidR="0072656A" w:rsidRPr="00003304">
        <w:rPr>
          <w:rFonts w:ascii="Times New Roman" w:hAnsi="Times New Roman"/>
          <w:lang w:val="lv-LV"/>
        </w:rPr>
        <w:t>s dienas 10.klašu skolēniem dod iespēju iepazīt valsts un pašvaldības institūciju</w:t>
      </w:r>
      <w:r w:rsidR="004C0C7C" w:rsidRPr="00003304">
        <w:rPr>
          <w:rFonts w:ascii="Times New Roman" w:hAnsi="Times New Roman"/>
          <w:lang w:val="lv-LV"/>
        </w:rPr>
        <w:t xml:space="preserve"> </w:t>
      </w:r>
      <w:r w:rsidR="0072656A" w:rsidRPr="00003304">
        <w:rPr>
          <w:rFonts w:ascii="Times New Roman" w:hAnsi="Times New Roman"/>
          <w:lang w:val="lv-LV"/>
        </w:rPr>
        <w:t>darbību.</w:t>
      </w:r>
    </w:p>
    <w:p w:rsidR="004C0C7C" w:rsidRPr="00003304" w:rsidRDefault="003236D6" w:rsidP="0018759D">
      <w:pPr>
        <w:pStyle w:val="Pamattekstsaratkpi"/>
        <w:numPr>
          <w:ilvl w:val="0"/>
          <w:numId w:val="7"/>
        </w:numPr>
        <w:tabs>
          <w:tab w:val="clear" w:pos="720"/>
          <w:tab w:val="num" w:pos="786"/>
        </w:tabs>
        <w:spacing w:line="240" w:lineRule="auto"/>
        <w:ind w:left="786"/>
        <w:rPr>
          <w:rFonts w:ascii="Times New Roman" w:hAnsi="Times New Roman"/>
          <w:lang w:val="lv-LV"/>
        </w:rPr>
      </w:pPr>
      <w:r w:rsidRPr="00003304">
        <w:rPr>
          <w:rFonts w:ascii="Times New Roman" w:hAnsi="Times New Roman"/>
          <w:lang w:val="lv-LV"/>
        </w:rPr>
        <w:t>Administrācijas sarunas ar 9.</w:t>
      </w:r>
      <w:r w:rsidR="0072656A" w:rsidRPr="00003304">
        <w:rPr>
          <w:rFonts w:ascii="Times New Roman" w:hAnsi="Times New Roman"/>
          <w:lang w:val="lv-LV"/>
        </w:rPr>
        <w:t xml:space="preserve"> klašu </w:t>
      </w:r>
      <w:r w:rsidR="004C0C7C" w:rsidRPr="00003304">
        <w:rPr>
          <w:rFonts w:ascii="Times New Roman" w:hAnsi="Times New Roman"/>
          <w:lang w:val="lv-LV"/>
        </w:rPr>
        <w:t>skolēniem un viņu vecākiem</w:t>
      </w:r>
      <w:r w:rsidR="0072656A" w:rsidRPr="00003304">
        <w:rPr>
          <w:rFonts w:ascii="Times New Roman" w:hAnsi="Times New Roman"/>
          <w:lang w:val="lv-LV"/>
        </w:rPr>
        <w:t xml:space="preserve"> veicina izpratni par tālākizglītību.</w:t>
      </w:r>
    </w:p>
    <w:p w:rsidR="004C0C7C" w:rsidRPr="0026654F" w:rsidRDefault="004C0C7C" w:rsidP="0018759D">
      <w:pPr>
        <w:ind w:left="720"/>
        <w:jc w:val="both"/>
        <w:rPr>
          <w:b/>
          <w:bCs/>
        </w:rPr>
      </w:pPr>
      <w:r w:rsidRPr="0026654F">
        <w:rPr>
          <w:b/>
          <w:bCs/>
        </w:rPr>
        <w:t>Tālākās attīstības vajadzības:</w:t>
      </w:r>
    </w:p>
    <w:p w:rsidR="004C0C7C" w:rsidRPr="00003304" w:rsidRDefault="004C0C7C" w:rsidP="0018759D">
      <w:pPr>
        <w:numPr>
          <w:ilvl w:val="0"/>
          <w:numId w:val="7"/>
        </w:numPr>
        <w:tabs>
          <w:tab w:val="clear" w:pos="720"/>
          <w:tab w:val="num" w:pos="786"/>
        </w:tabs>
        <w:ind w:left="786"/>
        <w:jc w:val="both"/>
        <w:rPr>
          <w:bCs/>
          <w:iCs/>
        </w:rPr>
      </w:pPr>
      <w:r w:rsidRPr="00003304">
        <w:rPr>
          <w:bCs/>
          <w:iCs/>
        </w:rPr>
        <w:t>Karjeras izvēles stundās aktualizēt inženiertehnisko specialitāšu apguvi, populari</w:t>
      </w:r>
      <w:r w:rsidR="003236D6" w:rsidRPr="00003304">
        <w:rPr>
          <w:bCs/>
          <w:iCs/>
        </w:rPr>
        <w:t>zējot CEMEX stipendiju iespējas</w:t>
      </w:r>
      <w:r w:rsidR="0072656A" w:rsidRPr="00003304">
        <w:rPr>
          <w:bCs/>
          <w:iCs/>
        </w:rPr>
        <w:t>.</w:t>
      </w:r>
    </w:p>
    <w:p w:rsidR="004C0C7C" w:rsidRPr="00003304" w:rsidRDefault="004C0C7C" w:rsidP="0018759D">
      <w:pPr>
        <w:numPr>
          <w:ilvl w:val="0"/>
          <w:numId w:val="7"/>
        </w:numPr>
        <w:tabs>
          <w:tab w:val="clear" w:pos="720"/>
          <w:tab w:val="num" w:pos="786"/>
        </w:tabs>
        <w:ind w:left="786"/>
        <w:jc w:val="both"/>
        <w:rPr>
          <w:bCs/>
          <w:iCs/>
        </w:rPr>
      </w:pPr>
      <w:r w:rsidRPr="00003304">
        <w:rPr>
          <w:bCs/>
          <w:iCs/>
        </w:rPr>
        <w:t>Iesaistī</w:t>
      </w:r>
      <w:r w:rsidR="0072656A" w:rsidRPr="00003304">
        <w:rPr>
          <w:bCs/>
          <w:iCs/>
        </w:rPr>
        <w:t>ties</w:t>
      </w:r>
      <w:r w:rsidR="003236D6" w:rsidRPr="00003304">
        <w:rPr>
          <w:bCs/>
          <w:iCs/>
        </w:rPr>
        <w:t xml:space="preserve"> karjeru veicinošos projektos</w:t>
      </w:r>
      <w:r w:rsidR="0072656A" w:rsidRPr="00003304">
        <w:rPr>
          <w:bCs/>
          <w:iCs/>
        </w:rPr>
        <w:t>.</w:t>
      </w:r>
    </w:p>
    <w:p w:rsidR="004C0C7C" w:rsidRPr="00003304" w:rsidRDefault="004C0C7C" w:rsidP="0018759D">
      <w:pPr>
        <w:ind w:firstLine="720"/>
        <w:jc w:val="both"/>
        <w:rPr>
          <w:b/>
          <w:bCs/>
          <w:u w:val="single"/>
        </w:rPr>
      </w:pPr>
      <w:r w:rsidRPr="00003304">
        <w:rPr>
          <w:b/>
          <w:bCs/>
          <w:u w:val="single"/>
        </w:rPr>
        <w:t>Vērtējums:</w:t>
      </w:r>
      <w:r w:rsidR="0072656A" w:rsidRPr="00003304">
        <w:rPr>
          <w:b/>
          <w:bCs/>
          <w:u w:val="single"/>
        </w:rPr>
        <w:t xml:space="preserve">ļoti </w:t>
      </w:r>
      <w:r w:rsidRPr="00003304">
        <w:rPr>
          <w:b/>
          <w:bCs/>
          <w:u w:val="single"/>
        </w:rPr>
        <w:t>labi</w:t>
      </w:r>
    </w:p>
    <w:p w:rsidR="004C0C7C" w:rsidRPr="00003304" w:rsidRDefault="004C0C7C" w:rsidP="0018759D"/>
    <w:p w:rsidR="004C0C7C" w:rsidRPr="00003304" w:rsidRDefault="004C0C7C" w:rsidP="00695433">
      <w:pPr>
        <w:pStyle w:val="virs3"/>
        <w:rPr>
          <w:rFonts w:ascii="Times New Roman" w:hAnsi="Times New Roman"/>
          <w:lang w:val="lv-LV"/>
        </w:rPr>
      </w:pPr>
      <w:bookmarkStart w:id="83" w:name="_Toc30760416"/>
      <w:r w:rsidRPr="00003304">
        <w:rPr>
          <w:rFonts w:ascii="Times New Roman" w:hAnsi="Times New Roman"/>
          <w:lang w:val="lv-LV"/>
        </w:rPr>
        <w:t>4.4.</w:t>
      </w:r>
      <w:r w:rsidR="0072656A" w:rsidRPr="00003304">
        <w:rPr>
          <w:rFonts w:ascii="Times New Roman" w:hAnsi="Times New Roman"/>
          <w:lang w:val="lv-LV"/>
        </w:rPr>
        <w:t>4.</w:t>
      </w:r>
      <w:r w:rsidRPr="00003304">
        <w:rPr>
          <w:rFonts w:ascii="Times New Roman" w:hAnsi="Times New Roman"/>
          <w:lang w:val="lv-LV"/>
        </w:rPr>
        <w:t xml:space="preserve"> Atbals</w:t>
      </w:r>
      <w:r w:rsidR="00695433" w:rsidRPr="00003304">
        <w:rPr>
          <w:rFonts w:ascii="Times New Roman" w:hAnsi="Times New Roman"/>
          <w:lang w:val="lv-LV"/>
        </w:rPr>
        <w:t>ts mācību darba diferenciācijai</w:t>
      </w:r>
      <w:bookmarkEnd w:id="83"/>
    </w:p>
    <w:p w:rsidR="004C0C7C" w:rsidRPr="00003304" w:rsidRDefault="004C0C7C" w:rsidP="0018759D">
      <w:pPr>
        <w:rPr>
          <w:i/>
          <w:color w:val="FF0000"/>
          <w:u w:val="single"/>
        </w:rPr>
      </w:pPr>
      <w:r w:rsidRPr="00003304">
        <w:rPr>
          <w:i/>
          <w:u w:val="single"/>
        </w:rPr>
        <w:t xml:space="preserve">Talantīgo </w:t>
      </w:r>
      <w:r w:rsidR="0072656A" w:rsidRPr="00003304">
        <w:rPr>
          <w:i/>
          <w:u w:val="single"/>
        </w:rPr>
        <w:t>izglītojamo</w:t>
      </w:r>
      <w:r w:rsidRPr="00003304">
        <w:rPr>
          <w:i/>
          <w:u w:val="single"/>
        </w:rPr>
        <w:t xml:space="preserve"> izaugsmes </w:t>
      </w:r>
      <w:r w:rsidR="0072656A" w:rsidRPr="00003304">
        <w:rPr>
          <w:i/>
          <w:u w:val="single"/>
        </w:rPr>
        <w:t>veicināšana</w:t>
      </w:r>
    </w:p>
    <w:p w:rsidR="004C0C7C" w:rsidRPr="00003304" w:rsidRDefault="004C0C7C" w:rsidP="0018759D">
      <w:pPr>
        <w:ind w:firstLine="720"/>
        <w:jc w:val="both"/>
      </w:pPr>
      <w:r w:rsidRPr="00003304">
        <w:t>Skola nodrošina atbalstu mācībās talantīgajiem bērniem. Katru gadu tiek rīkotas skolas mācību priekšmetu olimpiādes, pētniecisko darbu konkursi, skolēnu projektu konkurss. Skolēni piedalās dažādās skolas, novadu un valsts mācību olimpiādēs, sacensībās, konkursos, skatēs. Darbu ar talantīgajiem bērniem koordinē direktora vietnieki. Ir izveidota novadu olimpiāžu un konkursu uzvarētāju datu bāze. Olimpiāžu un pētniecisko darbu konkursa uzvarētāji, viņu vecāki un skolotāji tiek godin</w:t>
      </w:r>
      <w:r w:rsidR="0072656A" w:rsidRPr="00003304">
        <w:t>āti un apbalvoti īpašā pasākumā</w:t>
      </w:r>
      <w:r w:rsidRPr="00003304">
        <w:t>.</w:t>
      </w:r>
      <w:r w:rsidRPr="00003304">
        <w:tab/>
      </w:r>
    </w:p>
    <w:p w:rsidR="001A1F3C" w:rsidRPr="00003304" w:rsidRDefault="004C0C7C" w:rsidP="001A1F3C">
      <w:pPr>
        <w:ind w:firstLine="720"/>
        <w:jc w:val="both"/>
      </w:pPr>
      <w:r w:rsidRPr="00003304">
        <w:t>Skolotāji, plānojot mācību darbu, ievēro talantīgo skolēnu vajadzības, paredzot diferencētu pieeju un īpašu konsultāciju laiku. Skolā ir personāls un resursi, lai atbalstītu talantīgos skolēnus.</w:t>
      </w:r>
      <w:r w:rsidR="001A1F3C" w:rsidRPr="00003304">
        <w:t xml:space="preserve"> </w:t>
      </w:r>
    </w:p>
    <w:p w:rsidR="001A1F3C" w:rsidRPr="00003304" w:rsidRDefault="00F75267" w:rsidP="001A1F3C">
      <w:pPr>
        <w:ind w:firstLine="720"/>
        <w:jc w:val="both"/>
      </w:pPr>
      <w:r w:rsidRPr="00003304">
        <w:rPr>
          <w:noProof/>
        </w:rPr>
        <w:lastRenderedPageBreak/>
        <w:drawing>
          <wp:anchor distT="0" distB="0" distL="114300" distR="114300" simplePos="0" relativeHeight="251657216" behindDoc="0" locked="0" layoutInCell="1" allowOverlap="1" wp14:anchorId="7A5288A6" wp14:editId="4B513E77">
            <wp:simplePos x="0" y="0"/>
            <wp:positionH relativeFrom="column">
              <wp:posOffset>240030</wp:posOffset>
            </wp:positionH>
            <wp:positionV relativeFrom="paragraph">
              <wp:posOffset>1231900</wp:posOffset>
            </wp:positionV>
            <wp:extent cx="4177030" cy="2706370"/>
            <wp:effectExtent l="0" t="0" r="4445" b="3810"/>
            <wp:wrapTopAndBottom/>
            <wp:docPr id="18" name="Objec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1A1F3C" w:rsidRPr="00003304">
        <w:t xml:space="preserve">Skolēni </w:t>
      </w:r>
      <w:r w:rsidR="00E245A0" w:rsidRPr="00003304">
        <w:t>regulāri piedalās starpnovadu (</w:t>
      </w:r>
      <w:r w:rsidR="001A1F3C" w:rsidRPr="00003304">
        <w:t>Brocēnu, Saldus, Skrundas</w:t>
      </w:r>
      <w:r w:rsidR="00E245A0" w:rsidRPr="00003304">
        <w:t xml:space="preserve"> un</w:t>
      </w:r>
      <w:r w:rsidR="001A1F3C" w:rsidRPr="00003304">
        <w:t xml:space="preserve"> Kandavas novadu) mācību priekšmetu olimpiādēs, pētniecisko darbu konkursos, gūstot stabilus panākumus. Skolēni piedalījušies valsts olimpiādēs krievu un vācu valodā, ķīmijā, informātikā, pētniecisko darbu lasījumos. Ir iegūtas godalgotas vietas valsts olimpiādē vācu valodā un informātikā, skolēnu zinātniski pētniecisko darbu lasījumos. </w:t>
      </w:r>
      <w:r w:rsidR="00E245A0" w:rsidRPr="00003304">
        <w:t>S</w:t>
      </w:r>
      <w:r w:rsidR="001A1F3C" w:rsidRPr="00003304">
        <w:t>kolēni guvuši godalgotas vietas starptautiskos konkursos vēsturē un vizuālajā mākslā.</w:t>
      </w:r>
    </w:p>
    <w:p w:rsidR="004C0C7C" w:rsidRPr="00003304" w:rsidRDefault="004C0C7C" w:rsidP="0018759D">
      <w:pPr>
        <w:ind w:firstLine="720"/>
        <w:jc w:val="both"/>
      </w:pPr>
    </w:p>
    <w:p w:rsidR="001A1F3C" w:rsidRPr="00003304" w:rsidRDefault="001A1F3C" w:rsidP="0018759D">
      <w:pPr>
        <w:ind w:firstLine="720"/>
        <w:jc w:val="both"/>
      </w:pPr>
    </w:p>
    <w:p w:rsidR="004C0C7C" w:rsidRPr="00003304" w:rsidRDefault="004C0C7C" w:rsidP="0018759D">
      <w:pPr>
        <w:rPr>
          <w:b/>
          <w:u w:val="single"/>
        </w:rPr>
      </w:pPr>
      <w:r w:rsidRPr="00003304">
        <w:rPr>
          <w:b/>
          <w:u w:val="single"/>
        </w:rPr>
        <w:t>Secinājumi:</w:t>
      </w:r>
    </w:p>
    <w:p w:rsidR="004C0C7C" w:rsidRPr="00003304" w:rsidRDefault="004C0C7C" w:rsidP="0072656A">
      <w:pPr>
        <w:ind w:firstLine="720"/>
        <w:rPr>
          <w:b/>
        </w:rPr>
      </w:pPr>
      <w:r w:rsidRPr="00003304">
        <w:t>Skolotāju pieeja un attieksme mācību satura apguvē veicina izglītojamo spēju un talantu izpausmi</w:t>
      </w:r>
      <w:r w:rsidRPr="00003304">
        <w:rPr>
          <w:b/>
        </w:rPr>
        <w:t>.</w:t>
      </w:r>
      <w:r w:rsidR="00E245A0" w:rsidRPr="00003304">
        <w:rPr>
          <w:b/>
        </w:rPr>
        <w:t xml:space="preserve"> </w:t>
      </w:r>
      <w:r w:rsidR="00E245A0" w:rsidRPr="00003304">
        <w:t>Skolēni pastāvīgi gūst atzīstamus panākumus olimpiādēs un konkursos.</w:t>
      </w:r>
    </w:p>
    <w:p w:rsidR="004C0C7C" w:rsidRPr="00003304" w:rsidRDefault="004C0C7C" w:rsidP="0018759D">
      <w:pPr>
        <w:rPr>
          <w:color w:val="FF0000"/>
        </w:rPr>
      </w:pPr>
    </w:p>
    <w:p w:rsidR="004C0C7C" w:rsidRPr="00003304" w:rsidRDefault="004C0C7C" w:rsidP="0018759D">
      <w:pPr>
        <w:rPr>
          <w:i/>
          <w:u w:val="single"/>
        </w:rPr>
      </w:pPr>
      <w:r w:rsidRPr="00003304">
        <w:rPr>
          <w:i/>
          <w:u w:val="single"/>
        </w:rPr>
        <w:t>Palīdzība izglītojamajiem,</w:t>
      </w:r>
      <w:r w:rsidR="0072656A" w:rsidRPr="00003304">
        <w:rPr>
          <w:i/>
          <w:u w:val="single"/>
        </w:rPr>
        <w:t xml:space="preserve"> kuriem mācības sagādā grūtības</w:t>
      </w:r>
    </w:p>
    <w:p w:rsidR="004C0C7C" w:rsidRPr="00003304" w:rsidRDefault="004C0C7C" w:rsidP="0018759D">
      <w:pPr>
        <w:ind w:firstLine="720"/>
        <w:jc w:val="both"/>
      </w:pPr>
      <w:r w:rsidRPr="00003304">
        <w:t>Skolā ir apzināti skolēni, kam ir mācīšanās grūtības un skolēni, kuri ilgstoši neapmeklē skolu slimības dēļ. Skolā ir izveidota pedagoģiskā procesa atbalsta grupa, kas apzina skolēnu mācīšanās grūtības, palīdz risināt mācību un sociālās vajadzības. Ir izveidota sistēma šo skolēnu mācību sasniegumu dinamikas pārraudzībai. Pedagoģiskā procesa atbalsta grupa sadarbojas ar klašu audzinātājiem, logopēdu, lai koordinētu un pārraudzītu skolēnus,</w:t>
      </w:r>
      <w:r w:rsidR="00E245A0" w:rsidRPr="00003304">
        <w:t xml:space="preserve"> kuriem ir grūtības mācībās vai</w:t>
      </w:r>
      <w:r w:rsidRPr="00003304">
        <w:t xml:space="preserve"> kuri ilgstoši nav apmeklējuši skolu.</w:t>
      </w:r>
    </w:p>
    <w:p w:rsidR="004C0C7C" w:rsidRPr="00003304" w:rsidRDefault="004C0C7C" w:rsidP="0018759D">
      <w:pPr>
        <w:ind w:firstLine="720"/>
        <w:jc w:val="both"/>
      </w:pPr>
      <w:r w:rsidRPr="00003304">
        <w:t>Sadarbība visa mācību gada garumā notiek ar šādām institūcijām:</w:t>
      </w:r>
    </w:p>
    <w:p w:rsidR="004C0C7C" w:rsidRPr="00003304" w:rsidRDefault="00E245A0" w:rsidP="002D5815">
      <w:pPr>
        <w:numPr>
          <w:ilvl w:val="0"/>
          <w:numId w:val="36"/>
        </w:numPr>
        <w:jc w:val="both"/>
      </w:pPr>
      <w:r w:rsidRPr="00003304">
        <w:t>Valsts policija</w:t>
      </w:r>
      <w:r w:rsidR="004C0C7C" w:rsidRPr="00003304">
        <w:t xml:space="preserve"> </w:t>
      </w:r>
    </w:p>
    <w:p w:rsidR="004C0C7C" w:rsidRPr="00003304" w:rsidRDefault="004C0C7C" w:rsidP="002D5815">
      <w:pPr>
        <w:numPr>
          <w:ilvl w:val="0"/>
          <w:numId w:val="36"/>
        </w:numPr>
        <w:jc w:val="both"/>
      </w:pPr>
      <w:r w:rsidRPr="00003304">
        <w:t>novada</w:t>
      </w:r>
      <w:r w:rsidR="00E245A0" w:rsidRPr="00003304">
        <w:t xml:space="preserve"> pašvaldības sociālais dienests</w:t>
      </w:r>
    </w:p>
    <w:p w:rsidR="004C0C7C" w:rsidRPr="00003304" w:rsidRDefault="00E245A0" w:rsidP="002D5815">
      <w:pPr>
        <w:numPr>
          <w:ilvl w:val="0"/>
          <w:numId w:val="36"/>
        </w:numPr>
        <w:jc w:val="both"/>
      </w:pPr>
      <w:r w:rsidRPr="00003304">
        <w:t>novada bāriņtiesa</w:t>
      </w:r>
    </w:p>
    <w:p w:rsidR="004C0C7C" w:rsidRPr="00003304" w:rsidRDefault="00E245A0" w:rsidP="002D5815">
      <w:pPr>
        <w:numPr>
          <w:ilvl w:val="0"/>
          <w:numId w:val="36"/>
        </w:numPr>
        <w:jc w:val="both"/>
      </w:pPr>
      <w:r w:rsidRPr="00003304">
        <w:t>Valsts probācijas dienests</w:t>
      </w:r>
    </w:p>
    <w:p w:rsidR="004C0C7C" w:rsidRPr="00003304" w:rsidRDefault="004C0C7C" w:rsidP="0018759D">
      <w:pPr>
        <w:ind w:firstLine="720"/>
        <w:jc w:val="both"/>
      </w:pPr>
      <w:r w:rsidRPr="00003304">
        <w:t xml:space="preserve">Skolā </w:t>
      </w:r>
      <w:r w:rsidR="00C95761" w:rsidRPr="00003304">
        <w:t>ir</w:t>
      </w:r>
      <w:r w:rsidRPr="00003304">
        <w:t xml:space="preserve"> pagarinātās dienas grupa</w:t>
      </w:r>
      <w:r w:rsidR="00C95761" w:rsidRPr="00003304">
        <w:t>s</w:t>
      </w:r>
      <w:r w:rsidRPr="00003304">
        <w:t xml:space="preserve"> sākumskolā</w:t>
      </w:r>
      <w:r w:rsidR="00C95761" w:rsidRPr="00003304">
        <w:t>. Ceturto mācību gadu</w:t>
      </w:r>
      <w:r w:rsidRPr="00003304">
        <w:t xml:space="preserve"> </w:t>
      </w:r>
      <w:r w:rsidR="00C95761" w:rsidRPr="00003304">
        <w:t xml:space="preserve">pagarinātā dienas grupa tiek organizēta </w:t>
      </w:r>
      <w:r w:rsidRPr="00003304">
        <w:t>5.- 9.klasēs</w:t>
      </w:r>
      <w:r w:rsidR="00C95761" w:rsidRPr="00003304">
        <w:t>, kas paaugstina mācību motivāciju un rezultātus skolēniem ar mācīšanās grūtībām</w:t>
      </w:r>
      <w:r w:rsidRPr="00003304">
        <w:t>.</w:t>
      </w:r>
      <w:r w:rsidR="00C95761" w:rsidRPr="00003304">
        <w:t xml:space="preserve"> </w:t>
      </w:r>
    </w:p>
    <w:p w:rsidR="004C0C7C" w:rsidRPr="00003304" w:rsidRDefault="004C0C7C" w:rsidP="0018759D">
      <w:pPr>
        <w:ind w:firstLine="720"/>
        <w:jc w:val="both"/>
        <w:rPr>
          <w:b/>
          <w:u w:val="single"/>
        </w:rPr>
      </w:pPr>
      <w:r w:rsidRPr="00003304">
        <w:rPr>
          <w:b/>
          <w:u w:val="single"/>
        </w:rPr>
        <w:t>Secinājumi:</w:t>
      </w:r>
    </w:p>
    <w:p w:rsidR="004C0C7C" w:rsidRPr="00003304" w:rsidRDefault="004C0C7C" w:rsidP="0018759D">
      <w:pPr>
        <w:ind w:firstLine="720"/>
        <w:jc w:val="both"/>
      </w:pPr>
      <w:r w:rsidRPr="00003304">
        <w:t xml:space="preserve">Pagarinātās dienas grupa ļauj individuāli </w:t>
      </w:r>
      <w:r w:rsidR="00C95761" w:rsidRPr="00003304">
        <w:t>attīstīt</w:t>
      </w:r>
      <w:r w:rsidRPr="00003304">
        <w:t xml:space="preserve"> izglītojamā spējas un prasmes.</w:t>
      </w:r>
    </w:p>
    <w:p w:rsidR="004C0C7C" w:rsidRPr="00003304" w:rsidRDefault="004C0C7C" w:rsidP="0018759D">
      <w:pPr>
        <w:ind w:firstLine="720"/>
        <w:jc w:val="both"/>
      </w:pPr>
      <w:r w:rsidRPr="00003304">
        <w:t>Pagarinātās grupas veid</w:t>
      </w:r>
      <w:r w:rsidR="00C95761" w:rsidRPr="00003304">
        <w:t>ošana arī pamatskolā nodrošina</w:t>
      </w:r>
      <w:r w:rsidRPr="00003304">
        <w:t xml:space="preserve"> </w:t>
      </w:r>
      <w:r w:rsidR="00C95761" w:rsidRPr="00003304">
        <w:t xml:space="preserve">diferencētu pieeju mācību satura apguvē. </w:t>
      </w:r>
    </w:p>
    <w:p w:rsidR="004C0C7C" w:rsidRPr="00003304" w:rsidRDefault="004C0C7C" w:rsidP="0018759D">
      <w:pPr>
        <w:rPr>
          <w:color w:val="000000"/>
        </w:rPr>
      </w:pPr>
    </w:p>
    <w:p w:rsidR="004C0C7C" w:rsidRPr="00003304" w:rsidRDefault="004C0C7C" w:rsidP="0018759D">
      <w:pPr>
        <w:rPr>
          <w:i/>
          <w:color w:val="000000"/>
          <w:u w:val="single"/>
        </w:rPr>
      </w:pPr>
      <w:r w:rsidRPr="00003304">
        <w:rPr>
          <w:i/>
          <w:color w:val="000000"/>
          <w:u w:val="single"/>
        </w:rPr>
        <w:t>Atbalsta personāla ieguldī</w:t>
      </w:r>
      <w:r w:rsidR="00C95761" w:rsidRPr="00003304">
        <w:rPr>
          <w:i/>
          <w:color w:val="000000"/>
          <w:u w:val="single"/>
        </w:rPr>
        <w:t>jums mācību procesa realizācijā</w:t>
      </w:r>
    </w:p>
    <w:p w:rsidR="004C0C7C" w:rsidRPr="00003304" w:rsidRDefault="004C0C7C" w:rsidP="0018759D">
      <w:pPr>
        <w:jc w:val="both"/>
      </w:pPr>
    </w:p>
    <w:p w:rsidR="004C0C7C" w:rsidRPr="00003304" w:rsidRDefault="004C0C7C" w:rsidP="00A706B1">
      <w:pPr>
        <w:ind w:firstLine="720"/>
        <w:contextualSpacing/>
        <w:jc w:val="both"/>
      </w:pPr>
      <w:r w:rsidRPr="00003304">
        <w:lastRenderedPageBreak/>
        <w:t>Psihologs, sociālais pedagogs un logopēds nodrošina atbalstu skolēniem, vecākiem un pedagogiem mācību procesa kvalitatīvai realizēšanai. Atbalsta personāls ir iesaistīts skolēnu vajadzību izpētē un individuālo plānu izveidošanā un pārraudzībā.</w:t>
      </w:r>
    </w:p>
    <w:p w:rsidR="004C0C7C" w:rsidRPr="00003304" w:rsidRDefault="004C0C7C" w:rsidP="00A706B1">
      <w:pPr>
        <w:ind w:firstLine="720"/>
        <w:contextualSpacing/>
        <w:jc w:val="both"/>
        <w:rPr>
          <w:color w:val="000000"/>
        </w:rPr>
      </w:pPr>
      <w:r w:rsidRPr="00003304">
        <w:t>Skola</w:t>
      </w:r>
      <w:r w:rsidR="00C95761" w:rsidRPr="00003304">
        <w:t>,</w:t>
      </w:r>
      <w:r w:rsidRPr="00003304">
        <w:t xml:space="preserve"> iesaistoties Sorosa fonda projektā „ Mācīsimies dzī</w:t>
      </w:r>
      <w:r w:rsidR="00A706B1" w:rsidRPr="00003304">
        <w:t>vot, izmantojot savas iespējas” un ESF projektā “</w:t>
      </w:r>
      <w:r w:rsidR="00A706B1" w:rsidRPr="00003304">
        <w:rPr>
          <w:color w:val="000000"/>
        </w:rPr>
        <w:t xml:space="preserve">Atbalsta pasākumu īstenošana jauniešu sociālā atstumtības riska grupu integrācijai izglītībā Brocēnu novadā”, </w:t>
      </w:r>
      <w:r w:rsidRPr="00003304">
        <w:t>nodrošinājusi palīdzību ilgstoši slimojošiem bērniem un skolēniem ar mācīšanās grūtībām.</w:t>
      </w:r>
      <w:r w:rsidR="00A706B1" w:rsidRPr="00003304">
        <w:t xml:space="preserve"> Skolotāja palīga, psihologa un logopēda darbs veicināja mācību sasniegumu paaugstināšanos skolēniem ar mācīšanās traucējumiem.</w:t>
      </w:r>
    </w:p>
    <w:p w:rsidR="004C0C7C" w:rsidRPr="00003304" w:rsidRDefault="004C0C7C" w:rsidP="0018759D">
      <w:pPr>
        <w:jc w:val="both"/>
        <w:rPr>
          <w:b/>
          <w:u w:val="single"/>
        </w:rPr>
      </w:pPr>
      <w:r w:rsidRPr="00003304">
        <w:rPr>
          <w:b/>
          <w:u w:val="single"/>
        </w:rPr>
        <w:t>Secinājumi :</w:t>
      </w:r>
    </w:p>
    <w:p w:rsidR="004C0C7C" w:rsidRPr="00003304" w:rsidRDefault="004C0C7C" w:rsidP="0018759D">
      <w:pPr>
        <w:ind w:left="180"/>
        <w:jc w:val="both"/>
      </w:pPr>
      <w:r w:rsidRPr="00003304">
        <w:t>Skola veicina talantīgo skolēnu izaugsmi un viņu radošo spēju izpausmes.</w:t>
      </w:r>
    </w:p>
    <w:p w:rsidR="004C0C7C" w:rsidRPr="00003304" w:rsidRDefault="004C0C7C" w:rsidP="0018759D">
      <w:pPr>
        <w:ind w:left="180"/>
        <w:jc w:val="both"/>
        <w:rPr>
          <w:bCs/>
        </w:rPr>
      </w:pPr>
      <w:r w:rsidRPr="00003304">
        <w:t>Tiek sniegts atbalsts mācību satura apguves metodikā skolēniem ar mācīšanās grūtībām un ilgstoši slimojošiem bērniem.</w:t>
      </w:r>
    </w:p>
    <w:p w:rsidR="004C0C7C" w:rsidRPr="00003304" w:rsidRDefault="004C0C7C" w:rsidP="00695433">
      <w:pPr>
        <w:pStyle w:val="virs3"/>
        <w:rPr>
          <w:rFonts w:ascii="Times New Roman" w:hAnsi="Times New Roman"/>
          <w:lang w:val="lv-LV"/>
        </w:rPr>
      </w:pPr>
      <w:bookmarkStart w:id="84" w:name="_Toc30760417"/>
      <w:r w:rsidRPr="00003304">
        <w:rPr>
          <w:rFonts w:ascii="Times New Roman" w:hAnsi="Times New Roman"/>
          <w:lang w:val="lv-LV"/>
        </w:rPr>
        <w:t>4.</w:t>
      </w:r>
      <w:r w:rsidR="00974D7E" w:rsidRPr="00003304">
        <w:rPr>
          <w:rFonts w:ascii="Times New Roman" w:hAnsi="Times New Roman"/>
          <w:lang w:val="lv-LV"/>
        </w:rPr>
        <w:t>4.</w:t>
      </w:r>
      <w:r w:rsidRPr="00003304">
        <w:rPr>
          <w:rFonts w:ascii="Times New Roman" w:hAnsi="Times New Roman"/>
          <w:lang w:val="lv-LV"/>
        </w:rPr>
        <w:t>5. Atbalsts izglīt</w:t>
      </w:r>
      <w:r w:rsidR="00695433" w:rsidRPr="00003304">
        <w:rPr>
          <w:rFonts w:ascii="Times New Roman" w:hAnsi="Times New Roman"/>
          <w:lang w:val="lv-LV"/>
        </w:rPr>
        <w:t>ojamiem ar speciālām vajadzībām</w:t>
      </w:r>
      <w:bookmarkEnd w:id="84"/>
    </w:p>
    <w:p w:rsidR="004C0C7C" w:rsidRPr="00003304" w:rsidRDefault="004C0C7C" w:rsidP="00695433">
      <w:pPr>
        <w:rPr>
          <w:u w:val="single"/>
        </w:rPr>
      </w:pPr>
      <w:r w:rsidRPr="00003304">
        <w:rPr>
          <w:u w:val="single"/>
        </w:rPr>
        <w:t>Izglītojamo speciālo vaj</w:t>
      </w:r>
      <w:r w:rsidR="00974D7E" w:rsidRPr="00003304">
        <w:rPr>
          <w:u w:val="single"/>
        </w:rPr>
        <w:t>adzību uzskaite un ievērošan</w:t>
      </w:r>
      <w:r w:rsidR="00695433" w:rsidRPr="00003304">
        <w:rPr>
          <w:u w:val="single"/>
        </w:rPr>
        <w:t>a</w:t>
      </w:r>
    </w:p>
    <w:p w:rsidR="004C0C7C" w:rsidRPr="00003304" w:rsidRDefault="004C0C7C" w:rsidP="0018759D">
      <w:pPr>
        <w:ind w:firstLine="720"/>
        <w:jc w:val="both"/>
      </w:pPr>
      <w:r w:rsidRPr="00003304">
        <w:t xml:space="preserve">Par katru </w:t>
      </w:r>
      <w:r w:rsidR="00A706B1" w:rsidRPr="00003304">
        <w:t>no 28 izglītojamiem</w:t>
      </w:r>
      <w:r w:rsidRPr="00003304">
        <w:t xml:space="preserve"> ar speciālā</w:t>
      </w:r>
      <w:r w:rsidR="00A706B1" w:rsidRPr="00003304">
        <w:t>m</w:t>
      </w:r>
      <w:r w:rsidRPr="00003304">
        <w:t xml:space="preserve"> vajadzībām skolā ir pedagoģiski m</w:t>
      </w:r>
      <w:r w:rsidR="00A706B1" w:rsidRPr="00003304">
        <w:t xml:space="preserve">edicīniskās komisijas atzinums. Ar </w:t>
      </w:r>
      <w:r w:rsidRPr="00003304">
        <w:t>13</w:t>
      </w:r>
      <w:r w:rsidR="00A706B1" w:rsidRPr="00003304">
        <w:t xml:space="preserve"> skolēniem</w:t>
      </w:r>
      <w:r w:rsidRPr="00003304">
        <w:t xml:space="preserve"> strādā speciālais pedago</w:t>
      </w:r>
      <w:r w:rsidR="00A706B1" w:rsidRPr="00003304">
        <w:t>g</w:t>
      </w:r>
      <w:r w:rsidRPr="00003304">
        <w:t>s, bet ar pārējiem darbu veic skolotāji, kuri apguvuši zināšanas IAC</w:t>
      </w:r>
      <w:r w:rsidR="003D2F8E" w:rsidRPr="00003304">
        <w:t xml:space="preserve"> </w:t>
      </w:r>
      <w:r w:rsidRPr="00003304">
        <w:t>”Ego” kursos „Mācību</w:t>
      </w:r>
      <w:r w:rsidR="00A706B1" w:rsidRPr="00003304">
        <w:t xml:space="preserve"> procesa īstenošana vispārizglī</w:t>
      </w:r>
      <w:r w:rsidRPr="00003304">
        <w:t xml:space="preserve">tojošās skolās skolēniem ar mācīšanās grūtībām un speciālām vajadzībām”. Katram </w:t>
      </w:r>
      <w:r w:rsidR="003D2F8E" w:rsidRPr="00003304">
        <w:t>skolēnam</w:t>
      </w:r>
      <w:r w:rsidRPr="00003304">
        <w:t xml:space="preserve"> ir izstrādāta individuāla „Attīstības dinamikas karte” ar kritērijiem, kuru atbalsta personāls </w:t>
      </w:r>
      <w:r w:rsidR="003D2F8E" w:rsidRPr="00003304">
        <w:t xml:space="preserve">kopā ar skolotājiem </w:t>
      </w:r>
      <w:r w:rsidRPr="00003304">
        <w:t>izvērtē 2</w:t>
      </w:r>
      <w:r w:rsidR="003D2F8E" w:rsidRPr="00003304">
        <w:t xml:space="preserve"> </w:t>
      </w:r>
      <w:r w:rsidRPr="00003304">
        <w:t xml:space="preserve">reizes gadā. Par </w:t>
      </w:r>
      <w:r w:rsidR="00A706B1" w:rsidRPr="00003304">
        <w:t>rezultātiem</w:t>
      </w:r>
      <w:r w:rsidRPr="00003304">
        <w:t xml:space="preserve"> tiek informēti vecāki.</w:t>
      </w:r>
    </w:p>
    <w:p w:rsidR="004C0C7C" w:rsidRPr="00003304" w:rsidRDefault="003D2F8E" w:rsidP="0018759D">
      <w:pPr>
        <w:ind w:firstLine="720"/>
        <w:jc w:val="both"/>
      </w:pPr>
      <w:r w:rsidRPr="00003304">
        <w:t>Skolas speciālais pedagogs katram skolēnam ir izstrādājis atgādnes latviešu valodā un matemātikā,</w:t>
      </w:r>
      <w:r w:rsidR="004C0C7C" w:rsidRPr="00003304">
        <w:t xml:space="preserve"> lai </w:t>
      </w:r>
      <w:r w:rsidRPr="00003304">
        <w:t xml:space="preserve">skolas un valsts </w:t>
      </w:r>
      <w:r w:rsidR="004C0C7C" w:rsidRPr="00003304">
        <w:t>pārbaudes darbos mazinātu izglītojamo uzmanības,</w:t>
      </w:r>
      <w:r w:rsidR="00A706B1" w:rsidRPr="00003304">
        <w:t xml:space="preserve"> </w:t>
      </w:r>
      <w:r w:rsidR="004C0C7C" w:rsidRPr="00003304">
        <w:t>atmiņas un psihosomatiskās izpausmes traucējumus.</w:t>
      </w:r>
    </w:p>
    <w:p w:rsidR="004C0C7C" w:rsidRPr="00003304" w:rsidRDefault="004C0C7C" w:rsidP="0018759D">
      <w:pPr>
        <w:ind w:firstLine="720"/>
        <w:jc w:val="both"/>
      </w:pPr>
      <w:r w:rsidRPr="00003304">
        <w:t xml:space="preserve">Lai gan speciālais pedagogs </w:t>
      </w:r>
      <w:r w:rsidR="003D2F8E" w:rsidRPr="00003304">
        <w:t>ar pilnu slodzi</w:t>
      </w:r>
      <w:r w:rsidRPr="00003304">
        <w:t xml:space="preserve"> strādā tikai otro gadu, pateicoties veiksmīgai pieredzes apmaiņai Garkalnes skolā un pedagoģi</w:t>
      </w:r>
      <w:r w:rsidR="003D2F8E" w:rsidRPr="00003304">
        <w:t>skai pieredzei, jau ir izdevies panākt</w:t>
      </w:r>
      <w:r w:rsidRPr="00003304">
        <w:t>, ka viens izglītojamais atgriežas pamatprogra</w:t>
      </w:r>
      <w:r w:rsidR="003D2F8E" w:rsidRPr="00003304">
        <w:t>mmā.</w:t>
      </w:r>
      <w:r w:rsidRPr="00003304">
        <w:t xml:space="preserve"> </w:t>
      </w:r>
      <w:r w:rsidR="003D2F8E" w:rsidRPr="00003304">
        <w:t>Speciālā pedagoga profesionālu konsultāciju rezultātā</w:t>
      </w:r>
      <w:r w:rsidRPr="00003304">
        <w:t xml:space="preserve">, četri </w:t>
      </w:r>
      <w:r w:rsidR="003D2F8E" w:rsidRPr="00003304">
        <w:t xml:space="preserve">skolēni </w:t>
      </w:r>
      <w:r w:rsidRPr="00003304">
        <w:t>ir s</w:t>
      </w:r>
      <w:r w:rsidR="003D2F8E" w:rsidRPr="00003304">
        <w:t>pējuši pilnveidot savas prasmes</w:t>
      </w:r>
      <w:r w:rsidRPr="00003304">
        <w:t xml:space="preserve"> ar vecāku lietpratīgu atbalstu</w:t>
      </w:r>
      <w:r w:rsidR="003D2F8E" w:rsidRPr="00003304">
        <w:t>, nemainot mācību programmu</w:t>
      </w:r>
      <w:r w:rsidRPr="00003304">
        <w:t>.</w:t>
      </w:r>
    </w:p>
    <w:p w:rsidR="004C0C7C" w:rsidRPr="00003304" w:rsidRDefault="004C0C7C" w:rsidP="0018759D">
      <w:pPr>
        <w:rPr>
          <w:b/>
          <w:u w:val="single"/>
        </w:rPr>
      </w:pPr>
      <w:r w:rsidRPr="00003304">
        <w:rPr>
          <w:b/>
          <w:u w:val="single"/>
        </w:rPr>
        <w:t>Secinājumi:</w:t>
      </w:r>
    </w:p>
    <w:p w:rsidR="00613EC9" w:rsidRPr="00003304" w:rsidRDefault="004C0C7C" w:rsidP="00613EC9">
      <w:pPr>
        <w:ind w:firstLine="720"/>
      </w:pPr>
      <w:r w:rsidRPr="00003304">
        <w:t xml:space="preserve">Speciālā pedagoga darbība ir produktīva. </w:t>
      </w:r>
    </w:p>
    <w:p w:rsidR="00C95761" w:rsidRPr="00003304" w:rsidRDefault="003D2F8E" w:rsidP="00613EC9">
      <w:pPr>
        <w:ind w:firstLine="720"/>
        <w:jc w:val="both"/>
      </w:pPr>
      <w:r w:rsidRPr="00003304">
        <w:t xml:space="preserve">Nepieciešama </w:t>
      </w:r>
      <w:r w:rsidR="00613EC9" w:rsidRPr="00003304">
        <w:t xml:space="preserve">speciālā pedagoga </w:t>
      </w:r>
      <w:r w:rsidRPr="00003304">
        <w:t>kvalitatīvāka</w:t>
      </w:r>
      <w:r w:rsidR="004C0C7C" w:rsidRPr="00003304">
        <w:t xml:space="preserve"> sadarbība ar priekšmetu skolotājiem izglītojamo māc</w:t>
      </w:r>
      <w:r w:rsidR="00613EC9" w:rsidRPr="00003304">
        <w:t>ību satura kvalitatīvai apguvei.</w:t>
      </w:r>
      <w:r w:rsidR="00C95761" w:rsidRPr="00003304">
        <w:t xml:space="preserve"> </w:t>
      </w:r>
    </w:p>
    <w:p w:rsidR="004C0C7C" w:rsidRPr="00003304" w:rsidRDefault="004C0C7C" w:rsidP="0018759D"/>
    <w:p w:rsidR="004C0C7C" w:rsidRPr="00003304" w:rsidRDefault="004C0C7C" w:rsidP="0018759D">
      <w:pPr>
        <w:rPr>
          <w:i/>
          <w:u w:val="single"/>
        </w:rPr>
      </w:pPr>
      <w:r w:rsidRPr="00003304">
        <w:rPr>
          <w:i/>
          <w:u w:val="single"/>
        </w:rPr>
        <w:t>Vides un izglītības pieejamības nodrošināšana izglīt</w:t>
      </w:r>
      <w:r w:rsidR="00613EC9" w:rsidRPr="00003304">
        <w:rPr>
          <w:i/>
          <w:u w:val="single"/>
        </w:rPr>
        <w:t>ojamiem ar speciālām vajadzībām</w:t>
      </w:r>
    </w:p>
    <w:p w:rsidR="00613EC9" w:rsidRPr="00003304" w:rsidRDefault="00613EC9" w:rsidP="0018759D">
      <w:pPr>
        <w:rPr>
          <w:i/>
          <w:u w:val="single"/>
        </w:rPr>
      </w:pPr>
    </w:p>
    <w:p w:rsidR="004C0C7C" w:rsidRPr="00003304" w:rsidRDefault="004C0C7C" w:rsidP="00613EC9">
      <w:pPr>
        <w:pStyle w:val="Default"/>
        <w:ind w:firstLine="720"/>
        <w:jc w:val="both"/>
        <w:rPr>
          <w:sz w:val="23"/>
          <w:szCs w:val="23"/>
        </w:rPr>
      </w:pPr>
      <w:r w:rsidRPr="00003304">
        <w:rPr>
          <w:sz w:val="23"/>
          <w:szCs w:val="23"/>
        </w:rPr>
        <w:t>Skola apzina skolēnus ar speciālām vajadzībām, notiek sadarbība ar šo skolēnu vecākiem par konsultēšanu pe</w:t>
      </w:r>
      <w:r w:rsidR="00613EC9" w:rsidRPr="00003304">
        <w:rPr>
          <w:sz w:val="23"/>
          <w:szCs w:val="23"/>
        </w:rPr>
        <w:t>dagoģiski</w:t>
      </w:r>
      <w:r w:rsidRPr="00003304">
        <w:rPr>
          <w:sz w:val="23"/>
          <w:szCs w:val="23"/>
        </w:rPr>
        <w:t xml:space="preserve"> medicīniska</w:t>
      </w:r>
      <w:r w:rsidR="00613EC9" w:rsidRPr="00003304">
        <w:rPr>
          <w:sz w:val="23"/>
          <w:szCs w:val="23"/>
        </w:rPr>
        <w:t>jā komisijā. Skolā ir licencēta speciālās izglītības programma</w:t>
      </w:r>
      <w:r w:rsidRPr="00003304">
        <w:rPr>
          <w:sz w:val="23"/>
          <w:szCs w:val="23"/>
        </w:rPr>
        <w:t xml:space="preserve">. </w:t>
      </w:r>
    </w:p>
    <w:p w:rsidR="004C0C7C" w:rsidRPr="00003304" w:rsidRDefault="004C0C7C" w:rsidP="00613EC9">
      <w:pPr>
        <w:ind w:firstLine="720"/>
        <w:jc w:val="both"/>
        <w:rPr>
          <w:sz w:val="23"/>
          <w:szCs w:val="23"/>
        </w:rPr>
      </w:pPr>
      <w:r w:rsidRPr="00003304">
        <w:rPr>
          <w:sz w:val="23"/>
          <w:szCs w:val="23"/>
        </w:rPr>
        <w:t xml:space="preserve">Skolā mācās divas skolnieces ar kustību traucējumiem. Skola nodrošina </w:t>
      </w:r>
      <w:r w:rsidR="00D86D79" w:rsidRPr="00003304">
        <w:rPr>
          <w:sz w:val="23"/>
          <w:szCs w:val="23"/>
        </w:rPr>
        <w:t>asistentu</w:t>
      </w:r>
      <w:r w:rsidRPr="00003304">
        <w:rPr>
          <w:sz w:val="23"/>
          <w:szCs w:val="23"/>
        </w:rPr>
        <w:t xml:space="preserve">, kas palīdz skolniecei pārvietoties pa skolu un sniedz palīdzību mājturības un tehnoloģiju un vizuālās mākslas mācību stundās. </w:t>
      </w:r>
    </w:p>
    <w:p w:rsidR="004C0C7C" w:rsidRPr="00003304" w:rsidRDefault="004C0C7C" w:rsidP="00D86D79">
      <w:pPr>
        <w:ind w:firstLine="720"/>
        <w:jc w:val="both"/>
        <w:rPr>
          <w:sz w:val="23"/>
          <w:szCs w:val="23"/>
        </w:rPr>
      </w:pPr>
      <w:r w:rsidRPr="00003304">
        <w:rPr>
          <w:sz w:val="23"/>
          <w:szCs w:val="23"/>
        </w:rPr>
        <w:t>Pie skolas terases ir izbūvēta uzbrauktuve invalīdu ratiņiem,</w:t>
      </w:r>
      <w:r w:rsidR="00D86D79" w:rsidRPr="00003304">
        <w:rPr>
          <w:sz w:val="23"/>
          <w:szCs w:val="23"/>
        </w:rPr>
        <w:t xml:space="preserve"> pielāgota tualetes telpa. D</w:t>
      </w:r>
      <w:r w:rsidRPr="00003304">
        <w:rPr>
          <w:sz w:val="23"/>
          <w:szCs w:val="23"/>
        </w:rPr>
        <w:t>ivu gadu laikā izglītojamo</w:t>
      </w:r>
      <w:r w:rsidR="000377BB">
        <w:rPr>
          <w:sz w:val="23"/>
          <w:szCs w:val="23"/>
        </w:rPr>
        <w:t xml:space="preserve"> ar speciālām vajadzībām </w:t>
      </w:r>
      <w:r w:rsidRPr="00003304">
        <w:rPr>
          <w:sz w:val="23"/>
          <w:szCs w:val="23"/>
        </w:rPr>
        <w:t>stāvoklis ir progresējis.</w:t>
      </w:r>
    </w:p>
    <w:p w:rsidR="004C0C7C" w:rsidRPr="00003304" w:rsidRDefault="004C0C7C" w:rsidP="00D86D79">
      <w:pPr>
        <w:ind w:firstLine="720"/>
        <w:jc w:val="both"/>
        <w:rPr>
          <w:b/>
          <w:sz w:val="23"/>
          <w:szCs w:val="23"/>
          <w:u w:val="single"/>
        </w:rPr>
      </w:pPr>
      <w:r w:rsidRPr="00003304">
        <w:rPr>
          <w:b/>
          <w:sz w:val="23"/>
          <w:szCs w:val="23"/>
          <w:u w:val="single"/>
        </w:rPr>
        <w:t>Secinājumi:</w:t>
      </w:r>
    </w:p>
    <w:p w:rsidR="004C0C7C" w:rsidRPr="00003304" w:rsidRDefault="004C0C7C" w:rsidP="00D86D79">
      <w:pPr>
        <w:ind w:firstLine="720"/>
        <w:jc w:val="both"/>
        <w:rPr>
          <w:sz w:val="23"/>
          <w:szCs w:val="23"/>
        </w:rPr>
      </w:pPr>
      <w:r w:rsidRPr="00003304">
        <w:rPr>
          <w:sz w:val="23"/>
          <w:szCs w:val="23"/>
        </w:rPr>
        <w:t>Klasē un skolā izveidojusies iecietīga, droša un savstarpēji uzticama vide</w:t>
      </w:r>
      <w:r w:rsidR="00D86D79" w:rsidRPr="00003304">
        <w:rPr>
          <w:sz w:val="23"/>
          <w:szCs w:val="23"/>
        </w:rPr>
        <w:t>. Kl</w:t>
      </w:r>
      <w:r w:rsidRPr="00003304">
        <w:rPr>
          <w:sz w:val="23"/>
          <w:szCs w:val="23"/>
        </w:rPr>
        <w:t xml:space="preserve">asesbiedri un pedagogi atbalsta un palīdz </w:t>
      </w:r>
      <w:r w:rsidR="00D86D79" w:rsidRPr="00003304">
        <w:rPr>
          <w:sz w:val="23"/>
          <w:szCs w:val="23"/>
        </w:rPr>
        <w:t>skolēniem ar speciālām vajadzībām</w:t>
      </w:r>
      <w:r w:rsidRPr="00003304">
        <w:rPr>
          <w:sz w:val="23"/>
          <w:szCs w:val="23"/>
        </w:rPr>
        <w:t>.</w:t>
      </w:r>
    </w:p>
    <w:p w:rsidR="004C0C7C" w:rsidRPr="0026654F" w:rsidRDefault="004C0C7C" w:rsidP="00D86D79">
      <w:pPr>
        <w:ind w:firstLine="708"/>
        <w:jc w:val="both"/>
        <w:rPr>
          <w:b/>
          <w:bCs/>
        </w:rPr>
      </w:pPr>
      <w:r w:rsidRPr="0026654F">
        <w:rPr>
          <w:b/>
          <w:bCs/>
        </w:rPr>
        <w:t xml:space="preserve">Stiprās puses: </w:t>
      </w:r>
    </w:p>
    <w:p w:rsidR="004C0C7C" w:rsidRPr="00003304" w:rsidRDefault="00D86D79" w:rsidP="002D5815">
      <w:pPr>
        <w:numPr>
          <w:ilvl w:val="0"/>
          <w:numId w:val="27"/>
        </w:numPr>
        <w:jc w:val="both"/>
        <w:rPr>
          <w:bCs/>
        </w:rPr>
      </w:pPr>
      <w:r w:rsidRPr="00003304">
        <w:rPr>
          <w:bCs/>
        </w:rPr>
        <w:t>Kvalitatīva s</w:t>
      </w:r>
      <w:r w:rsidR="004C0C7C" w:rsidRPr="00003304">
        <w:rPr>
          <w:bCs/>
        </w:rPr>
        <w:t>peciālā pedagoga darbība skolā.</w:t>
      </w:r>
    </w:p>
    <w:p w:rsidR="004C0C7C" w:rsidRPr="00003304" w:rsidRDefault="00D86D79" w:rsidP="002D5815">
      <w:pPr>
        <w:numPr>
          <w:ilvl w:val="0"/>
          <w:numId w:val="27"/>
        </w:numPr>
        <w:jc w:val="both"/>
        <w:rPr>
          <w:bCs/>
        </w:rPr>
      </w:pPr>
      <w:r w:rsidRPr="00003304">
        <w:rPr>
          <w:bCs/>
        </w:rPr>
        <w:lastRenderedPageBreak/>
        <w:t>Speciālās programmas izveide</w:t>
      </w:r>
      <w:r w:rsidR="004C0C7C" w:rsidRPr="00003304">
        <w:rPr>
          <w:bCs/>
        </w:rPr>
        <w:t xml:space="preserve"> atvieglo</w:t>
      </w:r>
      <w:r w:rsidRPr="00003304">
        <w:rPr>
          <w:bCs/>
        </w:rPr>
        <w:t xml:space="preserve"> mācību satura apguvi skolēniem</w:t>
      </w:r>
      <w:r w:rsidR="004C0C7C" w:rsidRPr="00003304">
        <w:rPr>
          <w:bCs/>
        </w:rPr>
        <w:t xml:space="preserve"> </w:t>
      </w:r>
      <w:r w:rsidRPr="00003304">
        <w:rPr>
          <w:bCs/>
        </w:rPr>
        <w:t>ar mācīšanās traucējumiem</w:t>
      </w:r>
      <w:r w:rsidR="004C0C7C" w:rsidRPr="00003304">
        <w:rPr>
          <w:bCs/>
        </w:rPr>
        <w:t>.</w:t>
      </w:r>
    </w:p>
    <w:p w:rsidR="004C0C7C" w:rsidRPr="0026654F" w:rsidRDefault="004C0C7C" w:rsidP="00D86D79">
      <w:pPr>
        <w:ind w:left="720"/>
        <w:jc w:val="both"/>
        <w:rPr>
          <w:b/>
          <w:bCs/>
        </w:rPr>
      </w:pPr>
      <w:r w:rsidRPr="0026654F">
        <w:rPr>
          <w:b/>
          <w:bCs/>
        </w:rPr>
        <w:t>Tālākās attīstības vajadzības:</w:t>
      </w:r>
    </w:p>
    <w:p w:rsidR="004C0C7C" w:rsidRPr="00003304" w:rsidRDefault="00D86D79" w:rsidP="002D5815">
      <w:pPr>
        <w:numPr>
          <w:ilvl w:val="0"/>
          <w:numId w:val="28"/>
        </w:numPr>
        <w:jc w:val="both"/>
        <w:rPr>
          <w:bCs/>
        </w:rPr>
      </w:pPr>
      <w:r w:rsidRPr="00003304">
        <w:rPr>
          <w:bCs/>
        </w:rPr>
        <w:t>Dažādot mācību</w:t>
      </w:r>
      <w:r w:rsidR="004C0C7C" w:rsidRPr="00003304">
        <w:rPr>
          <w:bCs/>
        </w:rPr>
        <w:t xml:space="preserve"> metožu </w:t>
      </w:r>
      <w:r w:rsidRPr="00003304">
        <w:rPr>
          <w:bCs/>
        </w:rPr>
        <w:t xml:space="preserve">pielietojumu </w:t>
      </w:r>
      <w:r w:rsidR="004C0C7C" w:rsidRPr="00003304">
        <w:rPr>
          <w:bCs/>
        </w:rPr>
        <w:t>darbā ar speciālās programmas izglītojamiem.</w:t>
      </w:r>
    </w:p>
    <w:p w:rsidR="004C0C7C" w:rsidRPr="00003304" w:rsidRDefault="00D86D79" w:rsidP="002D5815">
      <w:pPr>
        <w:numPr>
          <w:ilvl w:val="0"/>
          <w:numId w:val="28"/>
        </w:numPr>
        <w:jc w:val="both"/>
        <w:rPr>
          <w:bCs/>
        </w:rPr>
      </w:pPr>
      <w:r w:rsidRPr="00003304">
        <w:rPr>
          <w:bCs/>
        </w:rPr>
        <w:t>Pilnveidot p</w:t>
      </w:r>
      <w:r w:rsidR="004C0C7C" w:rsidRPr="00003304">
        <w:rPr>
          <w:bCs/>
        </w:rPr>
        <w:t xml:space="preserve">riekšmetu skolotāju </w:t>
      </w:r>
      <w:r w:rsidRPr="00003304">
        <w:rPr>
          <w:bCs/>
        </w:rPr>
        <w:t>un speciālā pedagoga sadarbību.</w:t>
      </w:r>
    </w:p>
    <w:p w:rsidR="004C0C7C" w:rsidRPr="00003304" w:rsidRDefault="004C0C7C" w:rsidP="00D86D79">
      <w:pPr>
        <w:ind w:firstLine="720"/>
        <w:jc w:val="both"/>
        <w:rPr>
          <w:b/>
          <w:bCs/>
          <w:u w:val="single"/>
        </w:rPr>
      </w:pPr>
      <w:r w:rsidRPr="00003304">
        <w:rPr>
          <w:b/>
          <w:bCs/>
          <w:u w:val="single"/>
        </w:rPr>
        <w:t>Vērtējums:</w:t>
      </w:r>
      <w:r w:rsidR="00D86D79" w:rsidRPr="00003304">
        <w:rPr>
          <w:b/>
          <w:bCs/>
          <w:u w:val="single"/>
        </w:rPr>
        <w:t xml:space="preserve">ļoti </w:t>
      </w:r>
      <w:r w:rsidRPr="00003304">
        <w:rPr>
          <w:b/>
          <w:bCs/>
          <w:u w:val="single"/>
        </w:rPr>
        <w:t>labi</w:t>
      </w:r>
    </w:p>
    <w:p w:rsidR="004C0C7C" w:rsidRPr="00003304" w:rsidRDefault="004C0C7C" w:rsidP="0018759D">
      <w:pPr>
        <w:ind w:firstLine="720"/>
        <w:rPr>
          <w:sz w:val="23"/>
          <w:szCs w:val="23"/>
        </w:rPr>
      </w:pPr>
    </w:p>
    <w:p w:rsidR="004C0C7C" w:rsidRPr="00003304" w:rsidRDefault="004C0C7C" w:rsidP="00695433">
      <w:pPr>
        <w:pStyle w:val="virs3"/>
        <w:rPr>
          <w:rFonts w:ascii="Times New Roman" w:hAnsi="Times New Roman"/>
          <w:lang w:val="lv-LV"/>
        </w:rPr>
      </w:pPr>
      <w:bookmarkStart w:id="85" w:name="_Toc30760418"/>
      <w:r w:rsidRPr="00003304">
        <w:rPr>
          <w:rFonts w:ascii="Times New Roman" w:hAnsi="Times New Roman"/>
          <w:lang w:val="lv-LV"/>
        </w:rPr>
        <w:t>4.</w:t>
      </w:r>
      <w:r w:rsidR="00D86D79" w:rsidRPr="00003304">
        <w:rPr>
          <w:rFonts w:ascii="Times New Roman" w:hAnsi="Times New Roman"/>
          <w:lang w:val="lv-LV"/>
        </w:rPr>
        <w:t>4.</w:t>
      </w:r>
      <w:r w:rsidRPr="00003304">
        <w:rPr>
          <w:rFonts w:ascii="Times New Roman" w:hAnsi="Times New Roman"/>
          <w:lang w:val="lv-LV"/>
        </w:rPr>
        <w:t xml:space="preserve">6. </w:t>
      </w:r>
      <w:r w:rsidR="00D86D79" w:rsidRPr="00003304">
        <w:rPr>
          <w:rFonts w:ascii="Times New Roman" w:hAnsi="Times New Roman"/>
          <w:lang w:val="lv-LV"/>
        </w:rPr>
        <w:t>Sadarbība ar izglītojamā ģimeni</w:t>
      </w:r>
      <w:bookmarkEnd w:id="85"/>
    </w:p>
    <w:p w:rsidR="004C0C7C" w:rsidRPr="00003304" w:rsidRDefault="004C0C7C" w:rsidP="00695433">
      <w:pPr>
        <w:rPr>
          <w:i/>
          <w:u w:val="single"/>
        </w:rPr>
      </w:pPr>
      <w:r w:rsidRPr="00003304">
        <w:rPr>
          <w:i/>
          <w:u w:val="single"/>
        </w:rPr>
        <w:t xml:space="preserve">Informācijas </w:t>
      </w:r>
      <w:r w:rsidR="00D86D79" w:rsidRPr="00003304">
        <w:rPr>
          <w:i/>
          <w:u w:val="single"/>
        </w:rPr>
        <w:t>apmaiņa ar izglītojamo vecākiem</w:t>
      </w:r>
    </w:p>
    <w:p w:rsidR="004C0C7C" w:rsidRPr="00003304" w:rsidRDefault="004C0C7C" w:rsidP="0018759D">
      <w:pPr>
        <w:pStyle w:val="Default"/>
        <w:ind w:firstLine="720"/>
        <w:jc w:val="both"/>
        <w:rPr>
          <w:sz w:val="23"/>
          <w:szCs w:val="23"/>
        </w:rPr>
      </w:pPr>
      <w:r w:rsidRPr="00003304">
        <w:rPr>
          <w:sz w:val="23"/>
          <w:szCs w:val="23"/>
        </w:rPr>
        <w:t xml:space="preserve">Skolā ir dažādas darba formas vecāku informēšanai par skolas darbu un iesaistīšanai tajā. Tās ir klašu vecāku sapulces, skolas vecāku sapulces, individuālas </w:t>
      </w:r>
      <w:r w:rsidR="00D86D79" w:rsidRPr="00003304">
        <w:rPr>
          <w:sz w:val="23"/>
          <w:szCs w:val="23"/>
        </w:rPr>
        <w:t>tikšanās ar vecākiem (fiksētas e</w:t>
      </w:r>
      <w:r w:rsidRPr="00003304">
        <w:rPr>
          <w:sz w:val="23"/>
          <w:szCs w:val="23"/>
        </w:rPr>
        <w:t>-klasē)</w:t>
      </w:r>
      <w:r w:rsidR="00D86D79" w:rsidRPr="00003304">
        <w:rPr>
          <w:sz w:val="23"/>
          <w:szCs w:val="23"/>
        </w:rPr>
        <w:t>, individuālas telefonsarunas, informācija par sekmēm e-klasē</w:t>
      </w:r>
      <w:r w:rsidRPr="00003304">
        <w:rPr>
          <w:sz w:val="23"/>
          <w:szCs w:val="23"/>
        </w:rPr>
        <w:t>, e-pasts, skolas dienasgrāmatas, vecāku dienas, klases un skolas pasākumi, saliedēšanas un sadraudzības pasākumi kopā ar klases skolēniem.</w:t>
      </w:r>
      <w:r w:rsidR="00575F4F" w:rsidRPr="00003304">
        <w:rPr>
          <w:sz w:val="23"/>
          <w:szCs w:val="23"/>
        </w:rPr>
        <w:t xml:space="preserve"> Skolā darbojas iekšējais normatīvais akts “Kārtība, kādā Brocēnu vidusskolā notiek sadarbība ar skolēnu vecākiem”.</w:t>
      </w:r>
      <w:r w:rsidRPr="00003304">
        <w:rPr>
          <w:sz w:val="23"/>
          <w:szCs w:val="23"/>
        </w:rPr>
        <w:t xml:space="preserve"> </w:t>
      </w:r>
    </w:p>
    <w:p w:rsidR="004C0C7C" w:rsidRPr="00003304" w:rsidRDefault="004C0C7C" w:rsidP="00575F4F">
      <w:pPr>
        <w:pStyle w:val="Default"/>
        <w:ind w:firstLine="720"/>
        <w:jc w:val="both"/>
        <w:rPr>
          <w:sz w:val="23"/>
          <w:szCs w:val="23"/>
        </w:rPr>
      </w:pPr>
      <w:r w:rsidRPr="00003304">
        <w:rPr>
          <w:sz w:val="23"/>
          <w:szCs w:val="23"/>
        </w:rPr>
        <w:t>Skola informē vecākus par mācīšanas, mācīšanā</w:t>
      </w:r>
      <w:r w:rsidR="00575F4F" w:rsidRPr="00003304">
        <w:rPr>
          <w:sz w:val="23"/>
          <w:szCs w:val="23"/>
        </w:rPr>
        <w:t>s un mācību satura jautājumiem,</w:t>
      </w:r>
      <w:r w:rsidRPr="00003304">
        <w:rPr>
          <w:sz w:val="23"/>
          <w:szCs w:val="23"/>
        </w:rPr>
        <w:t xml:space="preserve"> par eksāmenu un pārbaudes darbu kārtošanas procedūru, par skolēnu iespējām izmantot skolas transportu. </w:t>
      </w:r>
    </w:p>
    <w:p w:rsidR="004C0C7C" w:rsidRPr="00003304" w:rsidRDefault="00575F4F" w:rsidP="00575F4F">
      <w:pPr>
        <w:pStyle w:val="Default"/>
        <w:ind w:firstLine="720"/>
        <w:jc w:val="both"/>
        <w:rPr>
          <w:sz w:val="23"/>
          <w:szCs w:val="23"/>
        </w:rPr>
      </w:pPr>
      <w:r w:rsidRPr="00003304">
        <w:rPr>
          <w:sz w:val="23"/>
          <w:szCs w:val="23"/>
        </w:rPr>
        <w:t>Vismaz d</w:t>
      </w:r>
      <w:r w:rsidR="004C0C7C" w:rsidRPr="00003304">
        <w:rPr>
          <w:sz w:val="23"/>
          <w:szCs w:val="23"/>
        </w:rPr>
        <w:t>ivas reizes mācību gadā tiek organizētas klases vecāku sapulces, kurās vecāki saņem informāciju par skolas darbu, skolas mācību un ārpusstundu darba sasniegumiem, aktualitātēm, mācīšanas, mācīšanās un mācību satura jautājumiem</w:t>
      </w:r>
      <w:r w:rsidRPr="00003304">
        <w:rPr>
          <w:sz w:val="23"/>
          <w:szCs w:val="23"/>
        </w:rPr>
        <w:t xml:space="preserve">. </w:t>
      </w:r>
      <w:r w:rsidR="004C0C7C" w:rsidRPr="00003304">
        <w:rPr>
          <w:sz w:val="23"/>
          <w:szCs w:val="23"/>
        </w:rPr>
        <w:t xml:space="preserve">Vecāki savlaicīgi tiek informēti par skolas noteiktajiem pārbaudes darbiem un Valsts pārbaudes darbu norisi, iepazīstināti ar Latvijas Republikas Ministru kabineta noteikumiem un VISC izstrādātajiem materiāliem par Valsts pārbaudes darbu norises kārtību. </w:t>
      </w:r>
    </w:p>
    <w:p w:rsidR="004C0C7C" w:rsidRPr="00003304" w:rsidRDefault="004C0C7C" w:rsidP="00575F4F">
      <w:pPr>
        <w:ind w:firstLine="720"/>
        <w:jc w:val="both"/>
        <w:rPr>
          <w:sz w:val="23"/>
          <w:szCs w:val="23"/>
        </w:rPr>
      </w:pPr>
      <w:r w:rsidRPr="00003304">
        <w:rPr>
          <w:sz w:val="23"/>
          <w:szCs w:val="23"/>
        </w:rPr>
        <w:t>Skola vecākiem sniedz regulāru informāciju</w:t>
      </w:r>
      <w:r w:rsidR="00575F4F" w:rsidRPr="00003304">
        <w:rPr>
          <w:sz w:val="23"/>
          <w:szCs w:val="23"/>
        </w:rPr>
        <w:t xml:space="preserve"> par bērna skolas apmeklējumiem.</w:t>
      </w:r>
      <w:r w:rsidRPr="00003304">
        <w:rPr>
          <w:sz w:val="23"/>
          <w:szCs w:val="23"/>
        </w:rPr>
        <w:t xml:space="preserve"> </w:t>
      </w:r>
    </w:p>
    <w:p w:rsidR="004C0C7C" w:rsidRPr="00003304" w:rsidRDefault="004C0C7C" w:rsidP="00575F4F">
      <w:pPr>
        <w:pStyle w:val="Default"/>
        <w:ind w:firstLine="720"/>
        <w:jc w:val="both"/>
        <w:rPr>
          <w:sz w:val="23"/>
          <w:szCs w:val="23"/>
        </w:rPr>
      </w:pPr>
      <w:r w:rsidRPr="00003304">
        <w:rPr>
          <w:sz w:val="23"/>
          <w:szCs w:val="23"/>
        </w:rPr>
        <w:t xml:space="preserve">Vecāku dienas mācību stundu </w:t>
      </w:r>
      <w:r w:rsidR="00575F4F" w:rsidRPr="00003304">
        <w:rPr>
          <w:sz w:val="23"/>
          <w:szCs w:val="23"/>
        </w:rPr>
        <w:t>apmeklēšanai notiek 1.-4.klasēs</w:t>
      </w:r>
      <w:r w:rsidRPr="00003304">
        <w:rPr>
          <w:sz w:val="23"/>
          <w:szCs w:val="23"/>
        </w:rPr>
        <w:t>.</w:t>
      </w:r>
      <w:r w:rsidR="00575F4F" w:rsidRPr="00003304">
        <w:rPr>
          <w:sz w:val="23"/>
          <w:szCs w:val="23"/>
        </w:rPr>
        <w:t xml:space="preserve"> </w:t>
      </w:r>
      <w:r w:rsidRPr="00003304">
        <w:rPr>
          <w:sz w:val="23"/>
          <w:szCs w:val="23"/>
        </w:rPr>
        <w:t xml:space="preserve">5.-12. klasēs tika organizētas vecāku pēcpusdienas, lai veiktu individuālas pārrunas ar priekšmetu skolotājiem. </w:t>
      </w:r>
    </w:p>
    <w:p w:rsidR="004C0C7C" w:rsidRPr="00003304" w:rsidRDefault="00575F4F" w:rsidP="00575F4F">
      <w:pPr>
        <w:pStyle w:val="Default"/>
        <w:jc w:val="both"/>
        <w:rPr>
          <w:sz w:val="23"/>
          <w:szCs w:val="23"/>
        </w:rPr>
      </w:pPr>
      <w:r w:rsidRPr="00003304">
        <w:rPr>
          <w:sz w:val="23"/>
          <w:szCs w:val="23"/>
        </w:rPr>
        <w:t>Skola ir iekļāvusies e</w:t>
      </w:r>
      <w:r w:rsidR="004C0C7C" w:rsidRPr="00003304">
        <w:rPr>
          <w:sz w:val="23"/>
          <w:szCs w:val="23"/>
        </w:rPr>
        <w:t>-klases sistēmā, ar kuras palīdzību vecāki var saņemt operatīvu informāciju par skolēna sekmēm mobilajā tālrunī un vienmēr var aplūkot internetā skolēna sekmju stāvokli. Skolēniem katra mēneša beigās izsniedz sekmju izrakstu.</w:t>
      </w:r>
    </w:p>
    <w:p w:rsidR="004C0C7C" w:rsidRPr="00003304" w:rsidRDefault="004C0C7C" w:rsidP="00575F4F">
      <w:pPr>
        <w:ind w:firstLine="720"/>
        <w:jc w:val="both"/>
        <w:rPr>
          <w:sz w:val="23"/>
          <w:szCs w:val="23"/>
        </w:rPr>
      </w:pPr>
      <w:r w:rsidRPr="00003304">
        <w:rPr>
          <w:sz w:val="23"/>
          <w:szCs w:val="23"/>
        </w:rPr>
        <w:t>Klasēs tiek organizēti kopīgi pasākumi skolēniem un vecākiem – Ziemassvētku pasākumi, Mātes dienas pasākumi, mācību gada noslēguma pasākumi, izlaidumi, ekskursijas, u.c. Klašu stundās (īpaši sākumskolas klasēs) vecāki atsaucīgi stāsta par savām profesijām.</w:t>
      </w:r>
      <w:r w:rsidR="00575F4F" w:rsidRPr="00003304">
        <w:rPr>
          <w:sz w:val="23"/>
          <w:szCs w:val="23"/>
        </w:rPr>
        <w:t xml:space="preserve"> Vecāki sadarbojas ar skolas atbalsta personālu.</w:t>
      </w:r>
      <w:r w:rsidRPr="00003304">
        <w:rPr>
          <w:sz w:val="23"/>
          <w:szCs w:val="23"/>
        </w:rPr>
        <w:t xml:space="preserve"> </w:t>
      </w:r>
    </w:p>
    <w:p w:rsidR="004C0C7C" w:rsidRPr="00003304" w:rsidRDefault="004C0C7C" w:rsidP="0018759D">
      <w:pPr>
        <w:ind w:firstLine="720"/>
        <w:jc w:val="both"/>
        <w:rPr>
          <w:sz w:val="23"/>
          <w:szCs w:val="23"/>
        </w:rPr>
      </w:pPr>
      <w:r w:rsidRPr="00003304">
        <w:rPr>
          <w:sz w:val="23"/>
          <w:szCs w:val="23"/>
        </w:rPr>
        <w:t xml:space="preserve">Skolas padome darbojas atbilstoši reglamentam. Skolas padomē darbojas </w:t>
      </w:r>
      <w:r w:rsidR="00575F4F" w:rsidRPr="00003304">
        <w:rPr>
          <w:sz w:val="23"/>
          <w:szCs w:val="23"/>
        </w:rPr>
        <w:t>6 skolēnu</w:t>
      </w:r>
      <w:r w:rsidRPr="00003304">
        <w:rPr>
          <w:sz w:val="23"/>
          <w:szCs w:val="23"/>
        </w:rPr>
        <w:t xml:space="preserve"> vecāku pārstāvji, </w:t>
      </w:r>
      <w:r w:rsidR="00575F4F" w:rsidRPr="00003304">
        <w:rPr>
          <w:sz w:val="23"/>
          <w:szCs w:val="23"/>
        </w:rPr>
        <w:t xml:space="preserve">vecāku padomes priekšsēdētājs, 2 </w:t>
      </w:r>
      <w:r w:rsidRPr="00003304">
        <w:rPr>
          <w:sz w:val="23"/>
          <w:szCs w:val="23"/>
        </w:rPr>
        <w:t xml:space="preserve">skolēnu pašpārvaldes pārstāvji, </w:t>
      </w:r>
      <w:r w:rsidR="00575F4F" w:rsidRPr="00003304">
        <w:rPr>
          <w:sz w:val="23"/>
          <w:szCs w:val="23"/>
        </w:rPr>
        <w:t xml:space="preserve">2 </w:t>
      </w:r>
      <w:r w:rsidRPr="00003304">
        <w:rPr>
          <w:sz w:val="23"/>
          <w:szCs w:val="23"/>
        </w:rPr>
        <w:t>skolotāju</w:t>
      </w:r>
      <w:r w:rsidR="00575F4F" w:rsidRPr="00003304">
        <w:rPr>
          <w:sz w:val="23"/>
          <w:szCs w:val="23"/>
        </w:rPr>
        <w:t xml:space="preserve"> pārstāvji</w:t>
      </w:r>
      <w:r w:rsidRPr="00003304">
        <w:rPr>
          <w:sz w:val="23"/>
          <w:szCs w:val="23"/>
        </w:rPr>
        <w:t xml:space="preserve">, </w:t>
      </w:r>
      <w:r w:rsidR="00C845AF" w:rsidRPr="00003304">
        <w:rPr>
          <w:sz w:val="23"/>
          <w:szCs w:val="23"/>
        </w:rPr>
        <w:t>1 pašvaldības pārstāvis un skolas direktors</w:t>
      </w:r>
      <w:r w:rsidRPr="00003304">
        <w:rPr>
          <w:sz w:val="23"/>
          <w:szCs w:val="23"/>
        </w:rPr>
        <w:t>. Skolas padomes priekšsēdētāju ievēl no vecāku vidus. Skolas padom</w:t>
      </w:r>
      <w:r w:rsidR="00575F4F" w:rsidRPr="00003304">
        <w:rPr>
          <w:sz w:val="23"/>
          <w:szCs w:val="23"/>
        </w:rPr>
        <w:t>es sēdēs risina jautājumus par s</w:t>
      </w:r>
      <w:r w:rsidRPr="00003304">
        <w:rPr>
          <w:sz w:val="23"/>
          <w:szCs w:val="23"/>
        </w:rPr>
        <w:t>kolas un vecāku sadarbību, pa</w:t>
      </w:r>
      <w:r w:rsidR="00575F4F" w:rsidRPr="00003304">
        <w:rPr>
          <w:sz w:val="23"/>
          <w:szCs w:val="23"/>
        </w:rPr>
        <w:t>r skolēnu drošību un veselību, s</w:t>
      </w:r>
      <w:r w:rsidRPr="00003304">
        <w:rPr>
          <w:sz w:val="23"/>
          <w:szCs w:val="23"/>
        </w:rPr>
        <w:t xml:space="preserve">kolas attīstības prioritātēm, izskata vecāku ieteikumus un priekšlikumus. </w:t>
      </w:r>
      <w:r w:rsidR="00C845AF" w:rsidRPr="00003304">
        <w:rPr>
          <w:sz w:val="23"/>
          <w:szCs w:val="23"/>
        </w:rPr>
        <w:t>Skolas padome aktīvi iesaistās s</w:t>
      </w:r>
      <w:r w:rsidRPr="00003304">
        <w:rPr>
          <w:sz w:val="23"/>
          <w:szCs w:val="23"/>
        </w:rPr>
        <w:t>kolas darba organizācijas uzlabošanā</w:t>
      </w:r>
      <w:r w:rsidR="00C845AF" w:rsidRPr="00003304">
        <w:rPr>
          <w:sz w:val="23"/>
          <w:szCs w:val="23"/>
        </w:rPr>
        <w:t>, lemj par izmaiņām skolas iekšējos normatīvajos aktos</w:t>
      </w:r>
      <w:r w:rsidRPr="00003304">
        <w:rPr>
          <w:sz w:val="23"/>
          <w:szCs w:val="23"/>
        </w:rPr>
        <w:t>.</w:t>
      </w:r>
    </w:p>
    <w:p w:rsidR="00C65D25" w:rsidRPr="00C035A5" w:rsidRDefault="00C65D25" w:rsidP="0018759D">
      <w:pPr>
        <w:ind w:firstLine="720"/>
        <w:jc w:val="both"/>
        <w:rPr>
          <w:sz w:val="23"/>
          <w:szCs w:val="23"/>
        </w:rPr>
      </w:pPr>
      <w:r w:rsidRPr="00C035A5">
        <w:rPr>
          <w:sz w:val="23"/>
          <w:szCs w:val="23"/>
        </w:rPr>
        <w:t>Nepilngadīgo tālmācības skolēnu vecāki skolas noteiktajā kārtībā</w:t>
      </w:r>
      <w:r w:rsidR="000277CE" w:rsidRPr="00C035A5">
        <w:rPr>
          <w:sz w:val="23"/>
          <w:szCs w:val="23"/>
        </w:rPr>
        <w:t xml:space="preserve"> 2 reizes semestrī</w:t>
      </w:r>
      <w:r w:rsidRPr="00C035A5">
        <w:rPr>
          <w:sz w:val="23"/>
          <w:szCs w:val="23"/>
        </w:rPr>
        <w:t xml:space="preserve"> no klašu audzinātājiem saņem informāciju par izglītojamo mācību sasniegumiem</w:t>
      </w:r>
      <w:r w:rsidR="000277CE" w:rsidRPr="00C035A5">
        <w:rPr>
          <w:sz w:val="23"/>
          <w:szCs w:val="23"/>
        </w:rPr>
        <w:t xml:space="preserve">. 2 reizes gadā tiek organizētas </w:t>
      </w:r>
      <w:r w:rsidR="00C035A5" w:rsidRPr="00C035A5">
        <w:rPr>
          <w:sz w:val="23"/>
          <w:szCs w:val="23"/>
        </w:rPr>
        <w:t xml:space="preserve">virtuālas </w:t>
      </w:r>
      <w:r w:rsidR="000277CE" w:rsidRPr="00C035A5">
        <w:rPr>
          <w:sz w:val="23"/>
          <w:szCs w:val="23"/>
        </w:rPr>
        <w:t>tālmācības skolēnu vecāku sapulces, kurās vecāki tiek informēti par mācību procesa organizāciju,</w:t>
      </w:r>
      <w:r w:rsidR="00C035A5">
        <w:rPr>
          <w:sz w:val="23"/>
          <w:szCs w:val="23"/>
        </w:rPr>
        <w:t xml:space="preserve"> valsts pārbaudes darbu kārtību. Vecāki izsaka viedokli, priekšlikumus, komentārus un saņem atbildes uz jautājumiem.</w:t>
      </w:r>
      <w:r w:rsidR="000277CE" w:rsidRPr="00C035A5">
        <w:rPr>
          <w:sz w:val="23"/>
          <w:szCs w:val="23"/>
        </w:rPr>
        <w:t xml:space="preserve"> Par skolas darbu vecāki var iegūt informāciju skolas mājas lapā.</w:t>
      </w:r>
    </w:p>
    <w:p w:rsidR="000277CE" w:rsidRPr="00003304" w:rsidRDefault="000277CE" w:rsidP="0018759D">
      <w:pPr>
        <w:ind w:firstLine="720"/>
        <w:jc w:val="both"/>
        <w:rPr>
          <w:color w:val="7030A0"/>
          <w:sz w:val="23"/>
          <w:szCs w:val="23"/>
        </w:rPr>
      </w:pPr>
    </w:p>
    <w:p w:rsidR="00C845AF" w:rsidRPr="00003304" w:rsidRDefault="00C845AF" w:rsidP="0018759D">
      <w:pPr>
        <w:ind w:firstLine="720"/>
        <w:jc w:val="both"/>
        <w:rPr>
          <w:sz w:val="23"/>
          <w:szCs w:val="23"/>
        </w:rPr>
      </w:pPr>
    </w:p>
    <w:p w:rsidR="00C845AF" w:rsidRPr="00003304" w:rsidRDefault="004C0C7C" w:rsidP="00C845AF">
      <w:pPr>
        <w:ind w:firstLine="720"/>
        <w:jc w:val="both"/>
        <w:rPr>
          <w:b/>
        </w:rPr>
      </w:pPr>
      <w:r w:rsidRPr="00003304">
        <w:rPr>
          <w:b/>
          <w:u w:val="single"/>
        </w:rPr>
        <w:t>Secinājumi</w:t>
      </w:r>
      <w:r w:rsidRPr="00003304">
        <w:rPr>
          <w:b/>
        </w:rPr>
        <w:t xml:space="preserve"> </w:t>
      </w:r>
      <w:r w:rsidR="00C845AF" w:rsidRPr="00003304">
        <w:rPr>
          <w:b/>
        </w:rPr>
        <w:t>:</w:t>
      </w:r>
    </w:p>
    <w:p w:rsidR="004C0C7C" w:rsidRPr="00003304" w:rsidRDefault="004C0C7C" w:rsidP="00C845AF">
      <w:pPr>
        <w:ind w:firstLine="720"/>
        <w:jc w:val="both"/>
      </w:pPr>
      <w:r w:rsidRPr="00003304">
        <w:lastRenderedPageBreak/>
        <w:t xml:space="preserve">Skola piedāvā </w:t>
      </w:r>
      <w:r w:rsidR="00C845AF" w:rsidRPr="00003304">
        <w:t>daudzveidīgu</w:t>
      </w:r>
      <w:r w:rsidRPr="00003304">
        <w:t xml:space="preserve"> informāciju</w:t>
      </w:r>
      <w:r w:rsidR="00C845AF" w:rsidRPr="00003304">
        <w:t xml:space="preserve"> par vecākus interesējošiem jautājumiem.</w:t>
      </w:r>
      <w:r w:rsidRPr="00003304">
        <w:t xml:space="preserve"> </w:t>
      </w:r>
    </w:p>
    <w:p w:rsidR="004C0C7C" w:rsidRPr="00003304" w:rsidRDefault="004C0C7C" w:rsidP="00C845AF">
      <w:pPr>
        <w:ind w:firstLine="720"/>
        <w:jc w:val="both"/>
      </w:pPr>
      <w:r w:rsidRPr="00003304">
        <w:t xml:space="preserve">Vecāku </w:t>
      </w:r>
      <w:r w:rsidR="00C845AF" w:rsidRPr="00003304">
        <w:t>atsaucība</w:t>
      </w:r>
      <w:r w:rsidRPr="00003304">
        <w:t xml:space="preserve"> dalībai skolas vecāku pilnsapulcēs ir mazinājusies.</w:t>
      </w:r>
    </w:p>
    <w:p w:rsidR="00C845AF" w:rsidRPr="00003304" w:rsidRDefault="00C845AF" w:rsidP="00C845AF">
      <w:pPr>
        <w:ind w:firstLine="720"/>
        <w:jc w:val="both"/>
      </w:pPr>
    </w:p>
    <w:p w:rsidR="004C0C7C" w:rsidRPr="00003304" w:rsidRDefault="004C0C7C" w:rsidP="00C845AF">
      <w:pPr>
        <w:jc w:val="both"/>
        <w:rPr>
          <w:i/>
          <w:u w:val="single"/>
        </w:rPr>
      </w:pPr>
      <w:r w:rsidRPr="00003304">
        <w:rPr>
          <w:i/>
          <w:u w:val="single"/>
        </w:rPr>
        <w:t xml:space="preserve"> Pasākumi vecākiem un vecāku līdzd</w:t>
      </w:r>
      <w:r w:rsidR="00C845AF" w:rsidRPr="00003304">
        <w:rPr>
          <w:i/>
          <w:u w:val="single"/>
        </w:rPr>
        <w:t>alība izglītības iestādes darbā</w:t>
      </w:r>
    </w:p>
    <w:p w:rsidR="004C0C7C" w:rsidRPr="00003304" w:rsidRDefault="00C845AF" w:rsidP="00C845AF">
      <w:pPr>
        <w:ind w:firstLine="720"/>
        <w:jc w:val="both"/>
      </w:pPr>
      <w:r w:rsidRPr="00003304">
        <w:t>2012./2013.mācību gadā skolā tika izveidota vecāku padome.</w:t>
      </w:r>
      <w:r w:rsidR="004C0C7C" w:rsidRPr="00003304">
        <w:t xml:space="preserve"> Katras klases izvēlētie </w:t>
      </w:r>
      <w:r w:rsidRPr="00003304">
        <w:t>un</w:t>
      </w:r>
      <w:r w:rsidR="004C0C7C" w:rsidRPr="00003304">
        <w:t xml:space="preserve"> darboties gribošie vecāki satiekas reizi mēnesī otrajā ceturtdi</w:t>
      </w:r>
      <w:r w:rsidRPr="00003304">
        <w:t>enā</w:t>
      </w:r>
      <w:r w:rsidR="004C0C7C" w:rsidRPr="00003304">
        <w:t xml:space="preserve">. Pieredzes un vecāku izteiktās problēmas tiek risinātas </w:t>
      </w:r>
      <w:r w:rsidRPr="00003304">
        <w:t>lietišķi</w:t>
      </w:r>
      <w:r w:rsidR="004C0C7C" w:rsidRPr="00003304">
        <w:t xml:space="preserve"> un objektīvi</w:t>
      </w:r>
      <w:r w:rsidRPr="00003304">
        <w:t>, piedaloties skolas administrācijas pārstāvjiem, skolotājiem un atbalsta personāla pārstāvjiem</w:t>
      </w:r>
      <w:r w:rsidR="004C0C7C" w:rsidRPr="00003304">
        <w:t>.</w:t>
      </w:r>
    </w:p>
    <w:p w:rsidR="004C0C7C" w:rsidRPr="00003304" w:rsidRDefault="004C0C7C" w:rsidP="00C845AF">
      <w:pPr>
        <w:ind w:firstLine="720"/>
        <w:jc w:val="both"/>
      </w:pPr>
      <w:r w:rsidRPr="00003304">
        <w:t>Vecāku padomes organizētās „Arodu dienas” projektu nedēļā kļuvušas par stabil</w:t>
      </w:r>
      <w:r w:rsidR="00C845AF" w:rsidRPr="00003304">
        <w:t xml:space="preserve">u skolas tradīciju. Katru gadu </w:t>
      </w:r>
      <w:r w:rsidRPr="00003304">
        <w:t>5.-10.</w:t>
      </w:r>
      <w:r w:rsidR="00C845AF" w:rsidRPr="00003304">
        <w:t xml:space="preserve"> </w:t>
      </w:r>
      <w:r w:rsidRPr="00003304">
        <w:t>klašu skolēni tuvāk iepazīst 18 profesijas</w:t>
      </w:r>
      <w:r w:rsidR="0063213D" w:rsidRPr="00003304">
        <w:t xml:space="preserve"> nodarbībās skolā un </w:t>
      </w:r>
      <w:r w:rsidRPr="00003304">
        <w:t xml:space="preserve">izbraukuma stundās </w:t>
      </w:r>
      <w:r w:rsidR="0063213D" w:rsidRPr="00003304">
        <w:t>uz</w:t>
      </w:r>
      <w:r w:rsidRPr="00003304">
        <w:t>ņēmumos un iestādēs.</w:t>
      </w:r>
    </w:p>
    <w:p w:rsidR="004C0C7C" w:rsidRPr="00003304" w:rsidRDefault="004C0C7C" w:rsidP="00C845AF">
      <w:pPr>
        <w:ind w:firstLine="720"/>
        <w:jc w:val="both"/>
      </w:pPr>
      <w:r w:rsidRPr="00003304">
        <w:t>Skolēnu parlaments labprāt iesaist</w:t>
      </w:r>
      <w:r w:rsidR="00C845AF" w:rsidRPr="00003304">
        <w:t>a</w:t>
      </w:r>
      <w:r w:rsidRPr="00003304">
        <w:t xml:space="preserve"> vecākus pasākumu </w:t>
      </w:r>
      <w:r w:rsidR="00C845AF" w:rsidRPr="00003304">
        <w:t>žūrijās</w:t>
      </w:r>
      <w:r w:rsidR="0063213D" w:rsidRPr="00003304">
        <w:t xml:space="preserve">, </w:t>
      </w:r>
      <w:r w:rsidRPr="00003304">
        <w:t>erudīcijas konkursā „Domu Pūce” kā atsevišķu komandu.</w:t>
      </w:r>
    </w:p>
    <w:p w:rsidR="004C0C7C" w:rsidRPr="00003304" w:rsidRDefault="004C0C7C" w:rsidP="0063213D">
      <w:pPr>
        <w:ind w:firstLine="720"/>
        <w:jc w:val="both"/>
      </w:pPr>
      <w:r w:rsidRPr="00003304">
        <w:t>Sākumskolas vecākiem</w:t>
      </w:r>
      <w:r w:rsidR="0063213D" w:rsidRPr="00003304">
        <w:t xml:space="preserve"> tiek</w:t>
      </w:r>
      <w:r w:rsidRPr="00003304">
        <w:t xml:space="preserve"> sniegtas individuālas konsultācijas un metodiska palīdzība bērnu mācīšanās procesa </w:t>
      </w:r>
      <w:r w:rsidR="0063213D" w:rsidRPr="00003304">
        <w:t>uzlabošanai</w:t>
      </w:r>
      <w:r w:rsidRPr="00003304">
        <w:t xml:space="preserve">. Vecāki tiek iesaistīti </w:t>
      </w:r>
      <w:r w:rsidR="0063213D" w:rsidRPr="00003304">
        <w:t>mācību</w:t>
      </w:r>
      <w:r w:rsidRPr="00003304">
        <w:t xml:space="preserve"> stundu vadīšanā </w:t>
      </w:r>
      <w:r w:rsidR="0063213D" w:rsidRPr="00003304">
        <w:t xml:space="preserve">sākumskolā un </w:t>
      </w:r>
      <w:r w:rsidRPr="00003304">
        <w:t>pamatskolā.</w:t>
      </w:r>
    </w:p>
    <w:p w:rsidR="004C0C7C" w:rsidRPr="00003304" w:rsidRDefault="004C0C7C" w:rsidP="0063213D">
      <w:pPr>
        <w:ind w:firstLine="720"/>
        <w:jc w:val="both"/>
      </w:pPr>
      <w:r w:rsidRPr="00003304">
        <w:t xml:space="preserve"> Vecāku padomes pārstāvji piedal</w:t>
      </w:r>
      <w:r w:rsidR="0063213D" w:rsidRPr="00003304">
        <w:t>ās</w:t>
      </w:r>
      <w:r w:rsidRPr="00003304">
        <w:t xml:space="preserve"> arī </w:t>
      </w:r>
      <w:r w:rsidR="000377BB">
        <w:t>skolas</w:t>
      </w:r>
      <w:r w:rsidRPr="00003304">
        <w:t xml:space="preserve"> budžeta </w:t>
      </w:r>
      <w:r w:rsidR="000377BB">
        <w:t>apspriešanā</w:t>
      </w:r>
      <w:r w:rsidRPr="00003304">
        <w:t xml:space="preserve">, </w:t>
      </w:r>
      <w:r w:rsidR="0063213D" w:rsidRPr="00003304">
        <w:t>izsakot</w:t>
      </w:r>
      <w:r w:rsidRPr="00003304">
        <w:t xml:space="preserve"> sav</w:t>
      </w:r>
      <w:r w:rsidR="0063213D" w:rsidRPr="00003304">
        <w:t>us priekšlikumus. Vecāku padome ir mūsu skolas patrioti.</w:t>
      </w:r>
    </w:p>
    <w:p w:rsidR="004C0C7C" w:rsidRPr="00003304" w:rsidRDefault="004C0C7C" w:rsidP="0063213D">
      <w:pPr>
        <w:ind w:firstLine="720"/>
        <w:jc w:val="both"/>
        <w:rPr>
          <w:b/>
          <w:u w:val="single"/>
        </w:rPr>
      </w:pPr>
      <w:r w:rsidRPr="00003304">
        <w:rPr>
          <w:b/>
          <w:u w:val="single"/>
        </w:rPr>
        <w:t>Secinājumi:</w:t>
      </w:r>
    </w:p>
    <w:p w:rsidR="004C0C7C" w:rsidRPr="00003304" w:rsidRDefault="004C0C7C" w:rsidP="0063213D">
      <w:pPr>
        <w:ind w:firstLine="720"/>
        <w:jc w:val="both"/>
      </w:pPr>
      <w:r w:rsidRPr="00003304">
        <w:t>Vecāku iesaistīšanās skolas dzīves jautājumu risināšanā aktivizē skolēnus un skolotājus.</w:t>
      </w:r>
    </w:p>
    <w:p w:rsidR="004C0C7C" w:rsidRPr="0026654F" w:rsidRDefault="004C0C7C" w:rsidP="0018759D">
      <w:pPr>
        <w:ind w:firstLine="708"/>
        <w:jc w:val="both"/>
        <w:rPr>
          <w:b/>
          <w:bCs/>
        </w:rPr>
      </w:pPr>
      <w:r w:rsidRPr="0026654F">
        <w:rPr>
          <w:b/>
          <w:bCs/>
        </w:rPr>
        <w:t xml:space="preserve">Stiprās puses: </w:t>
      </w:r>
    </w:p>
    <w:p w:rsidR="0063213D" w:rsidRPr="00003304" w:rsidRDefault="0063213D" w:rsidP="002D5815">
      <w:pPr>
        <w:numPr>
          <w:ilvl w:val="0"/>
          <w:numId w:val="29"/>
        </w:numPr>
        <w:jc w:val="both"/>
        <w:rPr>
          <w:bCs/>
        </w:rPr>
      </w:pPr>
      <w:r w:rsidRPr="00003304">
        <w:rPr>
          <w:bCs/>
        </w:rPr>
        <w:t>Vecāku padomes aktivitātes veicina sadarbību ar skolu.</w:t>
      </w:r>
    </w:p>
    <w:p w:rsidR="004C0C7C" w:rsidRPr="00003304" w:rsidRDefault="004C0C7C" w:rsidP="002D5815">
      <w:pPr>
        <w:numPr>
          <w:ilvl w:val="0"/>
          <w:numId w:val="29"/>
        </w:numPr>
        <w:jc w:val="both"/>
        <w:rPr>
          <w:bCs/>
        </w:rPr>
      </w:pPr>
      <w:r w:rsidRPr="00003304">
        <w:rPr>
          <w:bCs/>
        </w:rPr>
        <w:t>Vecāku padomes iniciētie pasākumi</w:t>
      </w:r>
      <w:r w:rsidR="0063213D" w:rsidRPr="00003304">
        <w:rPr>
          <w:bCs/>
        </w:rPr>
        <w:t xml:space="preserve"> kļuvuši par skolas tradīciju</w:t>
      </w:r>
      <w:r w:rsidRPr="00003304">
        <w:rPr>
          <w:bCs/>
        </w:rPr>
        <w:t>.</w:t>
      </w:r>
    </w:p>
    <w:p w:rsidR="004C0C7C" w:rsidRPr="00003304" w:rsidRDefault="004C0C7C" w:rsidP="0018759D">
      <w:pPr>
        <w:ind w:left="1428"/>
        <w:jc w:val="both"/>
        <w:rPr>
          <w:bCs/>
        </w:rPr>
      </w:pPr>
    </w:p>
    <w:p w:rsidR="004C0C7C" w:rsidRPr="0026654F" w:rsidRDefault="004C0C7C" w:rsidP="0018759D">
      <w:pPr>
        <w:ind w:left="720"/>
        <w:jc w:val="both"/>
        <w:rPr>
          <w:b/>
          <w:bCs/>
        </w:rPr>
      </w:pPr>
      <w:r w:rsidRPr="0026654F">
        <w:rPr>
          <w:b/>
          <w:bCs/>
        </w:rPr>
        <w:t>Tālākās attīstības vajadzības:</w:t>
      </w:r>
    </w:p>
    <w:p w:rsidR="004C0C7C" w:rsidRPr="00003304" w:rsidRDefault="004C0C7C" w:rsidP="0063213D">
      <w:pPr>
        <w:numPr>
          <w:ilvl w:val="1"/>
          <w:numId w:val="7"/>
        </w:numPr>
        <w:jc w:val="both"/>
        <w:rPr>
          <w:bCs/>
          <w:iCs/>
        </w:rPr>
      </w:pPr>
      <w:r w:rsidRPr="00003304">
        <w:rPr>
          <w:bCs/>
          <w:iCs/>
        </w:rPr>
        <w:t xml:space="preserve">Skolas vecāku kopsapulču </w:t>
      </w:r>
      <w:r w:rsidR="0063213D" w:rsidRPr="00003304">
        <w:rPr>
          <w:bCs/>
          <w:iCs/>
        </w:rPr>
        <w:t>nepieciešamības</w:t>
      </w:r>
      <w:r w:rsidRPr="00003304">
        <w:rPr>
          <w:bCs/>
          <w:iCs/>
        </w:rPr>
        <w:t xml:space="preserve"> un tematu aktualizēšana.</w:t>
      </w:r>
    </w:p>
    <w:p w:rsidR="004C0C7C" w:rsidRPr="00003304" w:rsidRDefault="004C0C7C" w:rsidP="0063213D">
      <w:pPr>
        <w:numPr>
          <w:ilvl w:val="1"/>
          <w:numId w:val="7"/>
        </w:numPr>
        <w:jc w:val="both"/>
        <w:rPr>
          <w:bCs/>
          <w:iCs/>
        </w:rPr>
      </w:pPr>
      <w:r w:rsidRPr="00003304">
        <w:rPr>
          <w:bCs/>
          <w:iCs/>
        </w:rPr>
        <w:t>Trīspusēju sarunu</w:t>
      </w:r>
      <w:r w:rsidR="0063213D" w:rsidRPr="00003304">
        <w:rPr>
          <w:bCs/>
          <w:iCs/>
        </w:rPr>
        <w:t xml:space="preserve"> –</w:t>
      </w:r>
      <w:r w:rsidRPr="00003304">
        <w:rPr>
          <w:bCs/>
          <w:iCs/>
        </w:rPr>
        <w:t xml:space="preserve"> skolēns</w:t>
      </w:r>
      <w:r w:rsidR="0063213D" w:rsidRPr="00003304">
        <w:rPr>
          <w:bCs/>
          <w:iCs/>
        </w:rPr>
        <w:t xml:space="preserve"> </w:t>
      </w:r>
      <w:r w:rsidRPr="00003304">
        <w:rPr>
          <w:bCs/>
          <w:iCs/>
        </w:rPr>
        <w:t xml:space="preserve">- vecāks </w:t>
      </w:r>
      <w:r w:rsidR="0063213D" w:rsidRPr="00003304">
        <w:rPr>
          <w:bCs/>
          <w:iCs/>
        </w:rPr>
        <w:t xml:space="preserve">– </w:t>
      </w:r>
      <w:r w:rsidRPr="00003304">
        <w:rPr>
          <w:bCs/>
          <w:iCs/>
        </w:rPr>
        <w:t>skolotājs</w:t>
      </w:r>
      <w:r w:rsidR="0063213D" w:rsidRPr="00003304">
        <w:rPr>
          <w:bCs/>
          <w:iCs/>
        </w:rPr>
        <w:t xml:space="preserve"> </w:t>
      </w:r>
      <w:r w:rsidR="00BD7DFB" w:rsidRPr="00003304">
        <w:rPr>
          <w:bCs/>
          <w:iCs/>
        </w:rPr>
        <w:t xml:space="preserve">- </w:t>
      </w:r>
      <w:r w:rsidR="0063213D" w:rsidRPr="00003304">
        <w:rPr>
          <w:bCs/>
          <w:iCs/>
        </w:rPr>
        <w:t>veicināšana visos vecumposmos</w:t>
      </w:r>
      <w:r w:rsidRPr="00003304">
        <w:rPr>
          <w:bCs/>
          <w:iCs/>
        </w:rPr>
        <w:t>.</w:t>
      </w:r>
    </w:p>
    <w:p w:rsidR="004C0C7C" w:rsidRPr="00003304" w:rsidRDefault="004C0C7C" w:rsidP="0018759D">
      <w:pPr>
        <w:ind w:firstLine="720"/>
        <w:jc w:val="both"/>
        <w:rPr>
          <w:b/>
          <w:bCs/>
          <w:u w:val="single"/>
        </w:rPr>
      </w:pPr>
    </w:p>
    <w:p w:rsidR="004C0C7C" w:rsidRPr="00003304" w:rsidRDefault="004C0C7C" w:rsidP="0018759D">
      <w:pPr>
        <w:ind w:firstLine="720"/>
        <w:jc w:val="both"/>
        <w:rPr>
          <w:b/>
          <w:bCs/>
          <w:u w:val="single"/>
        </w:rPr>
      </w:pPr>
      <w:r w:rsidRPr="00003304">
        <w:rPr>
          <w:b/>
          <w:bCs/>
          <w:u w:val="single"/>
        </w:rPr>
        <w:t>Vērtējums:</w:t>
      </w:r>
      <w:r w:rsidR="0063213D" w:rsidRPr="00003304">
        <w:rPr>
          <w:b/>
          <w:bCs/>
          <w:u w:val="single"/>
        </w:rPr>
        <w:t xml:space="preserve"> ļoti </w:t>
      </w:r>
      <w:r w:rsidRPr="00003304">
        <w:rPr>
          <w:b/>
          <w:bCs/>
          <w:u w:val="single"/>
        </w:rPr>
        <w:t>labi</w:t>
      </w:r>
    </w:p>
    <w:p w:rsidR="0081095D" w:rsidRPr="00003304" w:rsidRDefault="00BD7DFB" w:rsidP="00974D7E">
      <w:pPr>
        <w:pStyle w:val="virs2"/>
        <w:rPr>
          <w:rFonts w:ascii="Times New Roman" w:hAnsi="Times New Roman"/>
          <w:noProof w:val="0"/>
          <w:lang w:val="lv-LV"/>
        </w:rPr>
      </w:pPr>
      <w:bookmarkStart w:id="86" w:name="_Toc30760419"/>
      <w:r w:rsidRPr="00003304">
        <w:rPr>
          <w:rFonts w:ascii="Times New Roman" w:hAnsi="Times New Roman"/>
          <w:noProof w:val="0"/>
          <w:lang w:val="lv-LV"/>
        </w:rPr>
        <w:t>4.5.</w:t>
      </w:r>
      <w:r w:rsidR="0081095D" w:rsidRPr="00003304">
        <w:rPr>
          <w:rFonts w:ascii="Times New Roman" w:hAnsi="Times New Roman"/>
          <w:noProof w:val="0"/>
          <w:lang w:val="lv-LV"/>
        </w:rPr>
        <w:t>Skolas vide</w:t>
      </w:r>
      <w:bookmarkEnd w:id="86"/>
    </w:p>
    <w:p w:rsidR="0081095D" w:rsidRPr="00003304" w:rsidRDefault="0081095D" w:rsidP="00974D7E">
      <w:pPr>
        <w:pStyle w:val="virs3"/>
        <w:rPr>
          <w:rFonts w:ascii="Times New Roman" w:hAnsi="Times New Roman"/>
          <w:lang w:val="lv-LV"/>
        </w:rPr>
      </w:pPr>
      <w:bookmarkStart w:id="87" w:name="_Toc30760420"/>
      <w:r w:rsidRPr="00003304">
        <w:rPr>
          <w:rFonts w:ascii="Times New Roman" w:hAnsi="Times New Roman"/>
          <w:lang w:val="lv-LV"/>
        </w:rPr>
        <w:t>4.5.1.Mikroklimats</w:t>
      </w:r>
      <w:bookmarkEnd w:id="87"/>
    </w:p>
    <w:p w:rsidR="0081095D" w:rsidRPr="00003304" w:rsidRDefault="0081095D" w:rsidP="00334FED">
      <w:pPr>
        <w:rPr>
          <w:u w:val="single"/>
        </w:rPr>
      </w:pPr>
      <w:r w:rsidRPr="00003304">
        <w:rPr>
          <w:u w:val="single"/>
        </w:rPr>
        <w:t>Kopības apziņas veidošana, vienlīdzība un taisnīgums izglītības iestādē</w:t>
      </w:r>
    </w:p>
    <w:p w:rsidR="0081095D" w:rsidRPr="00003304" w:rsidRDefault="0081095D" w:rsidP="00334FED">
      <w:pPr>
        <w:jc w:val="both"/>
      </w:pPr>
      <w:r w:rsidRPr="00003304">
        <w:t xml:space="preserve">            Skola pastāvīgi veic darbu pie skolas tēl</w:t>
      </w:r>
      <w:r w:rsidR="00BD7DFB" w:rsidRPr="00003304">
        <w:t>a veidošanas, veicinot skolēnos</w:t>
      </w:r>
      <w:r w:rsidRPr="00003304">
        <w:t>, skolas darbiniekos un vecākos kopības apziņu un lepnumu par savu skolu. Skolai ir savs karogs, himna, to lietošanas kārtību nosaka iekšējais normatīvais akts. Skolai ir savs logo, dienasgrāmata, dziesmu grāmata</w:t>
      </w:r>
      <w:r w:rsidR="00BD7DFB" w:rsidRPr="00003304">
        <w:t xml:space="preserve"> un talismans –“Poga”</w:t>
      </w:r>
      <w:r w:rsidRPr="00003304">
        <w:t xml:space="preserve">. </w:t>
      </w:r>
    </w:p>
    <w:p w:rsidR="0081095D" w:rsidRPr="00003304" w:rsidRDefault="0081095D" w:rsidP="00334FED">
      <w:pPr>
        <w:jc w:val="both"/>
      </w:pPr>
      <w:r w:rsidRPr="00003304">
        <w:t xml:space="preserve">         Skola realizē darbu skolas tēla veidošanā, organizējot atklātās olimpiādes un konkursu „Br</w:t>
      </w:r>
      <w:r w:rsidR="0063213D" w:rsidRPr="00003304">
        <w:t>ocēnu četrcīņa” Brocēnu, Saldus</w:t>
      </w:r>
      <w:r w:rsidRPr="00003304">
        <w:t>, Skrundas un Kandavas novadu skolām, atvērto durvju dienu, skolas dzimšanas dienu</w:t>
      </w:r>
      <w:r w:rsidR="00BD7DFB" w:rsidRPr="00003304">
        <w:t>, ģimenes dienu</w:t>
      </w:r>
      <w:r w:rsidRPr="00003304">
        <w:t>. Skolai ir savas tradī</w:t>
      </w:r>
      <w:r w:rsidR="00BD7DFB" w:rsidRPr="00003304">
        <w:t xml:space="preserve">cijas – Zinību diena, 10.klašu </w:t>
      </w:r>
      <w:r w:rsidRPr="00003304">
        <w:t>adaptācijas diena un iesvētības, Skolotāju diena, Tūrisma diena, Miķeļa diena, konkurss „Domu Pūce”, Sniega diena, talantu koncert</w:t>
      </w:r>
      <w:r w:rsidR="00BD7DFB" w:rsidRPr="00003304">
        <w:t>s, žetonu vakara teātra izrādes</w:t>
      </w:r>
      <w:r w:rsidRPr="00003304">
        <w:t>, vecāku dienas, Arodu diena, atvērto durvju diena, klašu dziedāšanas konkursi, zvans uz pēdējo mācību stundu, Kustību stunda, Darba svētki, izlaidumi.  Skolēni, veiksmīgi piedaloties starpnovadu un valsts olimpiādēs, pētniecisko darbu lasījumos, konkursos un sacensībās, projektos, veido savas skolas atpazīstamību un skolas pozitīvo tēlu. Informācija par skolēnu sasniegumiem tiek publicēta skolas</w:t>
      </w:r>
      <w:r w:rsidR="00BD7DFB" w:rsidRPr="00003304">
        <w:t xml:space="preserve"> un novada</w:t>
      </w:r>
      <w:r w:rsidRPr="00003304">
        <w:t xml:space="preserve"> mājas lapā, skolas TV, notiek </w:t>
      </w:r>
      <w:r w:rsidRPr="00003304">
        <w:lastRenderedPageBreak/>
        <w:t xml:space="preserve">apbalvošana skolas komunikācijas līnijās, Darba svētkos. Mācībās labākie skolēni saņem pašvaldības stipendijas. </w:t>
      </w:r>
    </w:p>
    <w:p w:rsidR="0081095D" w:rsidRPr="00003304" w:rsidRDefault="0081095D" w:rsidP="00334FED">
      <w:pPr>
        <w:jc w:val="both"/>
      </w:pPr>
      <w:r w:rsidRPr="00003304">
        <w:t xml:space="preserve">Gandrīz visiem </w:t>
      </w:r>
      <w:r w:rsidR="00BD7DFB" w:rsidRPr="00003304">
        <w:t xml:space="preserve">aptaujātajiem </w:t>
      </w:r>
      <w:r w:rsidRPr="00003304">
        <w:t xml:space="preserve">skolotājiem patīk darbs šajā skolā. </w:t>
      </w:r>
      <w:r w:rsidR="00BD7DFB" w:rsidRPr="00003304">
        <w:t xml:space="preserve">Skolēni un personāls </w:t>
      </w:r>
      <w:r w:rsidRPr="00003304">
        <w:t>jūtas vienlīdzīgi, neatkarīgi no dzimuma, nacionālās un reliģiskās piederības. Skolotāji un pārējie darbinieki pret visiem skolēniem izturas vienlīdzīgi.</w:t>
      </w:r>
      <w:r w:rsidR="00BD7DFB" w:rsidRPr="00003304">
        <w:t xml:space="preserve"> </w:t>
      </w:r>
      <w:r w:rsidRPr="00003304">
        <w:t xml:space="preserve">Skolas darbinieki vienmēr cenšas pozitīvi risināt radušās </w:t>
      </w:r>
      <w:r w:rsidR="00BD7DFB" w:rsidRPr="00003304">
        <w:t>problēm</w:t>
      </w:r>
      <w:r w:rsidRPr="00003304">
        <w:t>situācijas, atbalstu sniedz sociālais pedagogs un psihologs. Pārkāpumus izvērtē saskaņā ar skolas i</w:t>
      </w:r>
      <w:r w:rsidR="00BD7DFB" w:rsidRPr="00003304">
        <w:t>ekšējās kārtības noteikumiem un</w:t>
      </w:r>
      <w:r w:rsidRPr="00003304">
        <w:t xml:space="preserve"> uzvedības problēmu risināšanas kārtību. Gandrīz visi aptaujātie skolēni uzskata, ka citi skolēni viņus fiziski un </w:t>
      </w:r>
      <w:r w:rsidR="00BD7DFB" w:rsidRPr="00003304">
        <w:t xml:space="preserve">emocionāli </w:t>
      </w:r>
      <w:r w:rsidRPr="00003304">
        <w:t>neaizskar.</w:t>
      </w:r>
    </w:p>
    <w:p w:rsidR="0081095D" w:rsidRPr="00003304" w:rsidRDefault="0081095D" w:rsidP="00BD7DFB">
      <w:pPr>
        <w:keepNext/>
        <w:jc w:val="both"/>
        <w:outlineLvl w:val="0"/>
        <w:rPr>
          <w:color w:val="000000"/>
        </w:rPr>
      </w:pPr>
      <w:r w:rsidRPr="00003304">
        <w:rPr>
          <w:color w:val="000000"/>
        </w:rPr>
        <w:t xml:space="preserve">    </w:t>
      </w:r>
    </w:p>
    <w:p w:rsidR="0081095D" w:rsidRPr="00003304" w:rsidRDefault="0081095D" w:rsidP="00334FED">
      <w:pPr>
        <w:rPr>
          <w:b/>
          <w:u w:val="single"/>
        </w:rPr>
      </w:pPr>
      <w:r w:rsidRPr="00003304">
        <w:rPr>
          <w:b/>
          <w:u w:val="single"/>
        </w:rPr>
        <w:t xml:space="preserve">   Secinājumi:</w:t>
      </w:r>
    </w:p>
    <w:p w:rsidR="0081095D" w:rsidRPr="00003304" w:rsidRDefault="0081095D" w:rsidP="00334FED">
      <w:pPr>
        <w:ind w:firstLine="720"/>
        <w:jc w:val="both"/>
      </w:pPr>
      <w:r w:rsidRPr="00003304">
        <w:t>Skolas tradīcijas un pasākumi veicina skolēnu un darbinieku kopības apziņas veidošanu.</w:t>
      </w:r>
    </w:p>
    <w:p w:rsidR="0081095D" w:rsidRPr="00003304" w:rsidRDefault="0081095D" w:rsidP="00334FED">
      <w:pPr>
        <w:ind w:firstLine="720"/>
        <w:jc w:val="both"/>
      </w:pPr>
      <w:r w:rsidRPr="00003304">
        <w:t>Skolā ir nodrošināta vienlīdzīga un taisnīga attieksme pret visiem skolēniem un darbiniekiem.</w:t>
      </w:r>
    </w:p>
    <w:p w:rsidR="0081095D" w:rsidRPr="00003304" w:rsidRDefault="0081095D" w:rsidP="00BD7DFB">
      <w:pPr>
        <w:keepNext/>
        <w:jc w:val="both"/>
        <w:outlineLvl w:val="0"/>
        <w:rPr>
          <w:color w:val="000000"/>
        </w:rPr>
      </w:pPr>
    </w:p>
    <w:p w:rsidR="0081095D" w:rsidRPr="00003304" w:rsidRDefault="0081095D" w:rsidP="00334FED">
      <w:pPr>
        <w:rPr>
          <w:i/>
          <w:u w:val="single"/>
        </w:rPr>
      </w:pPr>
      <w:r w:rsidRPr="00003304">
        <w:rPr>
          <w:i/>
          <w:u w:val="single"/>
        </w:rPr>
        <w:t>Sadarbības vide izglītības iestādē</w:t>
      </w:r>
    </w:p>
    <w:p w:rsidR="0081095D" w:rsidRPr="00003304" w:rsidRDefault="0081095D" w:rsidP="00334FED">
      <w:pPr>
        <w:ind w:firstLine="720"/>
        <w:jc w:val="both"/>
      </w:pPr>
      <w:r w:rsidRPr="00003304">
        <w:t>Skolas sadarbības vide balstās uz labvēlību, savstarpē</w:t>
      </w:r>
      <w:r w:rsidR="00BD7DFB" w:rsidRPr="00003304">
        <w:t>jo cieņu un uzticēšanos vadības</w:t>
      </w:r>
      <w:r w:rsidRPr="00003304">
        <w:t>, personāla un skolēnu starpā. Labvēlīga mikroklimata veidošanu veicina pedagogu ētikas normu kodekss. Skolas vestibilā izvietoti informatīvie stendi un noteikumi iestādes apmeklētājiem. Skolas vestibils un dabaszinātņu ēkas vestibils ir mājīgi un pievilcīgi, tajos izvietoti valsts un skolas atribūtikas stendi, skolēnu radošie darbi, informatīvie stendi, sporta apbalvojumu stends.</w:t>
      </w:r>
      <w:r w:rsidR="00BD7DFB" w:rsidRPr="00003304">
        <w:t xml:space="preserve"> </w:t>
      </w:r>
      <w:r w:rsidRPr="00003304">
        <w:t>Skolas apkalpojošais personāls laipni sniedz nepieciešamo informāciju, palīdz atrast vajadzīgo telpu.</w:t>
      </w:r>
    </w:p>
    <w:p w:rsidR="0081095D" w:rsidRPr="00003304" w:rsidRDefault="0081095D" w:rsidP="00334FED">
      <w:pPr>
        <w:ind w:firstLine="720"/>
        <w:jc w:val="both"/>
      </w:pPr>
      <w:r w:rsidRPr="00003304">
        <w:t>Skolēnu un personāla darbs katru gadu tiek nov</w:t>
      </w:r>
      <w:r w:rsidR="00BD7DFB" w:rsidRPr="00003304">
        <w:t>ērtēts ar ”Censonības balvu” un balvu „ Skolas skudriņa”</w:t>
      </w:r>
      <w:r w:rsidRPr="00003304">
        <w:t xml:space="preserve">, apbalvojumu „Poga”. </w:t>
      </w:r>
    </w:p>
    <w:p w:rsidR="0081095D" w:rsidRPr="00003304" w:rsidRDefault="0081095D" w:rsidP="00334FED">
      <w:pPr>
        <w:ind w:firstLine="720"/>
        <w:jc w:val="both"/>
      </w:pPr>
      <w:r w:rsidRPr="00003304">
        <w:t>Skolā sadarbībā ar vecāku padomi ir izstrādāts un skolas padomē apstiprin</w:t>
      </w:r>
      <w:r w:rsidR="00EC5E63" w:rsidRPr="00003304">
        <w:t xml:space="preserve">āts iekšējais normatīvais akts </w:t>
      </w:r>
      <w:r w:rsidRPr="00003304">
        <w:t xml:space="preserve">”Kārtība, kādā Brocēnu vidusskolā notiek sadarbība ar skolēnu vecākiem”. </w:t>
      </w:r>
    </w:p>
    <w:p w:rsidR="0081095D" w:rsidRPr="00003304" w:rsidRDefault="0081095D" w:rsidP="00334FED">
      <w:pPr>
        <w:rPr>
          <w:b/>
          <w:u w:val="single"/>
        </w:rPr>
      </w:pPr>
      <w:r w:rsidRPr="00003304">
        <w:rPr>
          <w:b/>
          <w:u w:val="single"/>
        </w:rPr>
        <w:t>Secinājumi:</w:t>
      </w:r>
    </w:p>
    <w:p w:rsidR="0081095D" w:rsidRPr="00003304" w:rsidRDefault="0081095D" w:rsidP="00334FED">
      <w:r w:rsidRPr="00003304">
        <w:t xml:space="preserve">   Skolas sadarbības vide balstās uz labvēlīgām attiecībām starp skolēniem un personālu</w:t>
      </w:r>
      <w:r w:rsidR="00EC5E63" w:rsidRPr="00003304">
        <w:t>.</w:t>
      </w:r>
      <w:r w:rsidRPr="00003304">
        <w:t xml:space="preserve"> </w:t>
      </w:r>
    </w:p>
    <w:p w:rsidR="00EC5E63" w:rsidRPr="00003304" w:rsidRDefault="00EC5E63" w:rsidP="00BD7DFB">
      <w:pPr>
        <w:keepNext/>
        <w:jc w:val="both"/>
        <w:outlineLvl w:val="0"/>
        <w:rPr>
          <w:color w:val="000000"/>
        </w:rPr>
      </w:pPr>
    </w:p>
    <w:p w:rsidR="0081095D" w:rsidRPr="00003304" w:rsidRDefault="0081095D" w:rsidP="00334FED">
      <w:pPr>
        <w:rPr>
          <w:u w:val="single"/>
        </w:rPr>
      </w:pPr>
      <w:r w:rsidRPr="00003304">
        <w:rPr>
          <w:u w:val="single"/>
        </w:rPr>
        <w:t>Izglītojamo uzvedība un disciplīna</w:t>
      </w:r>
    </w:p>
    <w:p w:rsidR="00EC5E63" w:rsidRPr="00003304" w:rsidRDefault="00EC5E63" w:rsidP="00BD7DFB">
      <w:pPr>
        <w:keepNext/>
        <w:jc w:val="both"/>
        <w:outlineLvl w:val="0"/>
        <w:rPr>
          <w:i/>
          <w:color w:val="000000"/>
          <w:u w:val="single"/>
        </w:rPr>
      </w:pPr>
    </w:p>
    <w:p w:rsidR="0081095D" w:rsidRPr="00003304" w:rsidRDefault="00EC5E63" w:rsidP="00334FED">
      <w:pPr>
        <w:ind w:firstLine="720"/>
        <w:jc w:val="both"/>
      </w:pPr>
      <w:r w:rsidRPr="00003304">
        <w:t>Skolā ir kvalitatīvi izstrādāti un</w:t>
      </w:r>
      <w:r w:rsidR="0081095D" w:rsidRPr="00003304">
        <w:t xml:space="preserve"> apstiprināti iekšējās kārtības noteikumi. Noteikumu izstrādē piedalās skolas vadība, skolotāji, skolēni, vecāki. </w:t>
      </w:r>
    </w:p>
    <w:p w:rsidR="0081095D" w:rsidRPr="00003304" w:rsidRDefault="0081095D" w:rsidP="00334FED">
      <w:pPr>
        <w:jc w:val="both"/>
      </w:pPr>
      <w:r w:rsidRPr="00003304">
        <w:t>Noteikumi ir pieejami visiem skolēniem un vecākiem, tie ir ievietoti skolēnu dienasgrāmatās, skolas mājas lapā</w:t>
      </w:r>
      <w:r w:rsidR="00EC5E63" w:rsidRPr="00003304">
        <w:t>, skolas vestibilā</w:t>
      </w:r>
      <w:r w:rsidRPr="00003304">
        <w:t xml:space="preserve">. Skolas iekšējās kārtības noteikumi ir skaidri saprotami gandrīz visiem aptaujātajiem vecākiem. Noteikumi klasēs tiek pārrunāti katru gadu. Kontroli veic skolas vadība sadarbībā ar skolas darbiniekiem. </w:t>
      </w:r>
    </w:p>
    <w:p w:rsidR="0081095D" w:rsidRPr="00003304" w:rsidRDefault="0081095D" w:rsidP="00334FED">
      <w:pPr>
        <w:ind w:firstLine="720"/>
        <w:jc w:val="both"/>
      </w:pPr>
      <w:r w:rsidRPr="00003304">
        <w:t>Skolā uzmanīgi un regulāri e-klases žurnālā tiek sekots stundu kavējumiem</w:t>
      </w:r>
      <w:r w:rsidR="00EC5E63" w:rsidRPr="00003304">
        <w:t xml:space="preserve">, </w:t>
      </w:r>
      <w:r w:rsidRPr="00003304">
        <w:t>uzvedības un uzcītības ierakstiem. Skolā ir apstiprināta un tiek realizēta „Brocēnu vidusskolas skolēnu uzvedības problēmu risināšanas kārtība.” Skolas vadība sadarbībā ar klašu aud</w:t>
      </w:r>
      <w:r w:rsidR="00EC5E63" w:rsidRPr="00003304">
        <w:t xml:space="preserve">zinātājiem, sociālo pedagogu, </w:t>
      </w:r>
      <w:r w:rsidRPr="00003304">
        <w:t>novada sociālo dienestu un bāriņtiesu strādā, lai novērstu neattaisnotus stundu kavējumus.</w:t>
      </w:r>
    </w:p>
    <w:p w:rsidR="0081095D" w:rsidRPr="00003304" w:rsidRDefault="0081095D" w:rsidP="00334FED">
      <w:pPr>
        <w:ind w:firstLine="720"/>
        <w:jc w:val="both"/>
      </w:pPr>
      <w:r w:rsidRPr="00003304">
        <w:t>Vecāki un skolēni zina</w:t>
      </w:r>
      <w:r w:rsidR="00EC5E63" w:rsidRPr="00003304">
        <w:t>, kā jārīkojas</w:t>
      </w:r>
      <w:r w:rsidRPr="00003304">
        <w:t>, lai paziņotu par skolēna nokavēšanos vai neierašanos.</w:t>
      </w:r>
    </w:p>
    <w:p w:rsidR="00974D7E" w:rsidRPr="00003304" w:rsidRDefault="00974D7E" w:rsidP="00BD7DFB">
      <w:pPr>
        <w:keepNext/>
        <w:jc w:val="both"/>
        <w:outlineLvl w:val="0"/>
        <w:rPr>
          <w:color w:val="000000"/>
        </w:rPr>
      </w:pPr>
    </w:p>
    <w:p w:rsidR="0081095D" w:rsidRPr="00003304" w:rsidRDefault="0081095D" w:rsidP="00334FED">
      <w:pPr>
        <w:rPr>
          <w:b/>
          <w:u w:val="single"/>
        </w:rPr>
      </w:pPr>
      <w:r w:rsidRPr="00003304">
        <w:rPr>
          <w:b/>
          <w:u w:val="single"/>
        </w:rPr>
        <w:t xml:space="preserve"> Secinājumi:</w:t>
      </w:r>
    </w:p>
    <w:p w:rsidR="00EC5E63" w:rsidRPr="00003304" w:rsidRDefault="0081095D" w:rsidP="00695433">
      <w:r w:rsidRPr="00003304">
        <w:lastRenderedPageBreak/>
        <w:t xml:space="preserve">   </w:t>
      </w:r>
      <w:r w:rsidR="00EC5E63" w:rsidRPr="00003304">
        <w:tab/>
      </w:r>
      <w:r w:rsidRPr="00003304">
        <w:t xml:space="preserve">Iekšējās kārtības noteikumi ir pieejami visiem skolēniem, skolas darbiniekiem un vecākiem. </w:t>
      </w:r>
    </w:p>
    <w:p w:rsidR="0081095D" w:rsidRPr="00003304" w:rsidRDefault="0081095D" w:rsidP="00695433">
      <w:pPr>
        <w:ind w:firstLine="720"/>
      </w:pPr>
      <w:r w:rsidRPr="00003304">
        <w:t>Tiek veikts plānots darbs, lai samazinātu skolēnu neattaisnotos stundu kavējumus.</w:t>
      </w:r>
    </w:p>
    <w:p w:rsidR="0081095D" w:rsidRPr="00003304" w:rsidRDefault="0081095D" w:rsidP="00334FED">
      <w:pPr>
        <w:rPr>
          <w:b/>
        </w:rPr>
      </w:pPr>
    </w:p>
    <w:p w:rsidR="0081095D" w:rsidRPr="00003304" w:rsidRDefault="0081095D" w:rsidP="00334FED">
      <w:pPr>
        <w:rPr>
          <w:b/>
        </w:rPr>
      </w:pPr>
      <w:r w:rsidRPr="00003304">
        <w:rPr>
          <w:b/>
        </w:rPr>
        <w:t xml:space="preserve">  Skolas darba stiprās puses:</w:t>
      </w:r>
    </w:p>
    <w:p w:rsidR="0081095D" w:rsidRPr="00003304" w:rsidRDefault="0081095D" w:rsidP="002D5815">
      <w:pPr>
        <w:numPr>
          <w:ilvl w:val="0"/>
          <w:numId w:val="40"/>
        </w:numPr>
      </w:pPr>
      <w:r w:rsidRPr="00003304">
        <w:t>Skolai ir noturīgas tradīcijas, kuras tiek pilnveidotas.</w:t>
      </w:r>
    </w:p>
    <w:p w:rsidR="0081095D" w:rsidRPr="00003304" w:rsidRDefault="0081095D" w:rsidP="002D5815">
      <w:pPr>
        <w:numPr>
          <w:ilvl w:val="0"/>
          <w:numId w:val="40"/>
        </w:numPr>
      </w:pPr>
      <w:r w:rsidRPr="00003304">
        <w:t>Skolas mikroklimats veicina kopības apziņu un pozitīvu sadarbības vidi.</w:t>
      </w:r>
    </w:p>
    <w:p w:rsidR="0081095D" w:rsidRPr="00003304" w:rsidRDefault="0081095D" w:rsidP="002D5815">
      <w:pPr>
        <w:numPr>
          <w:ilvl w:val="0"/>
          <w:numId w:val="40"/>
        </w:numPr>
      </w:pPr>
      <w:r w:rsidRPr="00003304">
        <w:t>Iekšējās kārtības noteikumi ir kvalitatīvi un zināmi skolēniem, darbiniekiem un vecākiem.</w:t>
      </w:r>
    </w:p>
    <w:p w:rsidR="0081095D" w:rsidRPr="00003304" w:rsidRDefault="0081095D" w:rsidP="00334FED">
      <w:pPr>
        <w:rPr>
          <w:b/>
        </w:rPr>
      </w:pPr>
      <w:r w:rsidRPr="00003304">
        <w:t xml:space="preserve">  </w:t>
      </w:r>
      <w:r w:rsidRPr="00003304">
        <w:rPr>
          <w:b/>
        </w:rPr>
        <w:t>Tālākās attīstības vajadzības:</w:t>
      </w:r>
    </w:p>
    <w:p w:rsidR="0081095D" w:rsidRPr="00003304" w:rsidRDefault="00EC5E63" w:rsidP="002D5815">
      <w:pPr>
        <w:numPr>
          <w:ilvl w:val="0"/>
          <w:numId w:val="41"/>
        </w:numPr>
      </w:pPr>
      <w:r w:rsidRPr="00003304">
        <w:t>Veikt mērķtiecīgu</w:t>
      </w:r>
      <w:r w:rsidR="0081095D" w:rsidRPr="00003304">
        <w:t xml:space="preserve"> darbu skolēnu disciplīnas uzlabošanā.</w:t>
      </w:r>
    </w:p>
    <w:p w:rsidR="0081095D" w:rsidRPr="00003304" w:rsidRDefault="00EC5E63" w:rsidP="002D5815">
      <w:pPr>
        <w:numPr>
          <w:ilvl w:val="0"/>
          <w:numId w:val="41"/>
        </w:numPr>
      </w:pPr>
      <w:r w:rsidRPr="00003304">
        <w:t xml:space="preserve">Uzturēt </w:t>
      </w:r>
      <w:r w:rsidR="0081095D" w:rsidRPr="00003304">
        <w:t>labvēlīgu gaisotni skolas vadības, skolotāju un skolēnu savstarpējās attiecībās.</w:t>
      </w:r>
    </w:p>
    <w:p w:rsidR="0081095D" w:rsidRPr="00003304" w:rsidRDefault="0081095D" w:rsidP="002D5815">
      <w:pPr>
        <w:numPr>
          <w:ilvl w:val="0"/>
          <w:numId w:val="41"/>
        </w:numPr>
      </w:pPr>
      <w:r w:rsidRPr="00003304">
        <w:t>Veicināt skolotāju, skolēnu, vecāku un vietējās kopienas sadarbību.</w:t>
      </w:r>
    </w:p>
    <w:p w:rsidR="0081095D" w:rsidRPr="00003304" w:rsidRDefault="0081095D" w:rsidP="00695433">
      <w:pPr>
        <w:rPr>
          <w:b/>
          <w:u w:val="single"/>
        </w:rPr>
      </w:pPr>
    </w:p>
    <w:p w:rsidR="0081095D" w:rsidRPr="00003304" w:rsidRDefault="0081095D" w:rsidP="00695433">
      <w:pPr>
        <w:rPr>
          <w:b/>
          <w:u w:val="single"/>
        </w:rPr>
      </w:pPr>
      <w:r w:rsidRPr="00003304">
        <w:rPr>
          <w:b/>
          <w:u w:val="single"/>
        </w:rPr>
        <w:t>Vērtējums: labi</w:t>
      </w:r>
    </w:p>
    <w:p w:rsidR="0081095D" w:rsidRPr="00003304" w:rsidRDefault="0081095D" w:rsidP="00BD7DFB">
      <w:pPr>
        <w:keepNext/>
        <w:jc w:val="both"/>
        <w:outlineLvl w:val="0"/>
        <w:rPr>
          <w:color w:val="000000"/>
        </w:rPr>
      </w:pPr>
    </w:p>
    <w:p w:rsidR="0081095D" w:rsidRPr="00003304" w:rsidRDefault="0081095D" w:rsidP="00334FED">
      <w:pPr>
        <w:pStyle w:val="virs3"/>
        <w:rPr>
          <w:rFonts w:ascii="Times New Roman" w:hAnsi="Times New Roman"/>
          <w:lang w:val="lv-LV"/>
        </w:rPr>
      </w:pPr>
      <w:bookmarkStart w:id="88" w:name="_Toc30760421"/>
      <w:r w:rsidRPr="00003304">
        <w:rPr>
          <w:rFonts w:ascii="Times New Roman" w:hAnsi="Times New Roman"/>
          <w:lang w:val="lv-LV"/>
        </w:rPr>
        <w:t>4.5.2. Fiziskā vide</w:t>
      </w:r>
      <w:bookmarkEnd w:id="88"/>
    </w:p>
    <w:p w:rsidR="0081095D" w:rsidRPr="00003304" w:rsidRDefault="0081095D" w:rsidP="00BD7DFB">
      <w:pPr>
        <w:keepNext/>
        <w:jc w:val="both"/>
        <w:outlineLvl w:val="0"/>
        <w:rPr>
          <w:i/>
          <w:color w:val="000000"/>
        </w:rPr>
      </w:pPr>
    </w:p>
    <w:p w:rsidR="0081095D" w:rsidRPr="00003304" w:rsidRDefault="0081095D" w:rsidP="00334FED">
      <w:pPr>
        <w:rPr>
          <w:u w:val="single"/>
        </w:rPr>
      </w:pPr>
      <w:r w:rsidRPr="00003304">
        <w:rPr>
          <w:u w:val="single"/>
        </w:rPr>
        <w:t>Izglītības iestādes iekšējās vides sakoptība</w:t>
      </w:r>
    </w:p>
    <w:p w:rsidR="0081095D" w:rsidRPr="00003304" w:rsidRDefault="0081095D" w:rsidP="00BD7DFB">
      <w:pPr>
        <w:ind w:firstLine="720"/>
        <w:jc w:val="both"/>
      </w:pPr>
      <w:r w:rsidRPr="00003304">
        <w:t xml:space="preserve">Skolas telpas Ezera ielā 6 un Skolas ielā 1 ir tīras, estētiski noformētas, aprīkotas ar jaunām mēbelēm. Skolas internāta ēka ir siltināta.  Gandrīz visi </w:t>
      </w:r>
      <w:r w:rsidR="00EC5E63" w:rsidRPr="00003304">
        <w:t xml:space="preserve">aptaujātie </w:t>
      </w:r>
      <w:r w:rsidRPr="00003304">
        <w:t>vecāki un lielākā daļa aptaujāto skolēnu uzskata, ka skolas telpas ir tīras un sakoptas. Skolā t</w:t>
      </w:r>
      <w:r w:rsidR="00EC5E63" w:rsidRPr="00003304">
        <w:t xml:space="preserve">iek plānoti un veikti remonti, </w:t>
      </w:r>
      <w:r w:rsidRPr="00003304">
        <w:t xml:space="preserve">atjaunotas mēbeles. </w:t>
      </w:r>
    </w:p>
    <w:p w:rsidR="0081095D" w:rsidRPr="00003304" w:rsidRDefault="00EC5E63" w:rsidP="00EC5E63">
      <w:pPr>
        <w:ind w:firstLine="720"/>
        <w:jc w:val="both"/>
      </w:pPr>
      <w:r w:rsidRPr="00003304">
        <w:t>Sanitārhigiēniskie apstākļi (</w:t>
      </w:r>
      <w:r w:rsidR="0081095D" w:rsidRPr="00003304">
        <w:t xml:space="preserve">apgaismojums, temperatūra, saules aizsargierīces, uzkopšana) atbilst mācību procesa prasībām. To apstiprina kontrolējošo iestāžu un dienestu akti. Tualetēs vienmēr ir ziepes, tualetes papīrs, papīra roku dvieļi, sanitārajā mezglā pie ēdamzāles ir siltais ūdens, roku žāvējamās ierīces. </w:t>
      </w:r>
    </w:p>
    <w:p w:rsidR="0081095D" w:rsidRPr="00003304" w:rsidRDefault="0081095D" w:rsidP="00BD7DFB">
      <w:pPr>
        <w:ind w:firstLine="720"/>
        <w:jc w:val="both"/>
      </w:pPr>
      <w:r w:rsidRPr="00003304">
        <w:t xml:space="preserve">Mācību un koplietošanas telpas ir funkcionālas, to iekārtojums ļauj izmantot dažādas mācību metodes.   </w:t>
      </w:r>
    </w:p>
    <w:p w:rsidR="0081095D" w:rsidRPr="00003304" w:rsidRDefault="0081095D" w:rsidP="00BD7DFB">
      <w:pPr>
        <w:ind w:firstLine="720"/>
        <w:jc w:val="both"/>
      </w:pPr>
      <w:r w:rsidRPr="00003304">
        <w:t>Skolā skolēnu atpūtai ir iekārtoti vestibili un gaiteņi. Skolā ir daudz telpaugu, kas rada estētisku vidi. Atbilstoši svētkiem tiek noformēts</w:t>
      </w:r>
      <w:r w:rsidR="00EC5E63" w:rsidRPr="00003304">
        <w:t xml:space="preserve"> skolas vestibils, aktu zāle.</w:t>
      </w:r>
    </w:p>
    <w:p w:rsidR="0081095D" w:rsidRPr="00003304" w:rsidRDefault="0081095D" w:rsidP="00BD7DFB">
      <w:pPr>
        <w:ind w:firstLine="720"/>
        <w:jc w:val="both"/>
      </w:pPr>
      <w:r w:rsidRPr="00003304">
        <w:t>Ir renovēta sporta zāle, tā it aprīkota ar mākslīgo klinšu kāpšanas sienu.</w:t>
      </w:r>
    </w:p>
    <w:p w:rsidR="0081095D" w:rsidRPr="00003304" w:rsidRDefault="0081095D" w:rsidP="00BD7DFB">
      <w:pPr>
        <w:ind w:firstLine="720"/>
        <w:jc w:val="both"/>
      </w:pPr>
      <w:r w:rsidRPr="00003304">
        <w:t xml:space="preserve">Skolēni piedalās skolas telpu noformēšanā un sakārtošanā. Skolas telpu noformēšanā tiek izmantoti skolēnu darbi.  </w:t>
      </w:r>
    </w:p>
    <w:p w:rsidR="0081095D" w:rsidRPr="00003304" w:rsidRDefault="0081095D" w:rsidP="00BD7DFB">
      <w:pPr>
        <w:ind w:firstLine="720"/>
        <w:jc w:val="both"/>
      </w:pPr>
      <w:r w:rsidRPr="00003304">
        <w:t xml:space="preserve">Skolas gaiteņos redzamās vietās ir izvietoti evakuācijas plāni, kuros ir norādītas ieejas, izejas, pirmās palīdzības sniegšanas </w:t>
      </w:r>
      <w:r w:rsidR="005A24E2" w:rsidRPr="00003304">
        <w:t xml:space="preserve">medikamentu atrašanās </w:t>
      </w:r>
      <w:r w:rsidRPr="00003304">
        <w:t>vietas.</w:t>
      </w:r>
    </w:p>
    <w:p w:rsidR="0081095D" w:rsidRPr="00003304" w:rsidRDefault="0081095D" w:rsidP="00BD7DFB">
      <w:pPr>
        <w:jc w:val="both"/>
        <w:rPr>
          <w:b/>
          <w:u w:val="single"/>
        </w:rPr>
      </w:pPr>
      <w:r w:rsidRPr="00003304">
        <w:t xml:space="preserve">          </w:t>
      </w:r>
      <w:r w:rsidRPr="00003304">
        <w:rPr>
          <w:b/>
          <w:u w:val="single"/>
        </w:rPr>
        <w:t>Secinājumi:</w:t>
      </w:r>
    </w:p>
    <w:p w:rsidR="005A24E2" w:rsidRPr="00003304" w:rsidRDefault="0081095D" w:rsidP="005A24E2">
      <w:pPr>
        <w:ind w:firstLine="720"/>
        <w:jc w:val="both"/>
      </w:pPr>
      <w:r w:rsidRPr="00003304">
        <w:t xml:space="preserve">Skolas telpas ir tīras un estētiski noformētas. </w:t>
      </w:r>
    </w:p>
    <w:p w:rsidR="0081095D" w:rsidRPr="00003304" w:rsidRDefault="0081095D" w:rsidP="005A24E2">
      <w:pPr>
        <w:ind w:firstLine="720"/>
        <w:jc w:val="both"/>
      </w:pPr>
      <w:r w:rsidRPr="00003304">
        <w:t>Telpu sanitārhigiēniskie apstākļi ir atbilstoši prasībām.</w:t>
      </w:r>
    </w:p>
    <w:p w:rsidR="0081095D" w:rsidRPr="00003304" w:rsidRDefault="0081095D" w:rsidP="00BD7DFB">
      <w:pPr>
        <w:jc w:val="both"/>
      </w:pPr>
    </w:p>
    <w:p w:rsidR="0081095D" w:rsidRPr="00003304" w:rsidRDefault="0081095D" w:rsidP="00695433">
      <w:pPr>
        <w:rPr>
          <w:i/>
          <w:u w:val="single"/>
        </w:rPr>
      </w:pPr>
      <w:bookmarkStart w:id="89" w:name="_Toc386191482"/>
      <w:r w:rsidRPr="00003304">
        <w:rPr>
          <w:i/>
          <w:u w:val="single"/>
        </w:rPr>
        <w:t>Skolas apkārtējā vide</w:t>
      </w:r>
      <w:bookmarkEnd w:id="89"/>
      <w:r w:rsidRPr="00003304">
        <w:rPr>
          <w:i/>
          <w:u w:val="single"/>
        </w:rPr>
        <w:t xml:space="preserve"> </w:t>
      </w:r>
    </w:p>
    <w:p w:rsidR="0081095D" w:rsidRPr="00003304" w:rsidRDefault="0081095D" w:rsidP="00BD7DFB">
      <w:pPr>
        <w:ind w:firstLine="720"/>
        <w:jc w:val="both"/>
      </w:pPr>
      <w:r w:rsidRPr="00003304">
        <w:t>Skolas apkārtne ir tīra un kārtīga. Skolas teritorijā iekārtoti atpūtas stūrīši, akmensdārzs, atpūtas soliņi, velosipēdu novietošanas stendi, bērnu rotaļu laukums. Skola</w:t>
      </w:r>
      <w:r w:rsidR="005A24E2" w:rsidRPr="00003304">
        <w:t xml:space="preserve">s un pašvaldības organizētajās </w:t>
      </w:r>
      <w:r w:rsidRPr="00003304">
        <w:t>talkās skolēni piedalās apkārtnes labiekārtošanā un tīrības uzturēšanā.</w:t>
      </w:r>
    </w:p>
    <w:p w:rsidR="0081095D" w:rsidRPr="00003304" w:rsidRDefault="0081095D" w:rsidP="005A24E2">
      <w:pPr>
        <w:ind w:firstLine="720"/>
        <w:jc w:val="both"/>
      </w:pPr>
      <w:r w:rsidRPr="00003304">
        <w:t>Skolas apkārtne ir estētiski iekārtota, apzaļumota, tajā ir kopti stādījumi, puķu dobes.</w:t>
      </w:r>
      <w:r w:rsidR="005A24E2" w:rsidRPr="00003304">
        <w:t xml:space="preserve"> </w:t>
      </w:r>
      <w:r w:rsidRPr="00003304">
        <w:t>Skolas tuvumā ir izveidota gājēju pāreja, aizsargbarjera, izvietotas satiksmes drošības noteikumiem atbilstošas zīmes. Skolas tuvumā izveidota automašīnu stāvvieta.</w:t>
      </w:r>
    </w:p>
    <w:p w:rsidR="0081095D" w:rsidRPr="00003304" w:rsidRDefault="0081095D" w:rsidP="00BD7DFB">
      <w:pPr>
        <w:jc w:val="both"/>
      </w:pPr>
      <w:r w:rsidRPr="00003304">
        <w:lastRenderedPageBreak/>
        <w:t xml:space="preserve">         </w:t>
      </w:r>
      <w:r w:rsidRPr="00003304">
        <w:rPr>
          <w:b/>
          <w:u w:val="single"/>
        </w:rPr>
        <w:t>Secinājumi:</w:t>
      </w:r>
    </w:p>
    <w:p w:rsidR="005A24E2" w:rsidRPr="00003304" w:rsidRDefault="005A24E2" w:rsidP="00BD7DFB">
      <w:pPr>
        <w:jc w:val="both"/>
      </w:pPr>
      <w:r w:rsidRPr="00003304">
        <w:t xml:space="preserve"> </w:t>
      </w:r>
      <w:r w:rsidRPr="00003304">
        <w:tab/>
      </w:r>
      <w:r w:rsidR="0081095D" w:rsidRPr="00003304">
        <w:t>Skolas apkārtne ir tīra un kārtīga.</w:t>
      </w:r>
    </w:p>
    <w:p w:rsidR="0081095D" w:rsidRPr="00003304" w:rsidRDefault="0081095D" w:rsidP="00BD7DFB">
      <w:pPr>
        <w:jc w:val="both"/>
      </w:pPr>
      <w:r w:rsidRPr="00003304">
        <w:t xml:space="preserve"> </w:t>
      </w:r>
      <w:r w:rsidR="005A24E2" w:rsidRPr="00003304">
        <w:tab/>
      </w:r>
      <w:r w:rsidRPr="00003304">
        <w:t>Skolēni piedalās apkārtnes sakārtošanā.</w:t>
      </w:r>
    </w:p>
    <w:p w:rsidR="0081095D" w:rsidRPr="00003304" w:rsidRDefault="0081095D" w:rsidP="00BD7DFB">
      <w:pPr>
        <w:jc w:val="both"/>
      </w:pPr>
      <w:r w:rsidRPr="00003304">
        <w:t xml:space="preserve">        </w:t>
      </w:r>
      <w:r w:rsidRPr="00003304">
        <w:rPr>
          <w:b/>
        </w:rPr>
        <w:t>Skolas darba stiprās puses:</w:t>
      </w:r>
    </w:p>
    <w:p w:rsidR="0081095D" w:rsidRPr="00003304" w:rsidRDefault="0081095D" w:rsidP="002D5815">
      <w:pPr>
        <w:numPr>
          <w:ilvl w:val="0"/>
          <w:numId w:val="18"/>
        </w:numPr>
        <w:jc w:val="both"/>
      </w:pPr>
      <w:r w:rsidRPr="00003304">
        <w:t>Skolas telpas un apkārtne ir estētiski iekārtota.</w:t>
      </w:r>
    </w:p>
    <w:p w:rsidR="0081095D" w:rsidRPr="00003304" w:rsidRDefault="0081095D" w:rsidP="002D5815">
      <w:pPr>
        <w:numPr>
          <w:ilvl w:val="0"/>
          <w:numId w:val="17"/>
        </w:numPr>
        <w:jc w:val="both"/>
      </w:pPr>
      <w:r w:rsidRPr="00003304">
        <w:t>Skolā notiek kvalitatīvs tehniskā personāla darbs.</w:t>
      </w:r>
    </w:p>
    <w:p w:rsidR="0081095D" w:rsidRPr="00003304" w:rsidRDefault="0081095D" w:rsidP="00BD7DFB">
      <w:pPr>
        <w:ind w:left="360"/>
        <w:jc w:val="both"/>
      </w:pPr>
    </w:p>
    <w:p w:rsidR="0081095D" w:rsidRPr="00003304" w:rsidRDefault="0081095D" w:rsidP="00BD7DFB">
      <w:pPr>
        <w:ind w:left="360"/>
        <w:jc w:val="both"/>
      </w:pPr>
      <w:r w:rsidRPr="00003304">
        <w:t xml:space="preserve"> </w:t>
      </w:r>
      <w:r w:rsidRPr="00003304">
        <w:rPr>
          <w:b/>
        </w:rPr>
        <w:t>Tālākās attīstības vajadzības:</w:t>
      </w:r>
    </w:p>
    <w:p w:rsidR="0081095D" w:rsidRPr="00003304" w:rsidRDefault="0081095D" w:rsidP="002D5815">
      <w:pPr>
        <w:numPr>
          <w:ilvl w:val="0"/>
          <w:numId w:val="17"/>
        </w:numPr>
        <w:jc w:val="both"/>
      </w:pPr>
      <w:r w:rsidRPr="00003304">
        <w:t>Izbūvēt gājēju celiņu skolas pusē līdz stadionam.</w:t>
      </w:r>
    </w:p>
    <w:p w:rsidR="0081095D" w:rsidRPr="00003304" w:rsidRDefault="0081095D" w:rsidP="002D5815">
      <w:pPr>
        <w:numPr>
          <w:ilvl w:val="0"/>
          <w:numId w:val="17"/>
        </w:numPr>
        <w:jc w:val="both"/>
      </w:pPr>
      <w:r w:rsidRPr="00003304">
        <w:t>Veikt remontu sākumskolas vestibilā.</w:t>
      </w:r>
    </w:p>
    <w:p w:rsidR="0081095D" w:rsidRPr="00003304" w:rsidRDefault="0081095D" w:rsidP="00BD7DFB">
      <w:pPr>
        <w:ind w:left="720"/>
        <w:jc w:val="both"/>
        <w:rPr>
          <w:b/>
          <w:u w:val="single"/>
        </w:rPr>
      </w:pPr>
    </w:p>
    <w:p w:rsidR="0081095D" w:rsidRPr="00003304" w:rsidRDefault="0081095D" w:rsidP="00BD7DFB">
      <w:pPr>
        <w:ind w:left="720"/>
        <w:jc w:val="both"/>
        <w:rPr>
          <w:b/>
          <w:u w:val="single"/>
        </w:rPr>
      </w:pPr>
      <w:r w:rsidRPr="00003304">
        <w:rPr>
          <w:b/>
          <w:u w:val="single"/>
        </w:rPr>
        <w:t>Vē</w:t>
      </w:r>
      <w:r w:rsidR="0026654F">
        <w:rPr>
          <w:b/>
          <w:u w:val="single"/>
        </w:rPr>
        <w:t>rtējums: labi</w:t>
      </w:r>
    </w:p>
    <w:p w:rsidR="00DA4068" w:rsidRPr="00003304" w:rsidRDefault="00DA4068" w:rsidP="00BD7DFB">
      <w:pPr>
        <w:jc w:val="both"/>
      </w:pPr>
    </w:p>
    <w:p w:rsidR="008C0C51" w:rsidRPr="00003304" w:rsidRDefault="005A24E2" w:rsidP="00BD7DFB">
      <w:pPr>
        <w:spacing w:before="100" w:beforeAutospacing="1" w:after="100" w:afterAutospacing="1"/>
        <w:contextualSpacing/>
        <w:jc w:val="both"/>
        <w:rPr>
          <w:b/>
          <w:sz w:val="28"/>
          <w:szCs w:val="28"/>
        </w:rPr>
      </w:pPr>
      <w:bookmarkStart w:id="90" w:name="_Toc386191499"/>
      <w:r w:rsidRPr="00003304">
        <w:rPr>
          <w:b/>
          <w:sz w:val="28"/>
          <w:szCs w:val="28"/>
        </w:rPr>
        <w:t>4.</w:t>
      </w:r>
      <w:r w:rsidR="008C0C51" w:rsidRPr="00003304">
        <w:rPr>
          <w:b/>
          <w:sz w:val="28"/>
          <w:szCs w:val="28"/>
        </w:rPr>
        <w:t>6. Iestādes resursi</w:t>
      </w:r>
    </w:p>
    <w:p w:rsidR="008C0C51" w:rsidRPr="00003304" w:rsidRDefault="005A24E2" w:rsidP="00BD7DFB">
      <w:pPr>
        <w:spacing w:before="100" w:beforeAutospacing="1" w:after="100" w:afterAutospacing="1"/>
        <w:contextualSpacing/>
        <w:jc w:val="both"/>
        <w:rPr>
          <w:b/>
        </w:rPr>
      </w:pPr>
      <w:r w:rsidRPr="00003304">
        <w:rPr>
          <w:b/>
        </w:rPr>
        <w:t>4.</w:t>
      </w:r>
      <w:r w:rsidR="008C0C51" w:rsidRPr="00003304">
        <w:rPr>
          <w:b/>
        </w:rPr>
        <w:t>6.1. Iekārtas un materiāltehniskie resursi</w:t>
      </w:r>
    </w:p>
    <w:p w:rsidR="008C0C51" w:rsidRPr="00003304" w:rsidRDefault="008C0C51" w:rsidP="00BD7DFB">
      <w:pPr>
        <w:spacing w:before="100" w:beforeAutospacing="1" w:after="100" w:afterAutospacing="1"/>
        <w:contextualSpacing/>
        <w:jc w:val="both"/>
        <w:rPr>
          <w:i/>
          <w:u w:val="single"/>
        </w:rPr>
      </w:pPr>
      <w:r w:rsidRPr="00003304">
        <w:rPr>
          <w:i/>
          <w:u w:val="single"/>
        </w:rPr>
        <w:t>Nodrošinājums ar telpām atbilstoši programmas īstenošanai</w:t>
      </w:r>
    </w:p>
    <w:p w:rsidR="008C0C51" w:rsidRPr="00003304" w:rsidRDefault="008C0C51" w:rsidP="00BD7DFB">
      <w:pPr>
        <w:spacing w:before="100" w:beforeAutospacing="1" w:after="100" w:afterAutospacing="1"/>
        <w:ind w:firstLine="720"/>
        <w:contextualSpacing/>
        <w:jc w:val="both"/>
      </w:pPr>
      <w:r w:rsidRPr="00003304">
        <w:rPr>
          <w:rFonts w:eastAsia="Calibri"/>
        </w:rPr>
        <w:t>Skolā ir visas nepieciešamās telpas mācību procesa, skolēnu un skolotāju vajadzību nodrošināšanai.</w:t>
      </w:r>
      <w:r w:rsidRPr="00003304">
        <w:t xml:space="preserve"> Telpu izkārtojums atbilst izglītojamo skaitam, vecumam, augumam. Sākumskolas telpas ir pieejamas bērniem ar īpašām vajadzībām. Atbalsta personālam ir atbilstoši aprīkoti kabineti. </w:t>
      </w:r>
      <w:r w:rsidRPr="00003304">
        <w:rPr>
          <w:rFonts w:eastAsia="Calibri"/>
        </w:rPr>
        <w:t>Pie katras telpas ir norāde par telpu un atbildīgo personu. Katrā telpā ir uzskaitīts un norādīts viss inventārs.</w:t>
      </w:r>
      <w:r w:rsidRPr="00003304">
        <w:t xml:space="preserve"> </w:t>
      </w:r>
      <w:r w:rsidRPr="00003304">
        <w:rPr>
          <w:rFonts w:eastAsia="Calibri"/>
        </w:rPr>
        <w:t>Skolā tiek veikta materiāli tehnisko līdzekļu uzskaite, ir norīkotas atbildīgās personas par materiāli tehnisko līdzekļu izmantošanu, uzglabāšanu, remontu.</w:t>
      </w:r>
      <w:r w:rsidRPr="00003304">
        <w:t xml:space="preserve"> </w:t>
      </w:r>
      <w:r w:rsidRPr="00003304">
        <w:rPr>
          <w:rFonts w:eastAsia="Calibri"/>
        </w:rPr>
        <w:t>Skolas sanitārie mezgli ir atbilstoši iekārtoti. Sporta zāles un internāta dušas telpas ir izmantojamas skolēniem.</w:t>
      </w:r>
    </w:p>
    <w:p w:rsidR="008C0C51" w:rsidRPr="00003304" w:rsidRDefault="008C0C51" w:rsidP="00BD7DFB">
      <w:pPr>
        <w:spacing w:before="100" w:beforeAutospacing="1" w:after="100" w:afterAutospacing="1"/>
        <w:ind w:firstLine="720"/>
        <w:contextualSpacing/>
        <w:jc w:val="both"/>
      </w:pPr>
      <w:r w:rsidRPr="00003304">
        <w:t xml:space="preserve">Telpu izkārtojums ir racionāls un atbilst mācību procesa vajadzībām. </w:t>
      </w:r>
      <w:r w:rsidRPr="00003304">
        <w:rPr>
          <w:rFonts w:eastAsia="Calibri"/>
        </w:rPr>
        <w:t>Skolā ir noteikta kārtība bibliotēkas, lasītavas, datorklašu izmantošanai.</w:t>
      </w:r>
      <w:r w:rsidRPr="00003304">
        <w:t xml:space="preserve"> </w:t>
      </w:r>
      <w:r w:rsidRPr="00003304">
        <w:rPr>
          <w:rFonts w:eastAsia="Calibri"/>
        </w:rPr>
        <w:t xml:space="preserve">Skolas bibliotekāre konsultē skolēnus un skolotājus par bibliotēkā pieejamajiem </w:t>
      </w:r>
      <w:r w:rsidR="005A24E2" w:rsidRPr="00003304">
        <w:rPr>
          <w:rFonts w:eastAsia="Calibri"/>
        </w:rPr>
        <w:t>resursiem</w:t>
      </w:r>
      <w:r w:rsidRPr="00003304">
        <w:rPr>
          <w:rFonts w:eastAsia="Calibri"/>
        </w:rPr>
        <w:t xml:space="preserve"> un to izmantošanu.</w:t>
      </w:r>
      <w:r w:rsidRPr="00003304">
        <w:t xml:space="preserve"> </w:t>
      </w:r>
      <w:r w:rsidRPr="00003304">
        <w:rPr>
          <w:rFonts w:eastAsia="Calibri"/>
        </w:rPr>
        <w:t>Materiāli tehniskie līdzekļi datorklasēs un bibliotēkas lasītavā ir pieejami izmantošanai skolotājiem un skolēniem. Lasītavā mācību stundu vajadzībām skolotājiem ir iespēj</w:t>
      </w:r>
      <w:r w:rsidR="00AC6864" w:rsidRPr="00003304">
        <w:rPr>
          <w:rFonts w:eastAsia="Calibri"/>
        </w:rPr>
        <w:t xml:space="preserve">a izmantot interaktīvo tāfeli, </w:t>
      </w:r>
      <w:r w:rsidRPr="00003304">
        <w:rPr>
          <w:rFonts w:eastAsia="Calibri"/>
        </w:rPr>
        <w:t>projektoru</w:t>
      </w:r>
      <w:r w:rsidRPr="00003304">
        <w:t>, ir pieejami 2 datori ar interneta pieslēgumu</w:t>
      </w:r>
      <w:r w:rsidRPr="00003304">
        <w:rPr>
          <w:rFonts w:eastAsia="Calibri"/>
        </w:rPr>
        <w:t>.</w:t>
      </w:r>
      <w:r w:rsidRPr="00003304">
        <w:t xml:space="preserve"> </w:t>
      </w:r>
    </w:p>
    <w:p w:rsidR="008C0C51" w:rsidRPr="00003304" w:rsidRDefault="008C0C51" w:rsidP="00BD7DFB">
      <w:pPr>
        <w:spacing w:before="100" w:beforeAutospacing="1" w:after="100" w:afterAutospacing="1"/>
        <w:ind w:firstLine="720"/>
        <w:contextualSpacing/>
        <w:jc w:val="both"/>
      </w:pPr>
      <w:r w:rsidRPr="00003304">
        <w:t>Datorklasēs ir laboranti, kuri konsultē priekšmetu skolotājus, uztur kārtībā datorus.</w:t>
      </w:r>
      <w:r w:rsidRPr="00003304">
        <w:rPr>
          <w:rFonts w:eastAsia="Calibri"/>
        </w:rPr>
        <w:t xml:space="preserve"> Interešu izglītības programmu un ārpusstundu pasākumu nodrošināšanai tiek izmantotas skolas telpas un resursi, nepieciešamības gadījumā tiek izmantota </w:t>
      </w:r>
      <w:r w:rsidR="00AC6864" w:rsidRPr="00003304">
        <w:rPr>
          <w:rFonts w:eastAsia="Calibri"/>
        </w:rPr>
        <w:t xml:space="preserve">Brocēnu KIC </w:t>
      </w:r>
      <w:r w:rsidRPr="00003304">
        <w:rPr>
          <w:rFonts w:eastAsia="Calibri"/>
        </w:rPr>
        <w:t xml:space="preserve">zāle, sporta </w:t>
      </w:r>
      <w:r w:rsidR="00AC6864" w:rsidRPr="00003304">
        <w:rPr>
          <w:rFonts w:eastAsia="Calibri"/>
        </w:rPr>
        <w:t>kompleksa telpas</w:t>
      </w:r>
      <w:r w:rsidRPr="00003304">
        <w:rPr>
          <w:rFonts w:eastAsia="Calibri"/>
        </w:rPr>
        <w:t>.</w:t>
      </w:r>
    </w:p>
    <w:p w:rsidR="008C0C51" w:rsidRPr="00003304" w:rsidRDefault="008C0C51" w:rsidP="00AC6864">
      <w:pPr>
        <w:spacing w:before="100" w:beforeAutospacing="1" w:after="100" w:afterAutospacing="1"/>
        <w:ind w:firstLine="720"/>
        <w:contextualSpacing/>
        <w:jc w:val="both"/>
      </w:pPr>
      <w:r w:rsidRPr="00003304">
        <w:rPr>
          <w:rFonts w:eastAsia="Calibri"/>
        </w:rPr>
        <w:t>Skolā ir nepieciešamie materiāli tehniskie resursi izglītības programmu īstenošanai.</w:t>
      </w:r>
      <w:r w:rsidRPr="00003304">
        <w:t xml:space="preserve"> </w:t>
      </w:r>
      <w:r w:rsidRPr="00003304">
        <w:rPr>
          <w:rFonts w:eastAsia="Calibri"/>
        </w:rPr>
        <w:t>Skolā ir 80 d</w:t>
      </w:r>
      <w:r w:rsidRPr="00003304">
        <w:t>atori,</w:t>
      </w:r>
      <w:r w:rsidRPr="00003304">
        <w:rPr>
          <w:rFonts w:eastAsia="Calibri"/>
        </w:rPr>
        <w:t xml:space="preserve"> 14 p</w:t>
      </w:r>
      <w:r w:rsidRPr="00003304">
        <w:t>lanšetdatori</w:t>
      </w:r>
      <w:r w:rsidRPr="00003304">
        <w:rPr>
          <w:rFonts w:eastAsia="Calibri"/>
        </w:rPr>
        <w:t xml:space="preserve">, </w:t>
      </w:r>
      <w:r w:rsidRPr="00003304">
        <w:t>9</w:t>
      </w:r>
      <w:r w:rsidRPr="00003304">
        <w:rPr>
          <w:rFonts w:eastAsia="Calibri"/>
        </w:rPr>
        <w:t xml:space="preserve"> interaktīvās tāfeles, </w:t>
      </w:r>
      <w:r w:rsidRPr="00003304">
        <w:t xml:space="preserve">32 </w:t>
      </w:r>
      <w:r w:rsidRPr="00003304">
        <w:rPr>
          <w:rFonts w:eastAsia="Calibri"/>
        </w:rPr>
        <w:t>projektori, 2 dokumentu kameras, 4 kodoskopi, interaktīvās balsošanas pultis, magnetafoni, televizori, jauna mūzikas apskaņošanas iekārta, videokonferenču rīkošanas aprīkojums. Skolā ir divas datorklases un bezvada interneta pieeja.</w:t>
      </w:r>
      <w:r w:rsidRPr="00003304">
        <w:t xml:space="preserve"> Skolai ir 100 Mb/s optiskais interneta p</w:t>
      </w:r>
      <w:r w:rsidR="00AC6864" w:rsidRPr="00003304">
        <w:t>ieslēgums, kas ļauj nodrošināt i</w:t>
      </w:r>
      <w:r w:rsidRPr="00003304">
        <w:t xml:space="preserve">nterneta pieslēgumu visiem skolas datoriem. Skolā ir ierīkots bezvadu Interneta pieslēgums un arī </w:t>
      </w:r>
      <w:r w:rsidR="00AC6864" w:rsidRPr="00003304">
        <w:t>Lattelekom 3 bezmaksas i</w:t>
      </w:r>
      <w:r w:rsidRPr="00003304">
        <w:t>nterneta piekļuves punkti. 100% skolotāju savā darbā izmanto datoru un citus materiāli tehniskos līdzekļus.</w:t>
      </w:r>
    </w:p>
    <w:p w:rsidR="008C0C51" w:rsidRPr="00003304" w:rsidRDefault="008C0C51" w:rsidP="00BD7DFB">
      <w:pPr>
        <w:spacing w:before="100" w:beforeAutospacing="1" w:after="100" w:afterAutospacing="1"/>
        <w:ind w:firstLine="720"/>
        <w:contextualSpacing/>
        <w:jc w:val="both"/>
        <w:rPr>
          <w:rFonts w:eastAsia="Calibri"/>
        </w:rPr>
      </w:pPr>
      <w:r w:rsidRPr="00003304">
        <w:rPr>
          <w:rFonts w:eastAsia="Calibri"/>
        </w:rPr>
        <w:t xml:space="preserve">Nepieciešamo materiālu pavairošanai izmantojami </w:t>
      </w:r>
      <w:r w:rsidRPr="00003304">
        <w:t xml:space="preserve">trīs kopētāji, izdrukāšanai ir pieejami 10 printeri. </w:t>
      </w:r>
    </w:p>
    <w:p w:rsidR="008C0C51" w:rsidRPr="00003304" w:rsidRDefault="008C0C51" w:rsidP="00BD7DFB">
      <w:pPr>
        <w:spacing w:before="100" w:beforeAutospacing="1" w:after="100" w:afterAutospacing="1"/>
        <w:ind w:firstLine="720"/>
        <w:contextualSpacing/>
        <w:jc w:val="both"/>
      </w:pPr>
      <w:r w:rsidRPr="00003304">
        <w:t xml:space="preserve">Par pašvaldības budžeta līdzekļiem regulāri tiek atjaunoti materiāli tehniskie resursi un bojātie tiek savlaicīgi laboti. </w:t>
      </w:r>
      <w:r w:rsidRPr="00003304">
        <w:rPr>
          <w:rFonts w:eastAsia="Calibri"/>
        </w:rPr>
        <w:t>Skola piedalās projektos un veiksmīgi sadarbojas ar sponsoriem jaunu tehnisko līdzekļu iegādei un telpu labiekārtošanai. Sadarbībā ar CEMEX labiekārtoti un tehniski aprīkoti ģeogrāfijas un mūzikas kabineti, skolotāju istaba, izremontētas sporta zāles ģērbtuves.</w:t>
      </w:r>
      <w:r w:rsidRPr="00003304">
        <w:t xml:space="preserve"> </w:t>
      </w:r>
    </w:p>
    <w:p w:rsidR="008C0C51" w:rsidRPr="00003304" w:rsidRDefault="008C0C51" w:rsidP="00BD7DFB">
      <w:pPr>
        <w:spacing w:before="100" w:beforeAutospacing="1" w:after="100" w:afterAutospacing="1"/>
        <w:ind w:firstLine="720"/>
        <w:contextualSpacing/>
        <w:jc w:val="both"/>
      </w:pPr>
      <w:r w:rsidRPr="00003304">
        <w:lastRenderedPageBreak/>
        <w:t xml:space="preserve"> Visi mācību kabineti ir aprīkoti ar vajadzīgajiem materiāli tehniskajiem resursiem un iekārtām, lai sekmīgi realizētu mācību procesu.</w:t>
      </w:r>
    </w:p>
    <w:p w:rsidR="008C0C51" w:rsidRPr="00003304" w:rsidRDefault="008C0C51" w:rsidP="0018759D">
      <w:pPr>
        <w:spacing w:before="100" w:beforeAutospacing="1" w:after="100" w:afterAutospacing="1"/>
        <w:contextualSpacing/>
        <w:jc w:val="both"/>
        <w:rPr>
          <w:rFonts w:eastAsia="Calibri"/>
        </w:rPr>
      </w:pPr>
      <w:r w:rsidRPr="00003304">
        <w:rPr>
          <w:rFonts w:eastAsia="Calibri"/>
        </w:rPr>
        <w:t xml:space="preserve">   </w:t>
      </w:r>
      <w:r w:rsidRPr="00003304">
        <w:rPr>
          <w:rFonts w:eastAsia="Calibri"/>
          <w:b/>
          <w:u w:val="single"/>
        </w:rPr>
        <w:t>Secinājumi:</w:t>
      </w:r>
    </w:p>
    <w:p w:rsidR="008C0C51" w:rsidRPr="00003304" w:rsidRDefault="008C0C51" w:rsidP="0018759D">
      <w:pPr>
        <w:spacing w:before="100" w:beforeAutospacing="1" w:after="100" w:afterAutospacing="1"/>
        <w:contextualSpacing/>
        <w:jc w:val="both"/>
        <w:rPr>
          <w:rFonts w:eastAsia="Calibri"/>
        </w:rPr>
      </w:pPr>
      <w:r w:rsidRPr="00003304">
        <w:rPr>
          <w:rFonts w:eastAsia="Calibri"/>
        </w:rPr>
        <w:t xml:space="preserve">     Skolas telpu, resursu un iekārtu optimāla izmantošana palielina pedagoģiskā procesa realizēšanas iespējas.</w:t>
      </w:r>
    </w:p>
    <w:p w:rsidR="008C0C51" w:rsidRPr="00003304" w:rsidRDefault="008C0C51" w:rsidP="0018759D">
      <w:pPr>
        <w:spacing w:before="100" w:beforeAutospacing="1" w:after="100" w:afterAutospacing="1"/>
        <w:contextualSpacing/>
        <w:jc w:val="both"/>
        <w:rPr>
          <w:rFonts w:eastAsia="Calibri"/>
        </w:rPr>
      </w:pPr>
      <w:r w:rsidRPr="00003304">
        <w:rPr>
          <w:rFonts w:eastAsia="Calibri"/>
        </w:rPr>
        <w:t xml:space="preserve">       </w:t>
      </w:r>
      <w:r w:rsidRPr="00003304">
        <w:rPr>
          <w:rFonts w:eastAsia="Calibri"/>
          <w:b/>
        </w:rPr>
        <w:t>Skolas darba stiprās puses:</w:t>
      </w:r>
    </w:p>
    <w:p w:rsidR="008C0C51" w:rsidRPr="00003304" w:rsidRDefault="008C0C51" w:rsidP="002D5815">
      <w:pPr>
        <w:numPr>
          <w:ilvl w:val="0"/>
          <w:numId w:val="17"/>
        </w:numPr>
        <w:spacing w:before="100" w:beforeAutospacing="1" w:after="100" w:afterAutospacing="1"/>
        <w:contextualSpacing/>
        <w:jc w:val="both"/>
        <w:rPr>
          <w:rFonts w:eastAsia="Calibri"/>
        </w:rPr>
      </w:pPr>
      <w:r w:rsidRPr="00003304">
        <w:rPr>
          <w:rFonts w:eastAsia="Calibri"/>
        </w:rPr>
        <w:t>Lielākā daļa skolotāju mācību procesā izmanto IKT.</w:t>
      </w:r>
    </w:p>
    <w:p w:rsidR="008C0C51" w:rsidRPr="00003304" w:rsidRDefault="008C0C51" w:rsidP="002D5815">
      <w:pPr>
        <w:numPr>
          <w:ilvl w:val="0"/>
          <w:numId w:val="17"/>
        </w:numPr>
        <w:spacing w:before="100" w:beforeAutospacing="1" w:after="100" w:afterAutospacing="1"/>
        <w:contextualSpacing/>
        <w:jc w:val="both"/>
        <w:rPr>
          <w:rFonts w:eastAsia="Calibri"/>
        </w:rPr>
      </w:pPr>
      <w:r w:rsidRPr="00003304">
        <w:rPr>
          <w:rFonts w:eastAsia="Calibri"/>
        </w:rPr>
        <w:t>Veiksmīgi veikta daudzu kabinetu modernizācija un pilnveide.</w:t>
      </w:r>
    </w:p>
    <w:p w:rsidR="008C0C51" w:rsidRPr="00003304" w:rsidRDefault="008C0C51" w:rsidP="002D5815">
      <w:pPr>
        <w:numPr>
          <w:ilvl w:val="0"/>
          <w:numId w:val="17"/>
        </w:numPr>
        <w:spacing w:before="100" w:beforeAutospacing="1" w:after="100" w:afterAutospacing="1"/>
        <w:contextualSpacing/>
        <w:jc w:val="both"/>
        <w:rPr>
          <w:rFonts w:eastAsia="Calibri"/>
        </w:rPr>
      </w:pPr>
      <w:r w:rsidRPr="00003304">
        <w:rPr>
          <w:rFonts w:eastAsia="Calibri"/>
        </w:rPr>
        <w:t>Tiek piesaistīti papildus līdzekļi telpu un resursu modernizācijai.</w:t>
      </w:r>
    </w:p>
    <w:p w:rsidR="00AC6864" w:rsidRPr="00003304" w:rsidRDefault="008C0C51" w:rsidP="002D5815">
      <w:pPr>
        <w:numPr>
          <w:ilvl w:val="0"/>
          <w:numId w:val="17"/>
        </w:numPr>
        <w:spacing w:before="100" w:beforeAutospacing="1" w:after="100" w:afterAutospacing="1"/>
        <w:contextualSpacing/>
        <w:jc w:val="both"/>
        <w:rPr>
          <w:rFonts w:eastAsia="Calibri"/>
        </w:rPr>
      </w:pPr>
      <w:r w:rsidRPr="00003304">
        <w:rPr>
          <w:rFonts w:eastAsia="Calibri"/>
        </w:rPr>
        <w:t>Efektīvi izmantots informatīvais TV skola</w:t>
      </w:r>
      <w:r w:rsidRPr="00003304">
        <w:t>s vestibilā</w:t>
      </w:r>
      <w:r w:rsidR="00AC6864" w:rsidRPr="00003304">
        <w:t>.</w:t>
      </w:r>
    </w:p>
    <w:p w:rsidR="008C0C51" w:rsidRPr="00003304" w:rsidRDefault="00AC6864" w:rsidP="002D5815">
      <w:pPr>
        <w:numPr>
          <w:ilvl w:val="0"/>
          <w:numId w:val="17"/>
        </w:numPr>
        <w:spacing w:before="100" w:beforeAutospacing="1" w:after="100" w:afterAutospacing="1"/>
        <w:contextualSpacing/>
        <w:jc w:val="both"/>
        <w:rPr>
          <w:rFonts w:eastAsia="Calibri"/>
        </w:rPr>
      </w:pPr>
      <w:r w:rsidRPr="00003304">
        <w:t xml:space="preserve">Mācību procesa dažādošanai tiek izmantoti </w:t>
      </w:r>
      <w:r w:rsidR="008C0C51" w:rsidRPr="00003304">
        <w:t>planšetdatori.</w:t>
      </w:r>
    </w:p>
    <w:p w:rsidR="00AC6864" w:rsidRPr="00003304" w:rsidRDefault="008C0C51" w:rsidP="0018759D">
      <w:pPr>
        <w:spacing w:before="100" w:beforeAutospacing="1" w:after="100" w:afterAutospacing="1"/>
        <w:contextualSpacing/>
        <w:jc w:val="both"/>
        <w:rPr>
          <w:rFonts w:eastAsia="Calibri"/>
        </w:rPr>
      </w:pPr>
      <w:r w:rsidRPr="00003304">
        <w:rPr>
          <w:rFonts w:eastAsia="Calibri"/>
        </w:rPr>
        <w:t xml:space="preserve">       </w:t>
      </w:r>
    </w:p>
    <w:p w:rsidR="008C0C51" w:rsidRPr="00003304" w:rsidRDefault="008C0C51" w:rsidP="0018759D">
      <w:pPr>
        <w:spacing w:before="100" w:beforeAutospacing="1" w:after="100" w:afterAutospacing="1"/>
        <w:contextualSpacing/>
        <w:jc w:val="both"/>
        <w:rPr>
          <w:rFonts w:eastAsia="Calibri"/>
        </w:rPr>
      </w:pPr>
      <w:r w:rsidRPr="00003304">
        <w:rPr>
          <w:rFonts w:eastAsia="Calibri"/>
          <w:b/>
        </w:rPr>
        <w:t>Tālākās attīstības vajadzības:</w:t>
      </w:r>
    </w:p>
    <w:p w:rsidR="008C0C51" w:rsidRPr="00003304" w:rsidRDefault="008C0C51" w:rsidP="002D5815">
      <w:pPr>
        <w:pStyle w:val="Sarakstarindkopa"/>
        <w:numPr>
          <w:ilvl w:val="0"/>
          <w:numId w:val="30"/>
        </w:numPr>
        <w:spacing w:before="100" w:beforeAutospacing="1" w:after="100" w:afterAutospacing="1"/>
        <w:jc w:val="both"/>
      </w:pPr>
      <w:r w:rsidRPr="00003304">
        <w:t>Turpināt kabinetu labiekārtošanu.</w:t>
      </w:r>
    </w:p>
    <w:p w:rsidR="008C0C51" w:rsidRPr="00003304" w:rsidRDefault="008C0C51" w:rsidP="002D5815">
      <w:pPr>
        <w:pStyle w:val="Sarakstarindkopa"/>
        <w:numPr>
          <w:ilvl w:val="0"/>
          <w:numId w:val="30"/>
        </w:numPr>
        <w:spacing w:before="100" w:beforeAutospacing="1" w:after="100" w:afterAutospacing="1"/>
        <w:jc w:val="both"/>
      </w:pPr>
      <w:r w:rsidRPr="00003304">
        <w:t>Iesaistīties projektos skolas resursu kapacitātes paaugstināšanai.</w:t>
      </w:r>
    </w:p>
    <w:p w:rsidR="008C0C51" w:rsidRPr="00003304" w:rsidRDefault="008C0C51" w:rsidP="002D5815">
      <w:pPr>
        <w:pStyle w:val="Sarakstarindkopa"/>
        <w:numPr>
          <w:ilvl w:val="0"/>
          <w:numId w:val="30"/>
        </w:numPr>
        <w:spacing w:before="100" w:beforeAutospacing="1" w:after="100" w:afterAutospacing="1"/>
        <w:jc w:val="both"/>
      </w:pPr>
      <w:r w:rsidRPr="00003304">
        <w:t>Papildināt un modernizēt IKT aprīkojumu.</w:t>
      </w:r>
    </w:p>
    <w:p w:rsidR="008C0C51" w:rsidRPr="00003304" w:rsidRDefault="008C0C51" w:rsidP="002D5815">
      <w:pPr>
        <w:pStyle w:val="Sarakstarindkopa"/>
        <w:numPr>
          <w:ilvl w:val="0"/>
          <w:numId w:val="30"/>
        </w:numPr>
        <w:spacing w:before="100" w:beforeAutospacing="1" w:after="100" w:afterAutospacing="1"/>
        <w:jc w:val="both"/>
      </w:pPr>
      <w:r w:rsidRPr="00003304">
        <w:t>Izveidot trešo datorklasi.</w:t>
      </w:r>
    </w:p>
    <w:p w:rsidR="008C0C51" w:rsidRPr="00003304" w:rsidRDefault="008C0C51" w:rsidP="002D5815">
      <w:pPr>
        <w:pStyle w:val="Sarakstarindkopa"/>
        <w:numPr>
          <w:ilvl w:val="0"/>
          <w:numId w:val="30"/>
        </w:numPr>
        <w:spacing w:before="100" w:beforeAutospacing="1" w:after="100" w:afterAutospacing="1"/>
        <w:jc w:val="both"/>
      </w:pPr>
      <w:r w:rsidRPr="00003304">
        <w:t>Iegādāties LEGO Mindstorm konstruktoru komplektus un izveidot robotikas pulciņu.</w:t>
      </w:r>
    </w:p>
    <w:p w:rsidR="008C0C51" w:rsidRPr="00003304" w:rsidRDefault="00AC6864" w:rsidP="002D5815">
      <w:pPr>
        <w:pStyle w:val="Sarakstarindkopa"/>
        <w:numPr>
          <w:ilvl w:val="0"/>
          <w:numId w:val="30"/>
        </w:numPr>
        <w:spacing w:before="100" w:beforeAutospacing="1" w:after="100" w:afterAutospacing="1"/>
        <w:jc w:val="both"/>
      </w:pPr>
      <w:r w:rsidRPr="00003304">
        <w:t>P</w:t>
      </w:r>
      <w:r w:rsidR="008C0C51" w:rsidRPr="00003304">
        <w:t>alielināt interneta jaudu.</w:t>
      </w:r>
    </w:p>
    <w:p w:rsidR="008C0C51" w:rsidRPr="00003304" w:rsidRDefault="00AC6864" w:rsidP="002D5815">
      <w:pPr>
        <w:pStyle w:val="Sarakstarindkopa"/>
        <w:numPr>
          <w:ilvl w:val="0"/>
          <w:numId w:val="30"/>
        </w:numPr>
        <w:spacing w:before="100" w:beforeAutospacing="1" w:after="100" w:afterAutospacing="1"/>
        <w:jc w:val="both"/>
      </w:pPr>
      <w:r w:rsidRPr="00003304">
        <w:t>Uzstādīt aktu zālē stacionāru</w:t>
      </w:r>
      <w:r w:rsidR="008C0C51" w:rsidRPr="00003304">
        <w:t xml:space="preserve"> akustisko un video sistēmu.</w:t>
      </w:r>
    </w:p>
    <w:p w:rsidR="008C0C51" w:rsidRPr="00003304" w:rsidRDefault="00AC6864" w:rsidP="002D5815">
      <w:pPr>
        <w:pStyle w:val="Sarakstarindkopa"/>
        <w:numPr>
          <w:ilvl w:val="0"/>
          <w:numId w:val="30"/>
        </w:numPr>
        <w:spacing w:before="100" w:beforeAutospacing="1" w:after="100" w:afterAutospacing="1"/>
        <w:jc w:val="both"/>
      </w:pPr>
      <w:r w:rsidRPr="00003304">
        <w:t>Aktivizēt skolas muzeja resursu izmantošanu</w:t>
      </w:r>
      <w:r w:rsidR="008C0C51" w:rsidRPr="00003304">
        <w:t>.</w:t>
      </w:r>
    </w:p>
    <w:p w:rsidR="0026654F" w:rsidRDefault="008C0C51" w:rsidP="0018759D">
      <w:pPr>
        <w:spacing w:before="100" w:beforeAutospacing="1" w:after="100" w:afterAutospacing="1"/>
        <w:contextualSpacing/>
        <w:jc w:val="both"/>
        <w:rPr>
          <w:rFonts w:eastAsia="Calibri"/>
          <w:b/>
          <w:u w:val="single"/>
        </w:rPr>
      </w:pPr>
      <w:r w:rsidRPr="00003304">
        <w:rPr>
          <w:rFonts w:eastAsia="Calibri"/>
        </w:rPr>
        <w:t xml:space="preserve">       </w:t>
      </w:r>
      <w:r w:rsidRPr="00003304">
        <w:rPr>
          <w:rFonts w:eastAsia="Calibri"/>
          <w:b/>
          <w:u w:val="single"/>
        </w:rPr>
        <w:t xml:space="preserve">Vērtējums : </w:t>
      </w:r>
      <w:r w:rsidR="00AC6864" w:rsidRPr="00003304">
        <w:rPr>
          <w:rFonts w:eastAsia="Calibri"/>
          <w:b/>
          <w:u w:val="single"/>
        </w:rPr>
        <w:t>ļoti labi</w:t>
      </w:r>
    </w:p>
    <w:p w:rsidR="0026654F" w:rsidRDefault="0026654F">
      <w:pPr>
        <w:rPr>
          <w:rFonts w:eastAsia="Calibri"/>
          <w:b/>
          <w:u w:val="single"/>
        </w:rPr>
      </w:pPr>
      <w:r>
        <w:rPr>
          <w:rFonts w:eastAsia="Calibri"/>
          <w:b/>
          <w:u w:val="single"/>
        </w:rPr>
        <w:br w:type="page"/>
      </w:r>
    </w:p>
    <w:p w:rsidR="008C0C51" w:rsidRPr="00003304" w:rsidRDefault="008C0C51" w:rsidP="0018759D">
      <w:pPr>
        <w:spacing w:before="100" w:beforeAutospacing="1" w:after="100" w:afterAutospacing="1"/>
        <w:contextualSpacing/>
        <w:rPr>
          <w:b/>
        </w:rPr>
      </w:pPr>
      <w:r w:rsidRPr="00003304">
        <w:rPr>
          <w:b/>
        </w:rPr>
        <w:lastRenderedPageBreak/>
        <w:t xml:space="preserve"> </w:t>
      </w:r>
      <w:r w:rsidR="003C38E0" w:rsidRPr="00003304">
        <w:rPr>
          <w:b/>
        </w:rPr>
        <w:t>4.</w:t>
      </w:r>
      <w:r w:rsidRPr="00003304">
        <w:rPr>
          <w:b/>
        </w:rPr>
        <w:t xml:space="preserve">6.2. Personālresursi </w:t>
      </w:r>
    </w:p>
    <w:p w:rsidR="008C0C51" w:rsidRPr="00003304" w:rsidRDefault="008C0C51" w:rsidP="0018759D">
      <w:pPr>
        <w:spacing w:before="100" w:beforeAutospacing="1" w:after="100" w:afterAutospacing="1"/>
        <w:contextualSpacing/>
        <w:jc w:val="both"/>
        <w:rPr>
          <w:i/>
          <w:u w:val="single"/>
        </w:rPr>
      </w:pPr>
      <w:r w:rsidRPr="00003304">
        <w:rPr>
          <w:i/>
          <w:u w:val="single"/>
        </w:rPr>
        <w:t>Izglītības iestādes personāla nodrošinājums un pedagoģiskā personāla a</w:t>
      </w:r>
      <w:r w:rsidR="003C38E0" w:rsidRPr="00003304">
        <w:rPr>
          <w:i/>
          <w:u w:val="single"/>
        </w:rPr>
        <w:t>tbilstība normatīvajām prasībām</w:t>
      </w:r>
    </w:p>
    <w:p w:rsidR="008C0C51" w:rsidRPr="00003304" w:rsidRDefault="008C0C51" w:rsidP="0018759D">
      <w:pPr>
        <w:spacing w:before="100" w:beforeAutospacing="1" w:after="100" w:afterAutospacing="1"/>
        <w:ind w:firstLine="720"/>
        <w:contextualSpacing/>
        <w:jc w:val="both"/>
      </w:pPr>
      <w:r w:rsidRPr="00003304">
        <w:rPr>
          <w:rFonts w:eastAsia="Calibri"/>
        </w:rPr>
        <w:t>Skolā ir visi nepieciešamie personāla resursi izglītības programmu nodrošināšanai.</w:t>
      </w:r>
      <w:r w:rsidRPr="00003304">
        <w:t xml:space="preserve"> </w:t>
      </w:r>
      <w:r w:rsidRPr="00003304">
        <w:rPr>
          <w:rFonts w:eastAsia="Calibri"/>
        </w:rPr>
        <w:t>Skolas pedagoģiskā personāla izglītība atbilst normatī</w:t>
      </w:r>
      <w:r w:rsidRPr="00003304">
        <w:t xml:space="preserve">vo aktu prasībām. Pamatojoties uz izglītojamo skaita pieaugumu, pieaug arī izglītības iestādes pedagogu skaits. Pēdējos gados izglītības iestādes kolektīvu ir papildinājuši gados jauni kolēģi. Skolā strādā 61 </w:t>
      </w:r>
      <w:r w:rsidRPr="00003304">
        <w:rPr>
          <w:rFonts w:eastAsia="Calibri"/>
        </w:rPr>
        <w:t>peda</w:t>
      </w:r>
      <w:r w:rsidRPr="00003304">
        <w:t>gogs</w:t>
      </w:r>
      <w:r w:rsidRPr="00003304">
        <w:rPr>
          <w:rFonts w:eastAsia="Calibri"/>
        </w:rPr>
        <w:t xml:space="preserve">, tai skaitā pamatdarbā – </w:t>
      </w:r>
      <w:r w:rsidRPr="00003304">
        <w:t>48 pedagogi (79</w:t>
      </w:r>
      <w:r w:rsidRPr="00003304">
        <w:rPr>
          <w:rFonts w:eastAsia="Calibri"/>
        </w:rPr>
        <w:t xml:space="preserve"> %). Skolas vadību nodrošina direktors un 4 vietnieki ( viens ar pilnu slodzi, trīs – ar nepilnu slodzi). </w:t>
      </w:r>
      <w:r w:rsidRPr="00003304">
        <w:t>2015./2016. mācību gadā strādā 61 pedagogs, no kuriem 38 ir ieguvuši maģistr</w:t>
      </w:r>
      <w:r w:rsidR="003C38E0" w:rsidRPr="00003304">
        <w:t>a grādu, 1 studē doktorantūrā, 3</w:t>
      </w:r>
      <w:r w:rsidRPr="00003304">
        <w:t xml:space="preserve"> – iegūst augstāko pedagoģisko izglītību.</w:t>
      </w:r>
    </w:p>
    <w:p w:rsidR="008C0C51" w:rsidRPr="00003304" w:rsidRDefault="008C0C51" w:rsidP="0018759D">
      <w:pPr>
        <w:spacing w:before="100" w:beforeAutospacing="1" w:after="100" w:afterAutospacing="1"/>
        <w:ind w:firstLine="720"/>
        <w:contextualSpacing/>
        <w:jc w:val="both"/>
      </w:pPr>
      <w:r w:rsidRPr="00003304">
        <w:t>Jaunajiem kolēģiem, kuri darbu izglītības iestādē uzsāk pēc studijām augstskolā vai stu</w:t>
      </w:r>
      <w:r w:rsidR="003C38E0" w:rsidRPr="00003304">
        <w:t>diju laikā, tiek sniegts mentoru</w:t>
      </w:r>
      <w:r w:rsidRPr="00003304">
        <w:t xml:space="preserve"> atbalsts</w:t>
      </w:r>
      <w:r w:rsidR="003C38E0" w:rsidRPr="00003304">
        <w:t>.</w:t>
      </w:r>
    </w:p>
    <w:p w:rsidR="008C0C51" w:rsidRPr="00003304" w:rsidRDefault="008C0C51" w:rsidP="0018759D">
      <w:pPr>
        <w:spacing w:before="100" w:beforeAutospacing="1" w:after="100" w:afterAutospacing="1"/>
        <w:ind w:firstLine="720"/>
        <w:contextualSpacing/>
        <w:jc w:val="both"/>
        <w:rPr>
          <w:rFonts w:eastAsia="Calibri"/>
        </w:rPr>
      </w:pPr>
      <w:r w:rsidRPr="00003304">
        <w:rPr>
          <w:rFonts w:eastAsia="Calibri"/>
        </w:rPr>
        <w:t>Skolā kvalitat</w:t>
      </w:r>
      <w:r w:rsidRPr="00003304">
        <w:t xml:space="preserve">īvi strādā atbalsta personāls: </w:t>
      </w:r>
      <w:r w:rsidRPr="00003304">
        <w:rPr>
          <w:rFonts w:eastAsia="Calibri"/>
        </w:rPr>
        <w:t>skolas psihologs, logopēds, skolas māsa, sociālais pedagogs</w:t>
      </w:r>
      <w:r w:rsidR="003C38E0" w:rsidRPr="00003304">
        <w:rPr>
          <w:rFonts w:eastAsia="Calibri"/>
        </w:rPr>
        <w:t>, speciālais pedagogs, karjeras konsultants</w:t>
      </w:r>
      <w:r w:rsidRPr="00003304">
        <w:rPr>
          <w:rFonts w:eastAsia="Calibri"/>
        </w:rPr>
        <w:t xml:space="preserve">. Skolas psihologs un sociālais pedagogs kopā ar direktora vietnieci izglītības jomā pedagoģiskā procesa satura, kvalitātes un kontroles jautājumos darbojas pedagoģiskā procesa atbalsta grupā, apzinot skolēnu problēmas un </w:t>
      </w:r>
      <w:r w:rsidR="003C38E0" w:rsidRPr="00003304">
        <w:rPr>
          <w:rFonts w:eastAsia="Calibri"/>
        </w:rPr>
        <w:t>sniedzot</w:t>
      </w:r>
      <w:r w:rsidRPr="00003304">
        <w:rPr>
          <w:rFonts w:eastAsia="Calibri"/>
        </w:rPr>
        <w:t xml:space="preserve"> palīdzību</w:t>
      </w:r>
      <w:r w:rsidR="003C38E0" w:rsidRPr="00003304">
        <w:rPr>
          <w:rFonts w:eastAsia="Calibri"/>
        </w:rPr>
        <w:t xml:space="preserve"> to risināšanā</w:t>
      </w:r>
      <w:r w:rsidRPr="00003304">
        <w:rPr>
          <w:rFonts w:eastAsia="Calibri"/>
        </w:rPr>
        <w:t>.</w:t>
      </w:r>
    </w:p>
    <w:p w:rsidR="008C0C51" w:rsidRPr="00003304" w:rsidRDefault="008C0C51" w:rsidP="003C38E0">
      <w:pPr>
        <w:spacing w:before="100" w:beforeAutospacing="1" w:after="100" w:afterAutospacing="1"/>
        <w:ind w:firstLine="720"/>
        <w:contextualSpacing/>
        <w:jc w:val="both"/>
        <w:rPr>
          <w:rFonts w:eastAsia="Calibri"/>
        </w:rPr>
      </w:pPr>
      <w:r w:rsidRPr="00003304">
        <w:rPr>
          <w:rFonts w:eastAsia="Calibri"/>
        </w:rPr>
        <w:t xml:space="preserve">Skola ir pilnībā nodrošināta ar tehnisko personālu. </w:t>
      </w:r>
      <w:r w:rsidR="003C38E0" w:rsidRPr="00003304">
        <w:rPr>
          <w:rFonts w:eastAsia="Calibri"/>
        </w:rPr>
        <w:t>N</w:t>
      </w:r>
      <w:r w:rsidRPr="00003304">
        <w:rPr>
          <w:rFonts w:eastAsia="Calibri"/>
        </w:rPr>
        <w:t>epieciešamie personāla resursi tiek savlaicīgi plānoti, izmaiņas personāla sastāvā ir pamatotas.</w:t>
      </w:r>
    </w:p>
    <w:p w:rsidR="008C0C51" w:rsidRPr="00003304" w:rsidRDefault="003C38E0" w:rsidP="0018759D">
      <w:pPr>
        <w:spacing w:before="100" w:beforeAutospacing="1" w:after="100" w:afterAutospacing="1"/>
        <w:ind w:firstLine="720"/>
        <w:contextualSpacing/>
        <w:jc w:val="both"/>
        <w:rPr>
          <w:rFonts w:eastAsia="Calibri"/>
        </w:rPr>
      </w:pPr>
      <w:r w:rsidRPr="00003304">
        <w:rPr>
          <w:rFonts w:eastAsia="Calibri"/>
        </w:rPr>
        <w:t>Katra mācību gada sākumā</w:t>
      </w:r>
      <w:r w:rsidR="008C0C51" w:rsidRPr="00003304">
        <w:rPr>
          <w:rFonts w:eastAsia="Calibri"/>
        </w:rPr>
        <w:t xml:space="preserve"> notiek </w:t>
      </w:r>
      <w:r w:rsidRPr="00003304">
        <w:rPr>
          <w:rFonts w:eastAsia="Calibri"/>
        </w:rPr>
        <w:t>pedagogu</w:t>
      </w:r>
      <w:r w:rsidR="008C0C51" w:rsidRPr="00003304">
        <w:rPr>
          <w:rFonts w:eastAsia="Calibri"/>
        </w:rPr>
        <w:t xml:space="preserve"> individuālas pārrunas ar izglītības iestādes direktoru vai vietnieku, kur tiek analizētas pedagoga izaugsmes iespējas un sasniegumi, pārrunāts nepieciešamais atbalsts. </w:t>
      </w:r>
    </w:p>
    <w:p w:rsidR="008C0C51" w:rsidRPr="00003304" w:rsidRDefault="008C0C51" w:rsidP="0018759D">
      <w:pPr>
        <w:spacing w:before="100" w:beforeAutospacing="1" w:after="100" w:afterAutospacing="1"/>
        <w:ind w:firstLine="720"/>
        <w:contextualSpacing/>
        <w:jc w:val="both"/>
        <w:rPr>
          <w:rFonts w:eastAsia="Calibri"/>
        </w:rPr>
      </w:pPr>
      <w:r w:rsidRPr="00003304">
        <w:rPr>
          <w:rFonts w:eastAsia="Calibri"/>
        </w:rPr>
        <w:t>Pedagogi savu darbu organizē vadoties pēc amata aprakstā noteiktajiem darba pienākum</w:t>
      </w:r>
      <w:r w:rsidR="003C38E0" w:rsidRPr="00003304">
        <w:rPr>
          <w:rFonts w:eastAsia="Calibri"/>
        </w:rPr>
        <w:t>iem, tiesībām un atbildības. Vis</w:t>
      </w:r>
      <w:r w:rsidRPr="00003304">
        <w:rPr>
          <w:rFonts w:eastAsia="Calibri"/>
        </w:rPr>
        <w:t>i skolas darbinieki ir</w:t>
      </w:r>
      <w:r w:rsidR="003C38E0" w:rsidRPr="00003304">
        <w:rPr>
          <w:rFonts w:eastAsia="Calibri"/>
        </w:rPr>
        <w:t xml:space="preserve"> </w:t>
      </w:r>
      <w:r w:rsidR="005017E7" w:rsidRPr="00003304">
        <w:rPr>
          <w:rFonts w:eastAsia="Calibri"/>
        </w:rPr>
        <w:t>iepazīstināti ar iekšējas kārtības noteikumiem un darba drošības instrukcijām.</w:t>
      </w:r>
      <w:r w:rsidRPr="00003304">
        <w:rPr>
          <w:rFonts w:eastAsia="Calibri"/>
        </w:rPr>
        <w:t xml:space="preserve"> 2 reizes mēnesī (otrdienās) notiek skolotāju informatīvā</w:t>
      </w:r>
      <w:r w:rsidR="005017E7" w:rsidRPr="00003304">
        <w:rPr>
          <w:rFonts w:eastAsia="Calibri"/>
        </w:rPr>
        <w:t>s</w:t>
      </w:r>
      <w:r w:rsidRPr="00003304">
        <w:rPr>
          <w:rFonts w:eastAsia="Calibri"/>
        </w:rPr>
        <w:t xml:space="preserve"> sanāksme</w:t>
      </w:r>
      <w:r w:rsidR="005017E7" w:rsidRPr="00003304">
        <w:rPr>
          <w:rFonts w:eastAsia="Calibri"/>
        </w:rPr>
        <w:t>s par skolas darba organizācijas jautājumiem.</w:t>
      </w:r>
      <w:r w:rsidRPr="00003304">
        <w:rPr>
          <w:rFonts w:eastAsia="Calibri"/>
        </w:rPr>
        <w:t xml:space="preserve"> Pedagogiem nepieciešamā informācija ir pieejama skolotāju istabā, informācijas stendos, e-klasē un skolas mājas lapā.</w:t>
      </w:r>
    </w:p>
    <w:p w:rsidR="008C0C51" w:rsidRPr="00003304" w:rsidRDefault="008C0C51" w:rsidP="0018759D">
      <w:pPr>
        <w:spacing w:before="100" w:beforeAutospacing="1" w:after="100" w:afterAutospacing="1"/>
        <w:contextualSpacing/>
        <w:jc w:val="both"/>
        <w:rPr>
          <w:rFonts w:eastAsia="Calibri"/>
        </w:rPr>
      </w:pPr>
      <w:r w:rsidRPr="00003304">
        <w:rPr>
          <w:rFonts w:eastAsia="Calibri"/>
        </w:rPr>
        <w:t xml:space="preserve">      </w:t>
      </w:r>
      <w:r w:rsidRPr="00003304">
        <w:rPr>
          <w:rFonts w:eastAsia="Calibri"/>
          <w:b/>
          <w:u w:val="single"/>
        </w:rPr>
        <w:t xml:space="preserve">Secinājumi: </w:t>
      </w:r>
    </w:p>
    <w:p w:rsidR="008C0C51" w:rsidRPr="00003304" w:rsidRDefault="008C0C51" w:rsidP="0018759D">
      <w:pPr>
        <w:spacing w:before="100" w:beforeAutospacing="1" w:after="100" w:afterAutospacing="1"/>
        <w:contextualSpacing/>
        <w:jc w:val="both"/>
        <w:rPr>
          <w:rFonts w:eastAsia="Calibri"/>
        </w:rPr>
      </w:pPr>
      <w:r w:rsidRPr="00003304">
        <w:rPr>
          <w:rFonts w:eastAsia="Calibri"/>
        </w:rPr>
        <w:t xml:space="preserve">      Skolas pedagoģiskais personāls pilnībā nodrošina programmu realizēšanu un atbalsta personāla funkcijas. </w:t>
      </w:r>
    </w:p>
    <w:p w:rsidR="008C0C51" w:rsidRPr="00003304" w:rsidRDefault="008C0C51" w:rsidP="0018759D">
      <w:pPr>
        <w:spacing w:before="100" w:beforeAutospacing="1" w:after="100" w:afterAutospacing="1"/>
        <w:contextualSpacing/>
        <w:jc w:val="both"/>
      </w:pPr>
    </w:p>
    <w:p w:rsidR="008C0C51" w:rsidRPr="00003304" w:rsidRDefault="008C0C51" w:rsidP="0018759D">
      <w:pPr>
        <w:spacing w:before="100" w:beforeAutospacing="1" w:after="100" w:afterAutospacing="1"/>
        <w:contextualSpacing/>
        <w:jc w:val="both"/>
        <w:rPr>
          <w:i/>
          <w:u w:val="single"/>
        </w:rPr>
      </w:pPr>
      <w:r w:rsidRPr="00003304">
        <w:rPr>
          <w:i/>
          <w:u w:val="single"/>
        </w:rPr>
        <w:t>Pedag</w:t>
      </w:r>
      <w:r w:rsidR="005017E7" w:rsidRPr="00003304">
        <w:rPr>
          <w:i/>
          <w:u w:val="single"/>
        </w:rPr>
        <w:t>ogu profesionālā pilnveidošanās</w:t>
      </w:r>
    </w:p>
    <w:p w:rsidR="008C0C51" w:rsidRPr="00003304" w:rsidRDefault="008C0C51" w:rsidP="0018759D">
      <w:pPr>
        <w:spacing w:before="100" w:beforeAutospacing="1" w:after="100" w:afterAutospacing="1"/>
        <w:ind w:firstLine="720"/>
        <w:contextualSpacing/>
        <w:jc w:val="both"/>
      </w:pPr>
      <w:r w:rsidRPr="00003304">
        <w:rPr>
          <w:rFonts w:eastAsia="Calibri"/>
        </w:rPr>
        <w:t>Skolā ir sistematizēta informācija par katra skolotāja tālākizglītību, tā ir apkopota skolas datu bāzē</w:t>
      </w:r>
      <w:r w:rsidRPr="00003304">
        <w:t>, ir izstrādāts pedagogu profesionālās pilnveides plāns</w:t>
      </w:r>
      <w:r w:rsidRPr="00003304">
        <w:rPr>
          <w:rFonts w:eastAsia="Calibri"/>
        </w:rPr>
        <w:t xml:space="preserve">. </w:t>
      </w:r>
    </w:p>
    <w:p w:rsidR="008C0C51" w:rsidRPr="00003304" w:rsidRDefault="008C0C51" w:rsidP="0018759D">
      <w:pPr>
        <w:spacing w:before="100" w:beforeAutospacing="1" w:after="100" w:afterAutospacing="1"/>
        <w:ind w:firstLine="720"/>
        <w:contextualSpacing/>
        <w:jc w:val="both"/>
      </w:pPr>
      <w:r w:rsidRPr="00003304">
        <w:t>ESF projekta “Pedagogu konkurētspējas veicināšana izglītības sistēmas optimizācijas apstā</w:t>
      </w:r>
      <w:r w:rsidR="00C26B13" w:rsidRPr="00003304">
        <w:t>kļos ” 3.aktivitātes ietvaros 46</w:t>
      </w:r>
      <w:r w:rsidRPr="00003304">
        <w:t xml:space="preserve"> pedagogi ir ieguvuši kvalitātes pakāpi:</w:t>
      </w:r>
    </w:p>
    <w:p w:rsidR="00C26B13" w:rsidRPr="00003304" w:rsidRDefault="00C26B13" w:rsidP="0018759D">
      <w:pPr>
        <w:spacing w:before="100" w:beforeAutospacing="1" w:after="100" w:afterAutospacing="1"/>
        <w:ind w:firstLine="72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704"/>
        <w:gridCol w:w="1704"/>
        <w:gridCol w:w="1705"/>
        <w:gridCol w:w="1705"/>
      </w:tblGrid>
      <w:tr w:rsidR="00C26B13" w:rsidRPr="00003304" w:rsidTr="002C04E2">
        <w:tc>
          <w:tcPr>
            <w:tcW w:w="1704" w:type="dxa"/>
            <w:shd w:val="clear" w:color="auto" w:fill="D9D9D9"/>
          </w:tcPr>
          <w:p w:rsidR="00C26B13" w:rsidRPr="00003304" w:rsidRDefault="00C26B13" w:rsidP="002C04E2">
            <w:pPr>
              <w:spacing w:before="100" w:beforeAutospacing="1" w:after="100" w:afterAutospacing="1"/>
              <w:contextualSpacing/>
              <w:jc w:val="center"/>
            </w:pPr>
            <w:r w:rsidRPr="00003304">
              <w:t>Kvalitātes pakāpe</w:t>
            </w:r>
          </w:p>
        </w:tc>
        <w:tc>
          <w:tcPr>
            <w:tcW w:w="1704" w:type="dxa"/>
            <w:shd w:val="clear" w:color="auto" w:fill="D9D9D9"/>
          </w:tcPr>
          <w:p w:rsidR="00C26B13" w:rsidRPr="00003304" w:rsidRDefault="00C26B13" w:rsidP="002C04E2">
            <w:pPr>
              <w:spacing w:before="100" w:beforeAutospacing="1" w:after="100" w:afterAutospacing="1"/>
              <w:contextualSpacing/>
              <w:jc w:val="center"/>
            </w:pPr>
            <w:r w:rsidRPr="00003304">
              <w:t>5.kvalitātes pakāpe</w:t>
            </w:r>
          </w:p>
        </w:tc>
        <w:tc>
          <w:tcPr>
            <w:tcW w:w="1704" w:type="dxa"/>
            <w:shd w:val="clear" w:color="auto" w:fill="D9D9D9"/>
          </w:tcPr>
          <w:p w:rsidR="00C26B13" w:rsidRPr="00003304" w:rsidRDefault="00C26B13" w:rsidP="002C04E2">
            <w:pPr>
              <w:spacing w:before="100" w:beforeAutospacing="1" w:after="100" w:afterAutospacing="1"/>
              <w:contextualSpacing/>
              <w:jc w:val="center"/>
            </w:pPr>
            <w:r w:rsidRPr="00003304">
              <w:t>4.kvalitātes pakāpe</w:t>
            </w:r>
          </w:p>
        </w:tc>
        <w:tc>
          <w:tcPr>
            <w:tcW w:w="1705" w:type="dxa"/>
            <w:shd w:val="clear" w:color="auto" w:fill="D9D9D9"/>
          </w:tcPr>
          <w:p w:rsidR="00C26B13" w:rsidRPr="00003304" w:rsidRDefault="00C26B13" w:rsidP="002C04E2">
            <w:pPr>
              <w:spacing w:before="100" w:beforeAutospacing="1" w:after="100" w:afterAutospacing="1"/>
              <w:contextualSpacing/>
              <w:jc w:val="center"/>
            </w:pPr>
            <w:r w:rsidRPr="00003304">
              <w:t>3.kvalitātes pakāpe</w:t>
            </w:r>
          </w:p>
        </w:tc>
        <w:tc>
          <w:tcPr>
            <w:tcW w:w="1705" w:type="dxa"/>
            <w:shd w:val="clear" w:color="auto" w:fill="D9D9D9"/>
          </w:tcPr>
          <w:p w:rsidR="00C26B13" w:rsidRPr="00003304" w:rsidRDefault="00C26B13" w:rsidP="002C04E2">
            <w:pPr>
              <w:spacing w:before="100" w:beforeAutospacing="1" w:after="100" w:afterAutospacing="1"/>
              <w:contextualSpacing/>
              <w:jc w:val="center"/>
            </w:pPr>
            <w:r w:rsidRPr="00003304">
              <w:t>2.kvalitātes pakāpe</w:t>
            </w:r>
          </w:p>
        </w:tc>
      </w:tr>
      <w:tr w:rsidR="00C26B13" w:rsidRPr="00003304" w:rsidTr="002C04E2">
        <w:tc>
          <w:tcPr>
            <w:tcW w:w="1704" w:type="dxa"/>
            <w:shd w:val="clear" w:color="auto" w:fill="D9D9D9"/>
          </w:tcPr>
          <w:p w:rsidR="00C26B13" w:rsidRPr="00003304" w:rsidRDefault="00C26B13" w:rsidP="002C04E2">
            <w:pPr>
              <w:spacing w:before="100" w:beforeAutospacing="1" w:after="100" w:afterAutospacing="1"/>
              <w:contextualSpacing/>
              <w:jc w:val="center"/>
            </w:pPr>
            <w:r w:rsidRPr="00003304">
              <w:t>Pedagogu skaits</w:t>
            </w:r>
          </w:p>
        </w:tc>
        <w:tc>
          <w:tcPr>
            <w:tcW w:w="1704" w:type="dxa"/>
          </w:tcPr>
          <w:p w:rsidR="00C26B13" w:rsidRPr="00003304" w:rsidRDefault="00C26B13" w:rsidP="002C04E2">
            <w:pPr>
              <w:spacing w:before="100" w:beforeAutospacing="1" w:after="100" w:afterAutospacing="1"/>
              <w:contextualSpacing/>
              <w:jc w:val="center"/>
            </w:pPr>
            <w:r w:rsidRPr="00003304">
              <w:t>1</w:t>
            </w:r>
          </w:p>
        </w:tc>
        <w:tc>
          <w:tcPr>
            <w:tcW w:w="1704" w:type="dxa"/>
          </w:tcPr>
          <w:p w:rsidR="00C26B13" w:rsidRPr="00003304" w:rsidRDefault="00C26B13" w:rsidP="002C04E2">
            <w:pPr>
              <w:spacing w:before="100" w:beforeAutospacing="1" w:after="100" w:afterAutospacing="1"/>
              <w:contextualSpacing/>
              <w:jc w:val="center"/>
            </w:pPr>
            <w:r w:rsidRPr="00003304">
              <w:t>14</w:t>
            </w:r>
          </w:p>
        </w:tc>
        <w:tc>
          <w:tcPr>
            <w:tcW w:w="1705" w:type="dxa"/>
          </w:tcPr>
          <w:p w:rsidR="00C26B13" w:rsidRPr="00003304" w:rsidRDefault="00C26B13" w:rsidP="002C04E2">
            <w:pPr>
              <w:spacing w:before="100" w:beforeAutospacing="1" w:after="100" w:afterAutospacing="1"/>
              <w:contextualSpacing/>
              <w:jc w:val="center"/>
            </w:pPr>
            <w:r w:rsidRPr="00003304">
              <w:t>20</w:t>
            </w:r>
          </w:p>
        </w:tc>
        <w:tc>
          <w:tcPr>
            <w:tcW w:w="1705" w:type="dxa"/>
          </w:tcPr>
          <w:p w:rsidR="00C26B13" w:rsidRPr="00003304" w:rsidRDefault="00C26B13" w:rsidP="002C04E2">
            <w:pPr>
              <w:spacing w:before="100" w:beforeAutospacing="1" w:after="100" w:afterAutospacing="1"/>
              <w:contextualSpacing/>
              <w:jc w:val="center"/>
            </w:pPr>
            <w:r w:rsidRPr="00003304">
              <w:t>11</w:t>
            </w:r>
          </w:p>
        </w:tc>
      </w:tr>
    </w:tbl>
    <w:p w:rsidR="008C0C51" w:rsidRPr="00003304" w:rsidRDefault="008C0C51" w:rsidP="0018759D">
      <w:pPr>
        <w:spacing w:before="100" w:beforeAutospacing="1" w:after="100" w:afterAutospacing="1"/>
        <w:ind w:firstLine="720"/>
        <w:contextualSpacing/>
        <w:jc w:val="both"/>
      </w:pPr>
    </w:p>
    <w:p w:rsidR="008C0C51" w:rsidRPr="00003304" w:rsidRDefault="008C0C51" w:rsidP="0018759D">
      <w:pPr>
        <w:spacing w:before="100" w:beforeAutospacing="1" w:after="100" w:afterAutospacing="1"/>
        <w:ind w:firstLine="720"/>
        <w:contextualSpacing/>
        <w:jc w:val="both"/>
        <w:rPr>
          <w:rFonts w:eastAsia="Calibri"/>
        </w:rPr>
      </w:pPr>
      <w:r w:rsidRPr="00003304">
        <w:rPr>
          <w:rFonts w:eastAsia="Calibri"/>
        </w:rPr>
        <w:t>Pedagogi tiek informēti par tālākizglītības kursu obligātu apmeklēšanu saskaņā ar normatīvajiem dokumentiem. Elektroniskajā VIIS sistēmā regulāri tiek ievadītas ziņas par pedagogu tālākizglītību.</w:t>
      </w:r>
    </w:p>
    <w:p w:rsidR="008C0C51" w:rsidRPr="00003304" w:rsidRDefault="008C0C51" w:rsidP="0018759D">
      <w:pPr>
        <w:spacing w:before="100" w:beforeAutospacing="1" w:after="100" w:afterAutospacing="1"/>
        <w:contextualSpacing/>
        <w:jc w:val="both"/>
        <w:rPr>
          <w:rFonts w:eastAsia="Calibri"/>
        </w:rPr>
      </w:pPr>
      <w:r w:rsidRPr="00003304">
        <w:rPr>
          <w:rFonts w:eastAsia="Calibri"/>
        </w:rPr>
        <w:t xml:space="preserve"> </w:t>
      </w:r>
      <w:r w:rsidRPr="00003304">
        <w:rPr>
          <w:rFonts w:eastAsia="Calibri"/>
        </w:rPr>
        <w:tab/>
        <w:t>Pedagogi piedalās Brocēnu n</w:t>
      </w:r>
      <w:r w:rsidR="005017E7" w:rsidRPr="00003304">
        <w:rPr>
          <w:rFonts w:eastAsia="Calibri"/>
        </w:rPr>
        <w:t>ovada metodisko apvienību darbā.</w:t>
      </w:r>
      <w:r w:rsidRPr="00003304">
        <w:rPr>
          <w:rFonts w:eastAsia="Calibri"/>
        </w:rPr>
        <w:t xml:space="preserve"> Brocēnu novada skolotāju semināros</w:t>
      </w:r>
      <w:r w:rsidR="005017E7" w:rsidRPr="00003304">
        <w:rPr>
          <w:rFonts w:eastAsia="Calibri"/>
        </w:rPr>
        <w:t xml:space="preserve"> notiek pedagogu pozitīvās pieredzes popularizēšana</w:t>
      </w:r>
      <w:r w:rsidRPr="00003304">
        <w:rPr>
          <w:rFonts w:eastAsia="Calibri"/>
        </w:rPr>
        <w:t>.</w:t>
      </w:r>
    </w:p>
    <w:p w:rsidR="008C0C51" w:rsidRPr="00003304" w:rsidRDefault="008C0C51" w:rsidP="006B4AAD">
      <w:pPr>
        <w:spacing w:before="100" w:beforeAutospacing="1" w:after="100" w:afterAutospacing="1"/>
        <w:ind w:firstLine="720"/>
        <w:contextualSpacing/>
        <w:jc w:val="both"/>
      </w:pPr>
      <w:r w:rsidRPr="00003304">
        <w:rPr>
          <w:rFonts w:eastAsia="Calibri"/>
        </w:rPr>
        <w:lastRenderedPageBreak/>
        <w:t xml:space="preserve">MK vadītāji sanāksmēs organizē informācijas </w:t>
      </w:r>
      <w:r w:rsidR="005017E7" w:rsidRPr="00003304">
        <w:rPr>
          <w:rFonts w:eastAsia="Calibri"/>
        </w:rPr>
        <w:t>apmaiņu par</w:t>
      </w:r>
      <w:r w:rsidRPr="00003304">
        <w:rPr>
          <w:rFonts w:eastAsia="Calibri"/>
        </w:rPr>
        <w:t xml:space="preserve"> apmeklētajiem kursiem. Mācīšanas procesa pilnveidošanai pedagogi</w:t>
      </w:r>
      <w:r w:rsidR="005017E7" w:rsidRPr="00003304">
        <w:rPr>
          <w:rFonts w:eastAsia="Calibri"/>
        </w:rPr>
        <w:t xml:space="preserve"> dodas</w:t>
      </w:r>
      <w:r w:rsidRPr="00003304">
        <w:rPr>
          <w:rFonts w:eastAsia="Calibri"/>
        </w:rPr>
        <w:t xml:space="preserve"> pieredzes</w:t>
      </w:r>
      <w:r w:rsidR="006B4AAD" w:rsidRPr="00003304">
        <w:rPr>
          <w:rFonts w:eastAsia="Calibri"/>
        </w:rPr>
        <w:t xml:space="preserve"> apmaiņas braucienos uz</w:t>
      </w:r>
      <w:r w:rsidRPr="00003304">
        <w:rPr>
          <w:rFonts w:eastAsia="Calibri"/>
        </w:rPr>
        <w:t xml:space="preserve"> citām izglītības iestādēm </w:t>
      </w:r>
      <w:r w:rsidR="006B4AAD" w:rsidRPr="00003304">
        <w:rPr>
          <w:rFonts w:eastAsia="Calibri"/>
        </w:rPr>
        <w:t xml:space="preserve">un institūcijām </w:t>
      </w:r>
      <w:r w:rsidRPr="00003304">
        <w:rPr>
          <w:rFonts w:eastAsia="Calibri"/>
        </w:rPr>
        <w:t>valstī</w:t>
      </w:r>
      <w:r w:rsidR="006B4AAD" w:rsidRPr="00003304">
        <w:rPr>
          <w:rFonts w:eastAsia="Calibri"/>
        </w:rPr>
        <w:t xml:space="preserve"> un ārzemēs</w:t>
      </w:r>
      <w:r w:rsidRPr="00003304">
        <w:rPr>
          <w:rFonts w:eastAsia="Calibri"/>
        </w:rPr>
        <w:t xml:space="preserve">. </w:t>
      </w:r>
      <w:r w:rsidR="006B4AAD" w:rsidRPr="00003304">
        <w:rPr>
          <w:rFonts w:eastAsia="Calibri"/>
        </w:rPr>
        <w:t xml:space="preserve">7 </w:t>
      </w:r>
      <w:r w:rsidRPr="00003304">
        <w:rPr>
          <w:rFonts w:eastAsia="Calibri"/>
        </w:rPr>
        <w:t xml:space="preserve">pedagogi ir Brocēnu novada mācību priekšmetu apvienību vadītāji. </w:t>
      </w:r>
      <w:r w:rsidR="006B4AAD" w:rsidRPr="00003304">
        <w:rPr>
          <w:rFonts w:eastAsia="Calibri"/>
        </w:rPr>
        <w:t>2 s</w:t>
      </w:r>
      <w:r w:rsidRPr="00003304">
        <w:rPr>
          <w:rFonts w:eastAsia="Calibri"/>
        </w:rPr>
        <w:t>kolot</w:t>
      </w:r>
      <w:r w:rsidR="006B4AAD" w:rsidRPr="00003304">
        <w:rPr>
          <w:rFonts w:eastAsia="Calibri"/>
        </w:rPr>
        <w:t>āji ir ieguvuši ārštata metodiķa</w:t>
      </w:r>
      <w:r w:rsidRPr="00003304">
        <w:rPr>
          <w:rFonts w:eastAsia="Calibri"/>
        </w:rPr>
        <w:t xml:space="preserve"> un </w:t>
      </w:r>
      <w:r w:rsidR="006B4AAD" w:rsidRPr="00003304">
        <w:rPr>
          <w:rFonts w:eastAsia="Calibri"/>
        </w:rPr>
        <w:t>4 skolotāji - mentora</w:t>
      </w:r>
      <w:r w:rsidRPr="00003304">
        <w:rPr>
          <w:rFonts w:eastAsia="Calibri"/>
        </w:rPr>
        <w:t xml:space="preserve"> ser</w:t>
      </w:r>
      <w:r w:rsidR="006B4AAD" w:rsidRPr="00003304">
        <w:rPr>
          <w:rFonts w:eastAsia="Calibri"/>
        </w:rPr>
        <w:t>tifikātu</w:t>
      </w:r>
      <w:r w:rsidRPr="00003304">
        <w:rPr>
          <w:rFonts w:eastAsia="Calibri"/>
        </w:rPr>
        <w:t>.</w:t>
      </w:r>
      <w:r w:rsidRPr="00003304">
        <w:t xml:space="preserve"> Savu pieredzi pedagogi aktīvi popularizē, piedaloties konferencēs, semināros, projektos novadā</w:t>
      </w:r>
      <w:r w:rsidR="006B4AAD" w:rsidRPr="00003304">
        <w:t xml:space="preserve"> un valstī.</w:t>
      </w:r>
      <w:r w:rsidRPr="00003304">
        <w:t xml:space="preserve"> </w:t>
      </w:r>
      <w:r w:rsidR="006B4AAD" w:rsidRPr="00003304">
        <w:t>P</w:t>
      </w:r>
      <w:r w:rsidRPr="00003304">
        <w:t>edagogi vairakkārt ir saņēmuši Izglītības un zinātnes ministrijas, Brocēnu novada pašvaldības atzinības rakstus par ieguldījumu izglītības sistēmas veicināšanā un izglī</w:t>
      </w:r>
      <w:r w:rsidR="006B4AAD" w:rsidRPr="00003304">
        <w:t>tības kvalitātes nodrošināšanā.</w:t>
      </w:r>
      <w:r w:rsidRPr="00003304">
        <w:rPr>
          <w:rFonts w:eastAsia="Calibri"/>
        </w:rPr>
        <w:t xml:space="preserve"> </w:t>
      </w:r>
    </w:p>
    <w:p w:rsidR="008C0C51" w:rsidRPr="00003304" w:rsidRDefault="008C0C51" w:rsidP="0018759D">
      <w:pPr>
        <w:spacing w:before="100" w:beforeAutospacing="1" w:after="100" w:afterAutospacing="1"/>
        <w:ind w:firstLine="720"/>
        <w:contextualSpacing/>
        <w:jc w:val="both"/>
      </w:pPr>
      <w:r w:rsidRPr="00003304">
        <w:t>Skolotāji apmeklē kursus un seminārus pēc nepieciešamības vai arī saskaņā ar plānojumu. Daudzi skolotāji uzskata, ka tieši viena no efektīgākajām tālākizglītības formām ir tālākizglītība savas skolas ietvaros, kas skolā tiek sekmīgi realizēta. Skola ir organizējusi kursus klašu audzinātājiem, apmācības individuālo izglītības plānu izstrādē skolēniem, kuri mācās spe</w:t>
      </w:r>
      <w:r w:rsidR="006B4AAD" w:rsidRPr="00003304">
        <w:t>ciālās izglītības programmā.</w:t>
      </w:r>
    </w:p>
    <w:p w:rsidR="008C0C51" w:rsidRPr="00003304" w:rsidRDefault="008C0C51" w:rsidP="0018759D">
      <w:pPr>
        <w:spacing w:before="100" w:beforeAutospacing="1" w:after="100" w:afterAutospacing="1"/>
        <w:ind w:firstLine="720"/>
        <w:contextualSpacing/>
        <w:jc w:val="both"/>
      </w:pPr>
      <w:r w:rsidRPr="00003304">
        <w:t>Pēdējie tālākizglītības kursi visam skolas darbinieku kolektīvam tika organizēti 2015.gada decembrī bērnu tiesību aizsardzības jomā. Ievērojot normatīvo aktu prasības par profesionālās kvalifikācijas pilnveides programmas bērnu tiesību aizsardzības jomā apguvi, šos kursus apmeklēja 90% skolas</w:t>
      </w:r>
      <w:r w:rsidR="006B4AAD" w:rsidRPr="00003304">
        <w:t xml:space="preserve"> pedagogu</w:t>
      </w:r>
      <w:r w:rsidRPr="00003304">
        <w:t>.</w:t>
      </w:r>
      <w:r w:rsidRPr="00003304">
        <w:rPr>
          <w:rFonts w:eastAsia="Calibri"/>
        </w:rPr>
        <w:t xml:space="preserve"> </w:t>
      </w:r>
      <w:r w:rsidR="00F41421" w:rsidRPr="00003304">
        <w:rPr>
          <w:rFonts w:eastAsia="Calibri"/>
        </w:rPr>
        <w:t xml:space="preserve">Skolas vadības komanda un metodisko komisiju vadītāji piedalījās </w:t>
      </w:r>
      <w:r w:rsidRPr="00003304">
        <w:rPr>
          <w:rFonts w:eastAsia="Calibri"/>
        </w:rPr>
        <w:t xml:space="preserve">Sandras Lāces vadītajos kursos </w:t>
      </w:r>
      <w:r w:rsidR="00F41421" w:rsidRPr="00003304">
        <w:rPr>
          <w:rFonts w:eastAsia="Calibri"/>
        </w:rPr>
        <w:t>“ Izglītības iestādes mērķorientēta vadīšana”</w:t>
      </w:r>
      <w:r w:rsidRPr="00003304">
        <w:rPr>
          <w:rFonts w:eastAsia="Calibri"/>
        </w:rPr>
        <w:t>.</w:t>
      </w:r>
    </w:p>
    <w:p w:rsidR="008C0C51" w:rsidRPr="00003304" w:rsidRDefault="008C0C51" w:rsidP="0018759D">
      <w:pPr>
        <w:spacing w:before="100" w:beforeAutospacing="1" w:after="100" w:afterAutospacing="1"/>
        <w:contextualSpacing/>
        <w:jc w:val="both"/>
        <w:rPr>
          <w:rFonts w:eastAsia="Calibri"/>
        </w:rPr>
      </w:pPr>
      <w:r w:rsidRPr="00003304">
        <w:rPr>
          <w:rFonts w:eastAsia="Calibri"/>
        </w:rPr>
        <w:t xml:space="preserve">  Skolas darbinieku prasmes un pieredze tiek izmantota</w:t>
      </w:r>
      <w:r w:rsidR="00F41421" w:rsidRPr="00003304">
        <w:rPr>
          <w:rFonts w:eastAsia="Calibri"/>
        </w:rPr>
        <w:t>s</w:t>
      </w:r>
      <w:r w:rsidRPr="00003304">
        <w:rPr>
          <w:rFonts w:eastAsia="Calibri"/>
        </w:rPr>
        <w:t xml:space="preserve"> personāla </w:t>
      </w:r>
      <w:r w:rsidR="00F41421" w:rsidRPr="00003304">
        <w:rPr>
          <w:rFonts w:eastAsia="Calibri"/>
        </w:rPr>
        <w:t>darba uzlabošanā</w:t>
      </w:r>
      <w:r w:rsidRPr="00003304">
        <w:rPr>
          <w:rFonts w:eastAsia="Calibri"/>
        </w:rPr>
        <w:t>.</w:t>
      </w:r>
    </w:p>
    <w:p w:rsidR="008C0C51" w:rsidRPr="00003304" w:rsidRDefault="008C0C51" w:rsidP="0018759D">
      <w:pPr>
        <w:spacing w:before="100" w:beforeAutospacing="1" w:after="100" w:afterAutospacing="1"/>
        <w:contextualSpacing/>
        <w:jc w:val="both"/>
        <w:rPr>
          <w:rFonts w:eastAsia="Calibri"/>
        </w:rPr>
      </w:pPr>
      <w:r w:rsidRPr="00003304">
        <w:rPr>
          <w:rFonts w:eastAsia="Calibri"/>
        </w:rPr>
        <w:t xml:space="preserve">        </w:t>
      </w:r>
      <w:r w:rsidRPr="00003304">
        <w:rPr>
          <w:rFonts w:eastAsia="Calibri"/>
          <w:b/>
          <w:u w:val="single"/>
        </w:rPr>
        <w:t>Secinājumi:</w:t>
      </w:r>
    </w:p>
    <w:p w:rsidR="008C0C51" w:rsidRPr="00003304" w:rsidRDefault="008C0C51" w:rsidP="0018759D">
      <w:pPr>
        <w:spacing w:before="100" w:beforeAutospacing="1" w:after="100" w:afterAutospacing="1"/>
        <w:contextualSpacing/>
        <w:jc w:val="both"/>
        <w:rPr>
          <w:rFonts w:eastAsia="Calibri"/>
        </w:rPr>
      </w:pPr>
      <w:r w:rsidRPr="00003304">
        <w:rPr>
          <w:rFonts w:eastAsia="Calibri"/>
        </w:rPr>
        <w:t xml:space="preserve">       Pedagogu tālākizglītība ir plānota un nepārtraukta.</w:t>
      </w:r>
      <w:r w:rsidRPr="00003304">
        <w:rPr>
          <w:rFonts w:eastAsia="Calibri"/>
          <w:b/>
        </w:rPr>
        <w:t xml:space="preserve"> </w:t>
      </w:r>
    </w:p>
    <w:p w:rsidR="008C0C51" w:rsidRPr="00003304" w:rsidRDefault="008C0C51" w:rsidP="0018759D">
      <w:pPr>
        <w:spacing w:before="100" w:beforeAutospacing="1" w:after="100" w:afterAutospacing="1"/>
        <w:contextualSpacing/>
        <w:jc w:val="both"/>
        <w:rPr>
          <w:rFonts w:eastAsia="Calibri"/>
        </w:rPr>
      </w:pPr>
      <w:r w:rsidRPr="00003304">
        <w:rPr>
          <w:rFonts w:eastAsia="Calibri"/>
        </w:rPr>
        <w:t xml:space="preserve">      </w:t>
      </w:r>
      <w:r w:rsidRPr="00003304">
        <w:rPr>
          <w:rFonts w:eastAsia="Calibri"/>
          <w:b/>
        </w:rPr>
        <w:t>Skolas darba stiprās puses:</w:t>
      </w:r>
    </w:p>
    <w:p w:rsidR="008C0C51" w:rsidRPr="00003304" w:rsidRDefault="008C0C51" w:rsidP="002D5815">
      <w:pPr>
        <w:numPr>
          <w:ilvl w:val="0"/>
          <w:numId w:val="17"/>
        </w:numPr>
        <w:spacing w:before="100" w:beforeAutospacing="1" w:after="100" w:afterAutospacing="1"/>
        <w:contextualSpacing/>
        <w:jc w:val="both"/>
        <w:rPr>
          <w:rFonts w:eastAsia="Calibri"/>
        </w:rPr>
      </w:pPr>
      <w:r w:rsidRPr="00003304">
        <w:rPr>
          <w:rFonts w:eastAsia="Calibri"/>
        </w:rPr>
        <w:t>Skolotāji regulāri piedalās tālākizglītības kursos, projektos un semināros.</w:t>
      </w:r>
    </w:p>
    <w:p w:rsidR="008C0C51" w:rsidRPr="00003304" w:rsidRDefault="00F41421" w:rsidP="002D5815">
      <w:pPr>
        <w:numPr>
          <w:ilvl w:val="0"/>
          <w:numId w:val="17"/>
        </w:numPr>
        <w:spacing w:before="100" w:beforeAutospacing="1" w:after="100" w:afterAutospacing="1"/>
        <w:contextualSpacing/>
        <w:jc w:val="both"/>
        <w:rPr>
          <w:rFonts w:eastAsia="Calibri"/>
        </w:rPr>
      </w:pPr>
      <w:r w:rsidRPr="00003304">
        <w:rPr>
          <w:rFonts w:eastAsia="Calibri"/>
        </w:rPr>
        <w:t>Skolotāji veic pieredzes apmaiņu ar kolēģiem citās mācību iestādēs.</w:t>
      </w:r>
      <w:r w:rsidR="008C0C51" w:rsidRPr="00003304">
        <w:rPr>
          <w:rFonts w:eastAsia="Calibri"/>
        </w:rPr>
        <w:t xml:space="preserve"> </w:t>
      </w:r>
    </w:p>
    <w:p w:rsidR="008C0C51" w:rsidRPr="00003304" w:rsidRDefault="008C0C51" w:rsidP="0018759D">
      <w:pPr>
        <w:spacing w:before="100" w:beforeAutospacing="1" w:after="100" w:afterAutospacing="1"/>
        <w:contextualSpacing/>
        <w:jc w:val="both"/>
        <w:rPr>
          <w:rFonts w:eastAsia="Calibri"/>
        </w:rPr>
      </w:pPr>
      <w:r w:rsidRPr="00003304">
        <w:rPr>
          <w:rFonts w:eastAsia="Calibri"/>
        </w:rPr>
        <w:t xml:space="preserve">      </w:t>
      </w:r>
      <w:r w:rsidRPr="00003304">
        <w:rPr>
          <w:rFonts w:eastAsia="Calibri"/>
          <w:b/>
        </w:rPr>
        <w:t>Tālākās attīstības vajadzības:</w:t>
      </w:r>
    </w:p>
    <w:p w:rsidR="008C0C51" w:rsidRPr="00003304" w:rsidRDefault="008C0C51" w:rsidP="002D5815">
      <w:pPr>
        <w:numPr>
          <w:ilvl w:val="0"/>
          <w:numId w:val="17"/>
        </w:numPr>
        <w:spacing w:before="100" w:beforeAutospacing="1" w:after="100" w:afterAutospacing="1"/>
        <w:contextualSpacing/>
        <w:jc w:val="both"/>
        <w:rPr>
          <w:rFonts w:eastAsia="Calibri"/>
        </w:rPr>
      </w:pPr>
      <w:r w:rsidRPr="00003304">
        <w:rPr>
          <w:rFonts w:eastAsia="Calibri"/>
        </w:rPr>
        <w:t>Pilnveidot kursos iegūto pieredzes apmaiņu pedagogu kolektīvā.</w:t>
      </w:r>
    </w:p>
    <w:p w:rsidR="008C0C51" w:rsidRPr="00003304" w:rsidRDefault="008C0C51" w:rsidP="002D5815">
      <w:pPr>
        <w:numPr>
          <w:ilvl w:val="0"/>
          <w:numId w:val="17"/>
        </w:numPr>
        <w:spacing w:before="100" w:beforeAutospacing="1" w:after="100" w:afterAutospacing="1"/>
        <w:contextualSpacing/>
        <w:jc w:val="both"/>
        <w:rPr>
          <w:rFonts w:eastAsia="Calibri"/>
        </w:rPr>
      </w:pPr>
      <w:r w:rsidRPr="00003304">
        <w:rPr>
          <w:rFonts w:eastAsia="Calibri"/>
        </w:rPr>
        <w:t>Rosināt pedagogus jaunu metodisko materiālu izstrādei.</w:t>
      </w:r>
    </w:p>
    <w:p w:rsidR="00AC6864" w:rsidRPr="00003304" w:rsidRDefault="00AC6864" w:rsidP="002D5815">
      <w:pPr>
        <w:pStyle w:val="Sarakstarindkopa"/>
        <w:numPr>
          <w:ilvl w:val="0"/>
          <w:numId w:val="17"/>
        </w:numPr>
        <w:spacing w:before="100" w:beforeAutospacing="1" w:after="100" w:afterAutospacing="1"/>
        <w:jc w:val="both"/>
      </w:pPr>
      <w:r w:rsidRPr="00003304">
        <w:t>Saglabāt skolotāju palīgus sākumskolā un pagarināto grupu 5.-9.kl.</w:t>
      </w:r>
    </w:p>
    <w:p w:rsidR="008C0C51" w:rsidRPr="00003304" w:rsidRDefault="008C0C51" w:rsidP="0018759D">
      <w:pPr>
        <w:spacing w:before="100" w:beforeAutospacing="1" w:after="100" w:afterAutospacing="1"/>
        <w:ind w:left="360"/>
        <w:contextualSpacing/>
        <w:jc w:val="both"/>
        <w:rPr>
          <w:rFonts w:eastAsia="Calibri"/>
          <w:b/>
          <w:u w:val="single"/>
        </w:rPr>
      </w:pPr>
    </w:p>
    <w:p w:rsidR="008C0C51" w:rsidRPr="00003304" w:rsidRDefault="008C0C51" w:rsidP="0018759D">
      <w:pPr>
        <w:spacing w:before="100" w:beforeAutospacing="1" w:after="100" w:afterAutospacing="1"/>
        <w:ind w:left="360"/>
        <w:contextualSpacing/>
        <w:jc w:val="both"/>
        <w:rPr>
          <w:rFonts w:eastAsia="Calibri"/>
        </w:rPr>
      </w:pPr>
      <w:r w:rsidRPr="00003304">
        <w:rPr>
          <w:rFonts w:eastAsia="Calibri"/>
          <w:b/>
          <w:u w:val="single"/>
        </w:rPr>
        <w:t>Vērtējums: labi.</w:t>
      </w:r>
      <w:r w:rsidRPr="00003304">
        <w:rPr>
          <w:rFonts w:eastAsia="Calibri"/>
        </w:rPr>
        <w:t xml:space="preserve"> </w:t>
      </w:r>
    </w:p>
    <w:p w:rsidR="008C0C51" w:rsidRPr="00003304" w:rsidRDefault="008C0C51" w:rsidP="0018759D">
      <w:pPr>
        <w:spacing w:before="100" w:beforeAutospacing="1" w:after="100" w:afterAutospacing="1"/>
        <w:ind w:firstLine="720"/>
        <w:contextualSpacing/>
        <w:jc w:val="both"/>
        <w:rPr>
          <w:rFonts w:eastAsia="Calibri"/>
        </w:rPr>
      </w:pPr>
    </w:p>
    <w:p w:rsidR="008C0C51" w:rsidRPr="00003304" w:rsidRDefault="008C0C51" w:rsidP="0018759D">
      <w:pPr>
        <w:spacing w:before="100" w:beforeAutospacing="1" w:after="100" w:afterAutospacing="1"/>
        <w:ind w:firstLine="720"/>
        <w:contextualSpacing/>
        <w:jc w:val="both"/>
        <w:rPr>
          <w:rFonts w:eastAsia="Calibri"/>
        </w:rPr>
      </w:pPr>
    </w:p>
    <w:p w:rsidR="0081095D" w:rsidRPr="00003304" w:rsidRDefault="0081095D" w:rsidP="00974D7E">
      <w:pPr>
        <w:pStyle w:val="virs2"/>
        <w:rPr>
          <w:rFonts w:ascii="Times New Roman" w:hAnsi="Times New Roman"/>
          <w:noProof w:val="0"/>
          <w:lang w:val="lv-LV"/>
        </w:rPr>
      </w:pPr>
      <w:bookmarkStart w:id="91" w:name="_Toc30760422"/>
      <w:bookmarkEnd w:id="90"/>
      <w:r w:rsidRPr="00003304">
        <w:rPr>
          <w:rFonts w:ascii="Times New Roman" w:hAnsi="Times New Roman"/>
          <w:noProof w:val="0"/>
          <w:lang w:val="lv-LV"/>
        </w:rPr>
        <w:t>4.7. Skolas darba organizācija, vadība un kvalitātes nodrošināšana</w:t>
      </w:r>
      <w:bookmarkEnd w:id="91"/>
    </w:p>
    <w:p w:rsidR="0081095D" w:rsidRPr="00003304" w:rsidRDefault="0081095D" w:rsidP="00974D7E">
      <w:pPr>
        <w:pStyle w:val="virs3"/>
        <w:rPr>
          <w:rFonts w:ascii="Times New Roman" w:hAnsi="Times New Roman"/>
          <w:lang w:val="lv-LV"/>
        </w:rPr>
      </w:pPr>
      <w:bookmarkStart w:id="92" w:name="_Toc386191500"/>
      <w:bookmarkStart w:id="93" w:name="_Toc30760423"/>
      <w:r w:rsidRPr="00003304">
        <w:rPr>
          <w:rFonts w:ascii="Times New Roman" w:hAnsi="Times New Roman"/>
          <w:lang w:val="lv-LV"/>
        </w:rPr>
        <w:t>4.7.1. Iestādes darba pašvērtēšana un attīstības plānošana</w:t>
      </w:r>
      <w:bookmarkEnd w:id="93"/>
      <w:r w:rsidRPr="00003304">
        <w:rPr>
          <w:rFonts w:ascii="Times New Roman" w:hAnsi="Times New Roman"/>
          <w:lang w:val="lv-LV"/>
        </w:rPr>
        <w:t xml:space="preserve"> </w:t>
      </w:r>
      <w:bookmarkEnd w:id="92"/>
    </w:p>
    <w:p w:rsidR="0081095D" w:rsidRPr="00003304" w:rsidRDefault="0081095D" w:rsidP="00695433">
      <w:pPr>
        <w:rPr>
          <w:i/>
          <w:u w:val="single"/>
        </w:rPr>
      </w:pPr>
      <w:r w:rsidRPr="00003304">
        <w:rPr>
          <w:i/>
          <w:u w:val="single"/>
        </w:rPr>
        <w:t>Izglītības iestādes darba pašvērtēšanas organizēšana</w:t>
      </w:r>
    </w:p>
    <w:p w:rsidR="0081095D" w:rsidRPr="00003304" w:rsidRDefault="0081095D" w:rsidP="00E35038">
      <w:pPr>
        <w:ind w:firstLine="720"/>
        <w:jc w:val="both"/>
      </w:pPr>
      <w:r w:rsidRPr="00003304">
        <w:t>Skolas pašvērtēšana ir strukturēta un plānota. Skolas vadība mērķtiecīgi organizē un īsteno vērtēšanu visās skolas darbības jomās, vienojas par izmantojamām metodēm, laiku un vērtēšanas kritērijiem. Skolas vadība veicina un atbalsta darbinieku pašvērtēšanas procesu, kas tiek veikts katru gadu, pedagogi veido sava darba profesionālo portfolio.</w:t>
      </w:r>
      <w:r w:rsidR="006473C9" w:rsidRPr="00003304">
        <w:t xml:space="preserve"> Pēc vadības individuālajām darba sarunām ar pedagogiem, tiek apkopoti un izvērtēti izteiktie ierosinājumi.</w:t>
      </w:r>
    </w:p>
    <w:p w:rsidR="0081095D" w:rsidRPr="00003304" w:rsidRDefault="00974D7E" w:rsidP="00E35038">
      <w:pPr>
        <w:ind w:firstLine="720"/>
        <w:jc w:val="both"/>
      </w:pPr>
      <w:r w:rsidRPr="00003304">
        <w:t>Vadības sanāksmēs</w:t>
      </w:r>
      <w:r w:rsidR="0081095D" w:rsidRPr="00003304">
        <w:t xml:space="preserve">, kuras notiek katru pirmdienu, tiek izvērtēti iepriekšējās nedēļas pasākumi, notikumi, pārraudzības darba plānā </w:t>
      </w:r>
      <w:r w:rsidR="00E35038" w:rsidRPr="00003304">
        <w:t>ietvertie</w:t>
      </w:r>
      <w:r w:rsidR="0081095D" w:rsidRPr="00003304">
        <w:t xml:space="preserve"> jautājumi.</w:t>
      </w:r>
      <w:r w:rsidR="00E35038" w:rsidRPr="00003304">
        <w:t xml:space="preserve"> Sanāksmēs tiek precizēts nedēļas un mēneša pasākumu plāns un norise, nepieciešamie resursi.</w:t>
      </w:r>
      <w:r w:rsidR="0081095D" w:rsidRPr="00003304">
        <w:t xml:space="preserve"> Skolas vadība darba organizēšanai katru otro nedēļu plāno un </w:t>
      </w:r>
      <w:r w:rsidR="00E35038" w:rsidRPr="00003304">
        <w:t>vada</w:t>
      </w:r>
      <w:r w:rsidR="0081095D" w:rsidRPr="00003304">
        <w:t xml:space="preserve"> pedagogu informatīvās sanāksmes.</w:t>
      </w:r>
    </w:p>
    <w:p w:rsidR="0081095D" w:rsidRPr="00003304" w:rsidRDefault="0081095D" w:rsidP="00E35038">
      <w:pPr>
        <w:ind w:firstLine="720"/>
        <w:jc w:val="both"/>
        <w:rPr>
          <w:color w:val="000000"/>
        </w:rPr>
      </w:pPr>
      <w:r w:rsidRPr="00003304">
        <w:lastRenderedPageBreak/>
        <w:t xml:space="preserve">Ar mācību procesu </w:t>
      </w:r>
      <w:r w:rsidR="00E35038" w:rsidRPr="00003304">
        <w:t xml:space="preserve">un tā </w:t>
      </w:r>
      <w:r w:rsidRPr="00003304">
        <w:t>rezultātiem saistīts pašvērtējums tiek veikts pedagoģiskajā padomē, izvērtējot pirmā semestra un mācību gada sasniegumus mācību darbā, veikumu audzināšanas darbā, karjeras izglītībā un</w:t>
      </w:r>
      <w:r w:rsidRPr="00003304">
        <w:rPr>
          <w:color w:val="FF0000"/>
        </w:rPr>
        <w:t xml:space="preserve"> </w:t>
      </w:r>
      <w:r w:rsidRPr="00003304">
        <w:rPr>
          <w:color w:val="000000"/>
        </w:rPr>
        <w:t>interešu izglītībā.</w:t>
      </w:r>
    </w:p>
    <w:p w:rsidR="0081095D" w:rsidRPr="00003304" w:rsidRDefault="006473C9" w:rsidP="00E35038">
      <w:pPr>
        <w:ind w:firstLine="720"/>
        <w:jc w:val="both"/>
        <w:rPr>
          <w:color w:val="FF0000"/>
        </w:rPr>
      </w:pPr>
      <w:r w:rsidRPr="00003304">
        <w:rPr>
          <w:color w:val="000000"/>
        </w:rPr>
        <w:t>Akreditācijas p</w:t>
      </w:r>
      <w:r w:rsidR="0081095D" w:rsidRPr="00003304">
        <w:rPr>
          <w:color w:val="000000"/>
        </w:rPr>
        <w:t xml:space="preserve">ašvērtējuma ziņojums balstīts uz dokumentu izpēti, skolas darba analīzi, darba grupu secinājumiem, aptaujas anketu rezultātiem. Ziņojums tika gatavots, skolas vadībai sadarbojoties ar metodisko komisiju vadītājiem, projektu vadītājiem, apspriests </w:t>
      </w:r>
      <w:r w:rsidRPr="00003304">
        <w:t>skolotāju sanāksmē</w:t>
      </w:r>
      <w:r w:rsidR="0081095D" w:rsidRPr="00003304">
        <w:t xml:space="preserve">, skolas padomē.  Pašvērtējumā konstatētās </w:t>
      </w:r>
      <w:r w:rsidRPr="00003304">
        <w:t>tālākās attīstības vajadzības</w:t>
      </w:r>
      <w:r w:rsidR="0081095D" w:rsidRPr="00003304">
        <w:t xml:space="preserve"> pedagogi </w:t>
      </w:r>
      <w:r w:rsidRPr="00003304">
        <w:t xml:space="preserve">un vadība </w:t>
      </w:r>
      <w:r w:rsidR="0081095D" w:rsidRPr="00003304">
        <w:t>vērtē kā noderīgu informāciju un iespēju skolas darba uzlabošanā.</w:t>
      </w:r>
    </w:p>
    <w:p w:rsidR="0081095D" w:rsidRPr="00003304" w:rsidRDefault="0081095D" w:rsidP="00E35038">
      <w:pPr>
        <w:ind w:firstLine="720"/>
        <w:jc w:val="both"/>
      </w:pPr>
      <w:r w:rsidRPr="00003304">
        <w:t xml:space="preserve">Pašvērtējuma ziņojums ir ievietots skolas mājas lapā, nosūtīts novada domes deputātiem.     </w:t>
      </w:r>
    </w:p>
    <w:p w:rsidR="0081095D" w:rsidRPr="00003304" w:rsidRDefault="0081095D" w:rsidP="0081095D">
      <w:pPr>
        <w:jc w:val="both"/>
      </w:pPr>
    </w:p>
    <w:p w:rsidR="0081095D" w:rsidRPr="00003304" w:rsidRDefault="0081095D" w:rsidP="0081095D">
      <w:pPr>
        <w:jc w:val="both"/>
      </w:pPr>
      <w:r w:rsidRPr="00003304">
        <w:t xml:space="preserve">   </w:t>
      </w:r>
      <w:r w:rsidRPr="00003304">
        <w:rPr>
          <w:b/>
          <w:u w:val="single"/>
        </w:rPr>
        <w:t>Secinājumi:</w:t>
      </w:r>
    </w:p>
    <w:p w:rsidR="0081095D" w:rsidRPr="00003304" w:rsidRDefault="0081095D" w:rsidP="0081095D">
      <w:pPr>
        <w:jc w:val="both"/>
      </w:pPr>
      <w:r w:rsidRPr="00003304">
        <w:t xml:space="preserve">   Skolas vadība mērķtiecīgi organizē un veic pašvērtēšanas procesu.</w:t>
      </w:r>
    </w:p>
    <w:p w:rsidR="0081095D" w:rsidRPr="00003304" w:rsidRDefault="0081095D" w:rsidP="0081095D">
      <w:pPr>
        <w:jc w:val="both"/>
      </w:pPr>
      <w:r w:rsidRPr="00003304">
        <w:t xml:space="preserve">  </w:t>
      </w:r>
    </w:p>
    <w:p w:rsidR="0081095D" w:rsidRPr="00003304" w:rsidRDefault="0081095D" w:rsidP="0081095D">
      <w:pPr>
        <w:keepNext/>
        <w:jc w:val="both"/>
        <w:outlineLvl w:val="3"/>
        <w:rPr>
          <w:i/>
        </w:rPr>
      </w:pPr>
    </w:p>
    <w:p w:rsidR="0081095D" w:rsidRPr="00003304" w:rsidRDefault="0081095D" w:rsidP="0081095D">
      <w:pPr>
        <w:keepNext/>
        <w:jc w:val="both"/>
        <w:outlineLvl w:val="3"/>
        <w:rPr>
          <w:i/>
          <w:u w:val="single"/>
        </w:rPr>
      </w:pPr>
      <w:r w:rsidRPr="00003304">
        <w:rPr>
          <w:i/>
          <w:u w:val="single"/>
        </w:rPr>
        <w:t>Izglītības iestādes attīstības plānošana</w:t>
      </w:r>
    </w:p>
    <w:p w:rsidR="0081095D" w:rsidRPr="00003304" w:rsidRDefault="0081095D" w:rsidP="006473C9">
      <w:pPr>
        <w:keepNext/>
        <w:ind w:firstLine="720"/>
        <w:jc w:val="both"/>
        <w:outlineLvl w:val="3"/>
      </w:pPr>
      <w:r w:rsidRPr="00003304">
        <w:t>Brocēnu vidusskolas attīstības plāns (BVAP) ir pārdomāti strukturēts, pārskatāms un skaidri saprotams. BVAP aptver laika periodu no 2015. līdz 2018. gadam un ir veidots, balstoties uz skolas pašvērtēšanas metodikā ieteikt</w:t>
      </w:r>
      <w:r w:rsidR="001C6033" w:rsidRPr="00003304">
        <w:t>ajām norādēm</w:t>
      </w:r>
      <w:r w:rsidRPr="00003304">
        <w:t xml:space="preserve">. </w:t>
      </w:r>
    </w:p>
    <w:p w:rsidR="0081095D" w:rsidRPr="00003304" w:rsidRDefault="0081095D" w:rsidP="006473C9">
      <w:pPr>
        <w:ind w:firstLine="720"/>
        <w:jc w:val="both"/>
      </w:pPr>
      <w:r w:rsidRPr="00003304">
        <w:t xml:space="preserve">Skolas darbinieki, iesaistoties BVAP izveides procesā, apzināja savas un skolas darba stiprās puses un tālākās attīstības vajadzības, balstoties uz konkrētiem faktiem un pierādījumiem, uzklausot skolēnus, vecākus, pašvaldības darbiniekus. </w:t>
      </w:r>
    </w:p>
    <w:p w:rsidR="0081095D" w:rsidRPr="00003304" w:rsidRDefault="0081095D" w:rsidP="006473C9">
      <w:pPr>
        <w:ind w:firstLine="720"/>
        <w:jc w:val="both"/>
      </w:pPr>
      <w:r w:rsidRPr="00003304">
        <w:t>Visu skolas pamatjomu vērtējums tika v</w:t>
      </w:r>
      <w:r w:rsidR="001C6033" w:rsidRPr="00003304">
        <w:t>eikts pedagoģiskās padomes sēdē, vecāku padomes sanāksmē, skolēnu parlamenta sēdē, ekspertu seminārā, kurā piedalījās skolēni, absolventi, skolotāji, vecāki</w:t>
      </w:r>
      <w:r w:rsidRPr="00003304">
        <w:t xml:space="preserve">, novada deputāti un pašvaldības darbinieki. Izstrādātais BVAP tika apspriests skolas padomes sanāksmē un pēc koriģēšanas iesniegts apstiprināšanai novada pašvaldības domē. </w:t>
      </w:r>
    </w:p>
    <w:p w:rsidR="0081095D" w:rsidRPr="00003304" w:rsidRDefault="001C6033" w:rsidP="006473C9">
      <w:pPr>
        <w:ind w:firstLine="720"/>
        <w:jc w:val="both"/>
      </w:pPr>
      <w:r w:rsidRPr="00003304">
        <w:t>BVAP</w:t>
      </w:r>
      <w:r w:rsidR="0081095D" w:rsidRPr="00003304">
        <w:t xml:space="preserve"> balstās uz valsts izglītības prioritātēm, Brocēnu novada attīstības programmu 2014.-2020.gadam, sanāk</w:t>
      </w:r>
      <w:r w:rsidRPr="00003304">
        <w:t>smēs un aptaujās iegūto informāciju</w:t>
      </w:r>
      <w:r w:rsidR="0081095D" w:rsidRPr="00003304">
        <w:t>.</w:t>
      </w:r>
    </w:p>
    <w:p w:rsidR="0081095D" w:rsidRPr="00003304" w:rsidRDefault="0081095D" w:rsidP="001C6033">
      <w:pPr>
        <w:ind w:firstLine="720"/>
        <w:jc w:val="both"/>
      </w:pPr>
      <w:r w:rsidRPr="00003304">
        <w:t>Tas ietver attīstības prioritātes, paredz darbības mērķus, rezultātu novērtēšanas kritērijus, detalizētus uzdevumus, izpilde</w:t>
      </w:r>
      <w:r w:rsidR="006473C9" w:rsidRPr="00003304">
        <w:t>s termiņus, atbildīgās personas</w:t>
      </w:r>
      <w:r w:rsidRPr="00003304">
        <w:t>, kontroli un uzraudzību. Skolas darba plānā tiek aktualizētas BVAP prioritātes, katram gadam izvirzītie uzdevumi, saistot ar paveikto darbu un nepieciešamajām korekcijām. Skolas pedagogi zina un izprot BVAP prioritātes un mērķus</w:t>
      </w:r>
      <w:r w:rsidR="001C6033" w:rsidRPr="00003304">
        <w:t>,</w:t>
      </w:r>
      <w:r w:rsidRPr="00003304">
        <w:t xml:space="preserve"> un saistību ar skolas darba plānu. </w:t>
      </w:r>
    </w:p>
    <w:p w:rsidR="0081095D" w:rsidRPr="00003304" w:rsidRDefault="0081095D" w:rsidP="0081095D">
      <w:pPr>
        <w:ind w:firstLine="720"/>
        <w:jc w:val="both"/>
      </w:pPr>
      <w:r w:rsidRPr="00003304">
        <w:t>BVAP ievietots skolas mājas lapā, kur pieejams katram interesentam.</w:t>
      </w:r>
    </w:p>
    <w:p w:rsidR="0081095D" w:rsidRPr="00003304" w:rsidRDefault="0081095D" w:rsidP="0081095D">
      <w:pPr>
        <w:jc w:val="both"/>
      </w:pPr>
      <w:r w:rsidRPr="00003304">
        <w:t xml:space="preserve">   </w:t>
      </w:r>
    </w:p>
    <w:p w:rsidR="0081095D" w:rsidRPr="00003304" w:rsidRDefault="0081095D" w:rsidP="0081095D">
      <w:pPr>
        <w:jc w:val="both"/>
      </w:pPr>
      <w:r w:rsidRPr="00003304">
        <w:t xml:space="preserve">   </w:t>
      </w:r>
      <w:r w:rsidRPr="00003304">
        <w:rPr>
          <w:b/>
          <w:u w:val="single"/>
        </w:rPr>
        <w:t xml:space="preserve"> Secinājumi:</w:t>
      </w:r>
    </w:p>
    <w:p w:rsidR="0081095D" w:rsidRPr="00003304" w:rsidRDefault="0081095D" w:rsidP="0081095D">
      <w:pPr>
        <w:ind w:firstLine="720"/>
        <w:jc w:val="both"/>
      </w:pPr>
      <w:r w:rsidRPr="00003304">
        <w:t>Izglītības iestādes attīstības plānošanā ir iesaistīti skolas darbinieki, vecāki, skolēni un pašvaldības darbinieki.</w:t>
      </w:r>
    </w:p>
    <w:p w:rsidR="0081095D" w:rsidRPr="00003304" w:rsidRDefault="0081095D" w:rsidP="0081095D">
      <w:pPr>
        <w:jc w:val="both"/>
      </w:pPr>
      <w:r w:rsidRPr="00003304">
        <w:t xml:space="preserve">    </w:t>
      </w:r>
      <w:r w:rsidRPr="00003304">
        <w:rPr>
          <w:b/>
        </w:rPr>
        <w:t>Skolas darba stiprās puses:</w:t>
      </w:r>
    </w:p>
    <w:p w:rsidR="0081095D" w:rsidRPr="00003304" w:rsidRDefault="0081095D" w:rsidP="002D5815">
      <w:pPr>
        <w:numPr>
          <w:ilvl w:val="0"/>
          <w:numId w:val="17"/>
        </w:numPr>
        <w:jc w:val="both"/>
      </w:pPr>
      <w:r w:rsidRPr="00003304">
        <w:t>Skolā notiek regulārs un demokrātisks darba izvērtēšanas un plānošanas darbs.</w:t>
      </w:r>
    </w:p>
    <w:p w:rsidR="0081095D" w:rsidRPr="00003304" w:rsidRDefault="0081095D" w:rsidP="002D5815">
      <w:pPr>
        <w:numPr>
          <w:ilvl w:val="0"/>
          <w:numId w:val="17"/>
        </w:numPr>
        <w:jc w:val="both"/>
      </w:pPr>
      <w:r w:rsidRPr="00003304">
        <w:t>Skolā ir visa obligātā dokumentācija, tā izstrādāta demokrātiski.</w:t>
      </w:r>
    </w:p>
    <w:p w:rsidR="0081095D" w:rsidRPr="00003304" w:rsidRDefault="0081095D" w:rsidP="002D5815">
      <w:pPr>
        <w:numPr>
          <w:ilvl w:val="0"/>
          <w:numId w:val="17"/>
        </w:numPr>
        <w:jc w:val="both"/>
      </w:pPr>
      <w:r w:rsidRPr="00003304">
        <w:t>Skolas pašvērtēšanas un plānošanas dokumenti ir pieejami ikvienam interesentam.</w:t>
      </w:r>
    </w:p>
    <w:p w:rsidR="0081095D" w:rsidRPr="00003304" w:rsidRDefault="0081095D" w:rsidP="0081095D">
      <w:pPr>
        <w:jc w:val="both"/>
      </w:pPr>
      <w:r w:rsidRPr="00003304">
        <w:rPr>
          <w:b/>
        </w:rPr>
        <w:t xml:space="preserve"> Tālākās attīstības vajadzības:</w:t>
      </w:r>
    </w:p>
    <w:p w:rsidR="0081095D" w:rsidRPr="00003304" w:rsidRDefault="0081095D" w:rsidP="002D5815">
      <w:pPr>
        <w:numPr>
          <w:ilvl w:val="0"/>
          <w:numId w:val="17"/>
        </w:numPr>
        <w:jc w:val="both"/>
      </w:pPr>
      <w:r w:rsidRPr="00003304">
        <w:t xml:space="preserve">Detalizētāk plānot un </w:t>
      </w:r>
      <w:r w:rsidR="001C6033" w:rsidRPr="00003304">
        <w:t xml:space="preserve">veikt </w:t>
      </w:r>
      <w:r w:rsidRPr="00003304">
        <w:t>ikgad</w:t>
      </w:r>
      <w:r w:rsidR="001C6033" w:rsidRPr="00003304">
        <w:t>ējo izvēlētās jomas izvērtējumu</w:t>
      </w:r>
      <w:r w:rsidRPr="00003304">
        <w:t>.</w:t>
      </w:r>
    </w:p>
    <w:p w:rsidR="0081095D" w:rsidRPr="00003304" w:rsidRDefault="0081095D" w:rsidP="0081095D">
      <w:pPr>
        <w:ind w:left="360"/>
        <w:jc w:val="both"/>
        <w:rPr>
          <w:b/>
        </w:rPr>
      </w:pPr>
    </w:p>
    <w:p w:rsidR="0081095D" w:rsidRPr="00003304" w:rsidRDefault="0081095D" w:rsidP="0081095D">
      <w:pPr>
        <w:jc w:val="both"/>
      </w:pPr>
      <w:r w:rsidRPr="00003304">
        <w:rPr>
          <w:b/>
          <w:u w:val="single"/>
        </w:rPr>
        <w:t xml:space="preserve"> Vērtējums: ļoti labi.</w:t>
      </w:r>
    </w:p>
    <w:p w:rsidR="0081095D" w:rsidRPr="00003304" w:rsidRDefault="0081095D" w:rsidP="00CA2FE9">
      <w:pPr>
        <w:pStyle w:val="virs3"/>
        <w:rPr>
          <w:rFonts w:ascii="Times New Roman" w:hAnsi="Times New Roman"/>
          <w:lang w:val="lv-LV"/>
        </w:rPr>
      </w:pPr>
      <w:bookmarkStart w:id="94" w:name="_Toc30760424"/>
      <w:r w:rsidRPr="00003304">
        <w:rPr>
          <w:rFonts w:ascii="Times New Roman" w:hAnsi="Times New Roman"/>
          <w:lang w:val="lv-LV"/>
        </w:rPr>
        <w:lastRenderedPageBreak/>
        <w:t>4.7.2. Iestādes vadības darbs un personāla pārvaldība</w:t>
      </w:r>
      <w:bookmarkEnd w:id="94"/>
    </w:p>
    <w:p w:rsidR="0081095D" w:rsidRPr="00003304" w:rsidRDefault="0081095D" w:rsidP="0081095D">
      <w:pPr>
        <w:jc w:val="both"/>
        <w:rPr>
          <w:u w:val="single"/>
        </w:rPr>
      </w:pPr>
      <w:r w:rsidRPr="00003304">
        <w:rPr>
          <w:i/>
          <w:u w:val="single"/>
        </w:rPr>
        <w:t>Vadības darba organizēšana un plānošana</w:t>
      </w:r>
    </w:p>
    <w:p w:rsidR="0081095D" w:rsidRPr="00003304" w:rsidRDefault="001C6033" w:rsidP="001C6033">
      <w:pPr>
        <w:ind w:firstLine="720"/>
        <w:jc w:val="both"/>
      </w:pPr>
      <w:r w:rsidRPr="00003304">
        <w:t>Skolā</w:t>
      </w:r>
      <w:r w:rsidR="0081095D" w:rsidRPr="00003304">
        <w:t xml:space="preserve"> ir visa obligātā skolas darbu reglamentējošā dokumentācija.</w:t>
      </w:r>
      <w:r w:rsidRPr="00003304">
        <w:t xml:space="preserve"> </w:t>
      </w:r>
      <w:r w:rsidR="0081095D" w:rsidRPr="00003304">
        <w:t>Izstrādātie dokumenti tiek veidoti, iesaistot visas ieinteresētās puses, un ir saskaņā ar spēkā esošajiem ārējiem normatīvajiem dokumentiem. Dokumenti ir noformēti atbilstoši dokumenti izstrādes prasībām un sakārtoti atbilstoši Brocēnu vidusskolas lietu nomenklatūrai. Pedagogi tiek informēti par spēkā esošajiem ārējiem normat</w:t>
      </w:r>
      <w:r w:rsidRPr="00003304">
        <w:t>īvajiem dokumentiem, par Brocēnu</w:t>
      </w:r>
      <w:r w:rsidR="0081095D" w:rsidRPr="00003304">
        <w:t xml:space="preserve"> novada pašvaldības rīkojumiem skolotāju informatīvajās sanāksmēs, kas notiek divas reizes mēnesī. </w:t>
      </w:r>
    </w:p>
    <w:p w:rsidR="0081095D" w:rsidRPr="00003304" w:rsidRDefault="0081095D" w:rsidP="001C6033">
      <w:pPr>
        <w:ind w:firstLine="720"/>
        <w:jc w:val="both"/>
      </w:pPr>
      <w:r w:rsidRPr="00003304">
        <w:t>Skolas vadības struktūra ir izstrādāta konkrēti un pārdomāti, aptverot visas darba jomas. Va</w:t>
      </w:r>
      <w:r w:rsidR="001C6033" w:rsidRPr="00003304">
        <w:t>dītāju pienākumi</w:t>
      </w:r>
      <w:r w:rsidRPr="00003304">
        <w:t xml:space="preserve">, tiesības, kompetences ir noteiktas amatu aprakstos, tās ir zināmas skolotājiem, skolēniem, vecākiem. </w:t>
      </w:r>
    </w:p>
    <w:p w:rsidR="0081095D" w:rsidRPr="00003304" w:rsidRDefault="0081095D" w:rsidP="001C6033">
      <w:pPr>
        <w:ind w:firstLine="720"/>
        <w:jc w:val="both"/>
        <w:rPr>
          <w:color w:val="FF0000"/>
        </w:rPr>
      </w:pPr>
      <w:r w:rsidRPr="00003304">
        <w:t xml:space="preserve">Vadības komanda nodrošina lietišķas attiecības ar pašvaldības darbiniekiem, kultūras, sociālā darba, sporta darba organizatoriem, novada izglītības iestādēm. Divas vadības pārstāves veic novada deputātu pienākumus. Skolas vadība sadarbojas ar skolēnu parlamentu, vecāku padomi, skolas padomi, atbalsta personālu, skolēniem, viņu vecākiem. Sadarbībā ar vecāku padomi jau trešo gadu projektu nedēļā tiek organizēta „Arodu diena”, kurā 5.-10. klašu skolēni tiek iepazīstināti ar vecāku profesijām, apmeklē vecāku </w:t>
      </w:r>
      <w:r w:rsidR="00943571" w:rsidRPr="00003304">
        <w:t>darbavietas</w:t>
      </w:r>
      <w:r w:rsidRPr="00003304">
        <w:t>.</w:t>
      </w:r>
      <w:r w:rsidRPr="00003304">
        <w:rPr>
          <w:color w:val="FF0000"/>
        </w:rPr>
        <w:t xml:space="preserve">  </w:t>
      </w:r>
    </w:p>
    <w:p w:rsidR="0081095D" w:rsidRPr="00003304" w:rsidRDefault="0081095D" w:rsidP="0081095D">
      <w:pPr>
        <w:jc w:val="both"/>
        <w:rPr>
          <w:color w:val="FF0000"/>
        </w:rPr>
      </w:pPr>
    </w:p>
    <w:p w:rsidR="0081095D" w:rsidRPr="00003304" w:rsidRDefault="0081095D" w:rsidP="0081095D">
      <w:pPr>
        <w:jc w:val="both"/>
      </w:pPr>
      <w:r w:rsidRPr="00003304">
        <w:rPr>
          <w:b/>
          <w:u w:val="single"/>
        </w:rPr>
        <w:t>Secinājumi:</w:t>
      </w:r>
      <w:r w:rsidRPr="00003304">
        <w:t xml:space="preserve"> </w:t>
      </w:r>
    </w:p>
    <w:p w:rsidR="0081095D" w:rsidRPr="00003304" w:rsidRDefault="0081095D" w:rsidP="0081095D">
      <w:pPr>
        <w:jc w:val="both"/>
      </w:pPr>
      <w:r w:rsidRPr="00003304">
        <w:t xml:space="preserve">   Vadības darba organizēšana un plānošana norit saskaņā ar normatīvajiem aktiem un skolas attīstības mērķiem.</w:t>
      </w:r>
    </w:p>
    <w:p w:rsidR="0081095D" w:rsidRPr="00003304" w:rsidRDefault="0081095D" w:rsidP="0081095D">
      <w:pPr>
        <w:jc w:val="both"/>
      </w:pPr>
      <w:r w:rsidRPr="00003304">
        <w:t xml:space="preserve">   </w:t>
      </w:r>
    </w:p>
    <w:p w:rsidR="0081095D" w:rsidRPr="00003304" w:rsidRDefault="0081095D" w:rsidP="0081095D">
      <w:pPr>
        <w:jc w:val="both"/>
      </w:pPr>
    </w:p>
    <w:p w:rsidR="0081095D" w:rsidRPr="00003304" w:rsidRDefault="0081095D" w:rsidP="0081095D">
      <w:pPr>
        <w:jc w:val="both"/>
        <w:rPr>
          <w:u w:val="single"/>
        </w:rPr>
      </w:pPr>
      <w:r w:rsidRPr="00003304">
        <w:rPr>
          <w:i/>
          <w:u w:val="single"/>
        </w:rPr>
        <w:t>Izglītības iestādes darba organizēšana un personāla pārvaldība</w:t>
      </w:r>
      <w:r w:rsidRPr="00003304">
        <w:rPr>
          <w:u w:val="single"/>
        </w:rPr>
        <w:t xml:space="preserve"> </w:t>
      </w:r>
    </w:p>
    <w:p w:rsidR="0081095D" w:rsidRPr="00003304" w:rsidRDefault="0081095D" w:rsidP="00943571">
      <w:pPr>
        <w:ind w:firstLine="720"/>
        <w:jc w:val="both"/>
      </w:pPr>
      <w:r w:rsidRPr="00003304">
        <w:t>Skolā tiek veicināta darbinieku pozitīvas attieksmes veidošana, nodrošinot labus darba apstākļus, profesionālās izaugsmes iespējas, atbalstu, korporatīvos pasākumus, apbalvojumus. Skolotāju slodzes tiek sadalītas, realizēj</w:t>
      </w:r>
      <w:r w:rsidR="001C6033" w:rsidRPr="00003304">
        <w:t>ot skolas izglītības programmas</w:t>
      </w:r>
      <w:r w:rsidRPr="00003304">
        <w:t>, ievērojot kvalifikācijas rādītājus, pieredzi, vajadzības, normatīvo aktu prasības. Skolas vadība zina katra skolotāja darba pieredzi, profesionālo kompetenci, sasniegumus.</w:t>
      </w:r>
    </w:p>
    <w:p w:rsidR="0081095D" w:rsidRPr="00003304" w:rsidRDefault="0081095D" w:rsidP="00943571">
      <w:pPr>
        <w:ind w:firstLine="720"/>
        <w:jc w:val="both"/>
      </w:pPr>
      <w:r w:rsidRPr="00003304">
        <w:t xml:space="preserve">Vadības sanāksmes notiek katru pirmdienu, nodrošinot pārraudzības plāna un citu plānošanas dokumentu izpildi, pienākumu izpildes atskaiti, atbalstu turpmākajai darbībai, sanāksmes ir dokumentētas. </w:t>
      </w:r>
    </w:p>
    <w:p w:rsidR="0081095D" w:rsidRPr="00003304" w:rsidRDefault="0081095D" w:rsidP="00943571">
      <w:pPr>
        <w:ind w:firstLine="720"/>
        <w:jc w:val="both"/>
      </w:pPr>
      <w:r w:rsidRPr="00003304">
        <w:t xml:space="preserve">Svarīgu jautājumu izlemšanā direktors konsultējas ar </w:t>
      </w:r>
      <w:r w:rsidR="00515AC6" w:rsidRPr="00003304">
        <w:t>profesionāliem jomu speciālistiem un darbiniekiem</w:t>
      </w:r>
      <w:r w:rsidRPr="00003304">
        <w:t>, saglabājot atbildību par galīgā lēmuma pieņemšanu.</w:t>
      </w:r>
    </w:p>
    <w:p w:rsidR="0081095D" w:rsidRPr="00003304" w:rsidRDefault="00515AC6" w:rsidP="00943571">
      <w:pPr>
        <w:ind w:firstLine="720"/>
        <w:jc w:val="both"/>
      </w:pPr>
      <w:r w:rsidRPr="00003304">
        <w:t>Radniecīgu</w:t>
      </w:r>
      <w:r w:rsidR="0081095D" w:rsidRPr="00003304">
        <w:t xml:space="preserve"> mācību priekšmetu skolotāji ir apvienoti piecās metodiskajās komisijās, kurās pedagogi kopīgi </w:t>
      </w:r>
      <w:r w:rsidRPr="00003304">
        <w:t xml:space="preserve">plāno un </w:t>
      </w:r>
      <w:r w:rsidR="0081095D" w:rsidRPr="00003304">
        <w:t>analizē ar mācību procesu saistītos jautājumus.</w:t>
      </w:r>
    </w:p>
    <w:p w:rsidR="0081095D" w:rsidRPr="00003304" w:rsidRDefault="0081095D" w:rsidP="00515AC6">
      <w:pPr>
        <w:ind w:firstLine="720"/>
        <w:jc w:val="both"/>
      </w:pPr>
      <w:r w:rsidRPr="00003304">
        <w:t xml:space="preserve">Metodisko komisiju vadītāji kopā ar skolās vadības pārstāvjiem darbojas metodiskajā padomē atbilstoši metodiskā darba reglamentam. Metodisko padomi vada direktora vietniece izglītības jomā pedagoģiskā procesa satura, kvalitātes un kontroles jautājumos. </w:t>
      </w:r>
    </w:p>
    <w:p w:rsidR="0081095D" w:rsidRPr="00003304" w:rsidRDefault="0081095D" w:rsidP="00943571">
      <w:pPr>
        <w:ind w:firstLine="720"/>
        <w:jc w:val="both"/>
      </w:pPr>
      <w:r w:rsidRPr="00003304">
        <w:t>Jebkuram skolotājam vai vecākam ir iespēja saņemt informāciju vai konsultāciju no katra skolotāja vai skolas vadības pārstāvja. Komunikācija ar tālmācības programmas skolēniem un vecākiem norit Office 365 vidē</w:t>
      </w:r>
      <w:r w:rsidR="00A807D5" w:rsidRPr="00003304">
        <w:t>.</w:t>
      </w:r>
      <w:r w:rsidRPr="00003304">
        <w:rPr>
          <w:color w:val="FF0000"/>
        </w:rPr>
        <w:t xml:space="preserve"> </w:t>
      </w:r>
      <w:r w:rsidRPr="00003304">
        <w:t>Pedagogi var izteikt savus priekšlikumus skolas darba uzlabošanai individuāli vai informatīvajās sanāksmēs, metodisko komisiju, skolas pedagoģiskās padomes sēdēs. Lielākā daļa skolotāju aptaujā norāda, ka nepieciešamības gadījuma saņem atbalstu no skolas vadības.</w:t>
      </w:r>
    </w:p>
    <w:p w:rsidR="0026654F" w:rsidRDefault="0026654F">
      <w:r>
        <w:br w:type="page"/>
      </w:r>
    </w:p>
    <w:p w:rsidR="0081095D" w:rsidRPr="00003304" w:rsidRDefault="0081095D" w:rsidP="0081095D">
      <w:pPr>
        <w:jc w:val="both"/>
        <w:rPr>
          <w:b/>
        </w:rPr>
      </w:pPr>
      <w:r w:rsidRPr="00003304">
        <w:rPr>
          <w:b/>
          <w:u w:val="single"/>
        </w:rPr>
        <w:lastRenderedPageBreak/>
        <w:t>Secinājumi:</w:t>
      </w:r>
      <w:r w:rsidRPr="00003304">
        <w:rPr>
          <w:b/>
        </w:rPr>
        <w:t xml:space="preserve"> </w:t>
      </w:r>
    </w:p>
    <w:p w:rsidR="00A807D5" w:rsidRPr="00003304" w:rsidRDefault="00A807D5" w:rsidP="00A807D5">
      <w:pPr>
        <w:numPr>
          <w:ilvl w:val="0"/>
          <w:numId w:val="17"/>
        </w:numPr>
        <w:jc w:val="both"/>
      </w:pPr>
      <w:r w:rsidRPr="00003304">
        <w:t>Personāla vadība un darba organizēšana notiek saskaņā ar normatīvajiem aktiem un skolas izvirzītajiem mērķiem.</w:t>
      </w:r>
    </w:p>
    <w:p w:rsidR="0081095D" w:rsidRPr="00003304" w:rsidRDefault="0081095D" w:rsidP="0081095D">
      <w:pPr>
        <w:jc w:val="both"/>
        <w:rPr>
          <w:b/>
        </w:rPr>
      </w:pPr>
      <w:r w:rsidRPr="00003304">
        <w:rPr>
          <w:b/>
        </w:rPr>
        <w:t xml:space="preserve">    </w:t>
      </w:r>
    </w:p>
    <w:p w:rsidR="0081095D" w:rsidRPr="00003304" w:rsidRDefault="0081095D" w:rsidP="0081095D">
      <w:pPr>
        <w:jc w:val="both"/>
      </w:pPr>
      <w:r w:rsidRPr="00003304">
        <w:rPr>
          <w:b/>
        </w:rPr>
        <w:t>Skolas darba stiprās puses</w:t>
      </w:r>
      <w:r w:rsidRPr="00003304">
        <w:t xml:space="preserve"> :</w:t>
      </w:r>
    </w:p>
    <w:p w:rsidR="0081095D" w:rsidRPr="00003304" w:rsidRDefault="0081095D" w:rsidP="002D5815">
      <w:pPr>
        <w:pStyle w:val="Sarakstarindkopa"/>
        <w:numPr>
          <w:ilvl w:val="0"/>
          <w:numId w:val="17"/>
        </w:numPr>
        <w:jc w:val="both"/>
      </w:pPr>
      <w:r w:rsidRPr="00003304">
        <w:t xml:space="preserve">Skola ir pilnībā nodrošināta ar palīgpersonālu - uz pilnu vai normatīvajos aktos atļauto slodzi strādā skolas māsa, sociālais pedagogs, psihologs, logopēds, speciālais pedagogs, asistents izglītojamajai personai ar invaliditāti. </w:t>
      </w:r>
    </w:p>
    <w:p w:rsidR="0081095D" w:rsidRPr="00003304" w:rsidRDefault="0081095D" w:rsidP="002D5815">
      <w:pPr>
        <w:pStyle w:val="Sarakstarindkopa"/>
        <w:numPr>
          <w:ilvl w:val="0"/>
          <w:numId w:val="17"/>
        </w:numPr>
        <w:jc w:val="both"/>
      </w:pPr>
      <w:r w:rsidRPr="00003304">
        <w:t xml:space="preserve">Izstrādāta skolas vadības organizatoriskā struktūra, noteikta katra vadītāja kompetence, vadība savas kompetences ietvaros sniedz darbiniekiem nepieciešamo atbalstu un palīdzību. </w:t>
      </w:r>
    </w:p>
    <w:p w:rsidR="0081095D" w:rsidRPr="00003304" w:rsidRDefault="0081095D" w:rsidP="0081095D">
      <w:pPr>
        <w:jc w:val="both"/>
        <w:rPr>
          <w:color w:val="FF0000"/>
        </w:rPr>
      </w:pPr>
      <w:r w:rsidRPr="00003304">
        <w:rPr>
          <w:color w:val="FF0000"/>
        </w:rPr>
        <w:t xml:space="preserve">     </w:t>
      </w:r>
    </w:p>
    <w:p w:rsidR="0081095D" w:rsidRPr="00003304" w:rsidRDefault="0081095D" w:rsidP="0081095D">
      <w:pPr>
        <w:jc w:val="both"/>
        <w:rPr>
          <w:b/>
        </w:rPr>
      </w:pPr>
      <w:r w:rsidRPr="00003304">
        <w:rPr>
          <w:b/>
        </w:rPr>
        <w:t>Tālākās attīstības vajadzības:</w:t>
      </w:r>
    </w:p>
    <w:p w:rsidR="0081095D" w:rsidRPr="00003304" w:rsidRDefault="0081095D" w:rsidP="002D5815">
      <w:pPr>
        <w:pStyle w:val="Sarakstarindkopa"/>
        <w:numPr>
          <w:ilvl w:val="0"/>
          <w:numId w:val="17"/>
        </w:numPr>
        <w:jc w:val="both"/>
      </w:pPr>
      <w:r w:rsidRPr="00003304">
        <w:t>Skolas vadībai veicināt skolas kolektīva vienotību</w:t>
      </w:r>
      <w:r w:rsidR="00A807D5" w:rsidRPr="00003304">
        <w:t xml:space="preserve">, aktivizējot viedokļu apmaiņu un dažādojot sadarbības formas. </w:t>
      </w:r>
    </w:p>
    <w:p w:rsidR="0081095D" w:rsidRPr="00003304" w:rsidRDefault="0081095D" w:rsidP="0081095D">
      <w:pPr>
        <w:jc w:val="both"/>
        <w:rPr>
          <w:b/>
          <w:u w:val="single"/>
        </w:rPr>
      </w:pPr>
      <w:r w:rsidRPr="00003304">
        <w:rPr>
          <w:b/>
          <w:u w:val="single"/>
        </w:rPr>
        <w:t xml:space="preserve">Vērtējums: labi </w:t>
      </w:r>
    </w:p>
    <w:p w:rsidR="0081095D" w:rsidRPr="00003304" w:rsidRDefault="0081095D" w:rsidP="0081095D">
      <w:pPr>
        <w:jc w:val="both"/>
        <w:rPr>
          <w:b/>
        </w:rPr>
      </w:pPr>
    </w:p>
    <w:p w:rsidR="0081095D" w:rsidRPr="00003304" w:rsidRDefault="0081095D" w:rsidP="00CA2FE9">
      <w:pPr>
        <w:pStyle w:val="virs3"/>
        <w:rPr>
          <w:rFonts w:ascii="Times New Roman" w:hAnsi="Times New Roman"/>
          <w:lang w:val="lv-LV"/>
        </w:rPr>
      </w:pPr>
      <w:bookmarkStart w:id="95" w:name="_Toc30760425"/>
      <w:r w:rsidRPr="00003304">
        <w:rPr>
          <w:rFonts w:ascii="Times New Roman" w:hAnsi="Times New Roman"/>
          <w:lang w:val="lv-LV"/>
        </w:rPr>
        <w:t>4.7.3. Iestādes sadarbība ar citām institūcijām</w:t>
      </w:r>
      <w:bookmarkEnd w:id="95"/>
    </w:p>
    <w:p w:rsidR="0081095D" w:rsidRPr="00003304" w:rsidRDefault="0081095D" w:rsidP="0081095D">
      <w:pPr>
        <w:jc w:val="both"/>
        <w:rPr>
          <w:i/>
          <w:u w:val="single"/>
        </w:rPr>
      </w:pPr>
      <w:r w:rsidRPr="00003304">
        <w:rPr>
          <w:i/>
          <w:u w:val="single"/>
        </w:rPr>
        <w:t>Sadarbība ar izglītības iestādes dibinātāju</w:t>
      </w:r>
    </w:p>
    <w:p w:rsidR="0081095D" w:rsidRPr="00003304" w:rsidRDefault="0081095D" w:rsidP="0081095D">
      <w:pPr>
        <w:jc w:val="both"/>
      </w:pPr>
      <w:r w:rsidRPr="00003304">
        <w:t xml:space="preserve">       </w:t>
      </w:r>
      <w:r w:rsidR="00A807D5" w:rsidRPr="00003304">
        <w:t>Skolai</w:t>
      </w:r>
      <w:r w:rsidRPr="00003304">
        <w:t xml:space="preserve"> ir regulāra un cieša sadarbība ar Brocēnu novada pašvaldību un tās institūcijām budžeta plānošanā un izpildē, darba nodrošināšanā, skolotāju tālākizglītības, mācību priekšmetu metodisko apvienību organizēšanā, novada vides sakopšanā, vasaras nometņu organizēšanā, projektu realizēšanā. Skolas pedagogi vada visas novada metodiskās apvienības.</w:t>
      </w:r>
    </w:p>
    <w:p w:rsidR="00273571" w:rsidRPr="00003304" w:rsidRDefault="0081095D" w:rsidP="0081095D">
      <w:pPr>
        <w:jc w:val="both"/>
      </w:pPr>
      <w:r w:rsidRPr="00003304">
        <w:t xml:space="preserve">       Novada </w:t>
      </w:r>
      <w:r w:rsidR="00273571" w:rsidRPr="00003304">
        <w:t xml:space="preserve">pašvaldības </w:t>
      </w:r>
      <w:r w:rsidRPr="00003304">
        <w:t>vadība apmeklē skolas svinīgos pasākumus, finansiāli atbalsta mācībās labākos vidusskolas posma skolēnus,</w:t>
      </w:r>
      <w:r w:rsidRPr="00003304">
        <w:rPr>
          <w:color w:val="FF0000"/>
        </w:rPr>
        <w:t xml:space="preserve"> </w:t>
      </w:r>
      <w:r w:rsidRPr="00003304">
        <w:t>piešķirot stipendijas. Mācību gada noslēgumā pašvaldības pārstāvji organizē</w:t>
      </w:r>
      <w:r w:rsidRPr="00003304">
        <w:rPr>
          <w:color w:val="FF0000"/>
        </w:rPr>
        <w:t xml:space="preserve"> </w:t>
      </w:r>
      <w:r w:rsidRPr="00003304">
        <w:t>pasākumu mācību olimpiāžu uzvarē</w:t>
      </w:r>
      <w:r w:rsidR="00273571" w:rsidRPr="00003304">
        <w:t>tājiem, vecākiem un skolotājiem, 9. un 12.klašu skolēnus sveic pasākumā „Zvans uz pēdējo mācību stundu” un izlaidumā. Zinību dienā 1.klases skolēni saņem īpašu apsveikumu un dāvanu.</w:t>
      </w:r>
    </w:p>
    <w:p w:rsidR="0081095D" w:rsidRPr="00003304" w:rsidRDefault="00273571" w:rsidP="0081095D">
      <w:pPr>
        <w:jc w:val="both"/>
      </w:pPr>
      <w:r w:rsidRPr="00003304">
        <w:tab/>
        <w:t>Pašvaldība apmaksā transporta izdevumus nokļūšanai uz skolu arī citu novadu skolēniem.</w:t>
      </w:r>
    </w:p>
    <w:p w:rsidR="0081095D" w:rsidRPr="00003304" w:rsidRDefault="0081095D" w:rsidP="0081095D">
      <w:pPr>
        <w:jc w:val="both"/>
      </w:pPr>
      <w:r w:rsidRPr="00003304">
        <w:rPr>
          <w:b/>
          <w:u w:val="single"/>
        </w:rPr>
        <w:t>Secinājumi:</w:t>
      </w:r>
    </w:p>
    <w:p w:rsidR="0081095D" w:rsidRPr="00003304" w:rsidRDefault="0081095D" w:rsidP="0081095D">
      <w:pPr>
        <w:jc w:val="both"/>
      </w:pPr>
      <w:r w:rsidRPr="00003304">
        <w:t xml:space="preserve">    Skolas sadarbība ar dibinātāju ir lietišķa un cieša. </w:t>
      </w:r>
    </w:p>
    <w:p w:rsidR="0081095D" w:rsidRPr="00003304" w:rsidRDefault="0081095D" w:rsidP="0081095D">
      <w:pPr>
        <w:jc w:val="both"/>
      </w:pPr>
    </w:p>
    <w:p w:rsidR="0081095D" w:rsidRPr="00003304" w:rsidRDefault="0081095D" w:rsidP="0081095D">
      <w:pPr>
        <w:jc w:val="both"/>
        <w:rPr>
          <w:i/>
          <w:u w:val="single"/>
        </w:rPr>
      </w:pPr>
      <w:r w:rsidRPr="00003304">
        <w:rPr>
          <w:i/>
          <w:u w:val="single"/>
        </w:rPr>
        <w:t xml:space="preserve">Sadarbība ar valsts un pašvaldības institūcijām </w:t>
      </w:r>
      <w:r w:rsidR="00CA2FE9" w:rsidRPr="00003304">
        <w:rPr>
          <w:i/>
          <w:u w:val="single"/>
        </w:rPr>
        <w:t>un nevalstiskajām organizācijām</w:t>
      </w:r>
    </w:p>
    <w:p w:rsidR="0081095D" w:rsidRPr="00003304" w:rsidRDefault="0081095D" w:rsidP="00273571">
      <w:pPr>
        <w:ind w:firstLine="720"/>
        <w:jc w:val="both"/>
      </w:pPr>
      <w:r w:rsidRPr="00003304">
        <w:t xml:space="preserve">Skola veicina sadarbību ar dažādām </w:t>
      </w:r>
      <w:r w:rsidR="00273571" w:rsidRPr="00003304">
        <w:t>institūcijām un sabiedrību. R</w:t>
      </w:r>
      <w:r w:rsidRPr="00003304">
        <w:t>egulāri notiek pasākumi, kuros iesaistās gan novada skolu, gan citu novadu skolu skolēni, skolotāji, sabiedrisko organizāciju pārstāvji, viesi no ārzemēm. Skolā pieredzes apmaiņā ierodas skolotāji, iestāžu vadītāji no citiem novadiem, uz skolu tiek vesti novada viesi.</w:t>
      </w:r>
    </w:p>
    <w:p w:rsidR="0081095D" w:rsidRPr="00003304" w:rsidRDefault="0081095D" w:rsidP="00273571">
      <w:pPr>
        <w:ind w:firstLine="720"/>
        <w:jc w:val="both"/>
      </w:pPr>
      <w:r w:rsidRPr="00003304">
        <w:t xml:space="preserve">Skolai lietišķa sadarbība ar </w:t>
      </w:r>
      <w:r w:rsidR="00273571" w:rsidRPr="00003304">
        <w:t>pilsētas novada institūcijām – k</w:t>
      </w:r>
      <w:r w:rsidRPr="00003304">
        <w:t>ultūr</w:t>
      </w:r>
      <w:r w:rsidR="00273571" w:rsidRPr="00003304">
        <w:t xml:space="preserve">as un izglītības centru, </w:t>
      </w:r>
      <w:r w:rsidRPr="00003304">
        <w:t xml:space="preserve">bibliotēku, pirmskolas izglītības iestādēm, novada skolām, sporta centru, sociālās aprūpes centru „Atpūtas”, Valsts policiju, novada Sociālo dienestu, Bāriņtiesu, jauniešu centru „Kopā”. </w:t>
      </w:r>
    </w:p>
    <w:p w:rsidR="0081095D" w:rsidRPr="00003304" w:rsidRDefault="0081095D" w:rsidP="00273571">
      <w:pPr>
        <w:ind w:firstLine="720"/>
        <w:jc w:val="both"/>
      </w:pPr>
      <w:r w:rsidRPr="00003304">
        <w:t>Plašu sadarbības tīklu veido partneri daudzo projektu realizācijā. Projektus iesniedz gan skola, gan skolā esošās biedrības „Brocēnu novada skolēnu parlaments” un „Kamols”. Skola ir noslēgusi līgumu ar VISC par d</w:t>
      </w:r>
      <w:r w:rsidR="00540642" w:rsidRPr="00003304">
        <w:t xml:space="preserve">arbošanos Inovatīvās pieredzes </w:t>
      </w:r>
      <w:r w:rsidRPr="00003304">
        <w:t>skolu tīklā dabaszinātnēs un matemātikā. Skola darbojas kā metodiskais centrs, k</w:t>
      </w:r>
      <w:r w:rsidR="00540642" w:rsidRPr="00003304">
        <w:t>urš organizē seminārus</w:t>
      </w:r>
      <w:r w:rsidRPr="00003304">
        <w:t xml:space="preserve"> un atklātās stundas dabaszinātnēs un matemātikā. Direktors vērtēšanas periodā ir darbojies Iespējamās misijas direktoru klubā.</w:t>
      </w:r>
    </w:p>
    <w:p w:rsidR="0081095D" w:rsidRPr="00003304" w:rsidRDefault="0081095D" w:rsidP="00540642">
      <w:pPr>
        <w:ind w:firstLine="720"/>
        <w:jc w:val="both"/>
      </w:pPr>
      <w:r w:rsidRPr="00003304">
        <w:lastRenderedPageBreak/>
        <w:t>Atskaites periodā  skolas pedagogi ir viesojušies Talsu Valsts ģimnāzijā, Garkalnes vidusskolā,</w:t>
      </w:r>
      <w:r w:rsidR="00540642" w:rsidRPr="00003304">
        <w:t xml:space="preserve"> Juglas vidusskolā,</w:t>
      </w:r>
      <w:r w:rsidRPr="00003304">
        <w:t xml:space="preserve"> Liepājas 5. vid</w:t>
      </w:r>
      <w:r w:rsidR="00540642" w:rsidRPr="00003304">
        <w:t>usskolā, Liepājas 6.vidusskolā</w:t>
      </w:r>
      <w:r w:rsidRPr="00003304">
        <w:t xml:space="preserve">, </w:t>
      </w:r>
      <w:r w:rsidR="00540642" w:rsidRPr="00003304">
        <w:t xml:space="preserve">Aizputes vidusskolā, Vecumnieku vidusskolā, </w:t>
      </w:r>
      <w:r w:rsidRPr="00003304">
        <w:t xml:space="preserve">Kandavas novada skolās. </w:t>
      </w:r>
    </w:p>
    <w:p w:rsidR="0081095D" w:rsidRPr="00003304" w:rsidRDefault="0081095D" w:rsidP="00540642">
      <w:pPr>
        <w:ind w:firstLine="720"/>
        <w:jc w:val="both"/>
      </w:pPr>
      <w:r w:rsidRPr="00003304">
        <w:t xml:space="preserve">Nozīmīgs sadarbības partneris ir ”CEMEX iespēju fonds”, sadarbībā ar kuru iegūts finansējums vairākiem projektiem; sadarbībā ar CEMEX  skolēni veic pētījumus zinātniski pētnieciskajiem darbiem.   </w:t>
      </w:r>
    </w:p>
    <w:p w:rsidR="0081095D" w:rsidRPr="00003304" w:rsidRDefault="0081095D" w:rsidP="00540642">
      <w:pPr>
        <w:ind w:firstLine="720"/>
        <w:jc w:val="both"/>
      </w:pPr>
      <w:r w:rsidRPr="00003304">
        <w:t>2012.gada skola kļuva par UNESCO asociēto skolu un projekta ietvaros veidojusies sadarbība ar UNESCO Latvijas Nacionālo komisiju, Rīgas Tehnisko universitā</w:t>
      </w:r>
      <w:r w:rsidR="00540642" w:rsidRPr="00003304">
        <w:t>ti, RISEBA, A/S „Latvijas meži”</w:t>
      </w:r>
      <w:r w:rsidRPr="00003304">
        <w:t>.</w:t>
      </w:r>
    </w:p>
    <w:p w:rsidR="00540642" w:rsidRPr="00003304" w:rsidRDefault="0081095D" w:rsidP="00540642">
      <w:pPr>
        <w:ind w:firstLine="720"/>
        <w:jc w:val="both"/>
      </w:pPr>
      <w:r w:rsidRPr="00003304">
        <w:t>Laika posmā no 2011.gada līdz 2014.gadam skola piedalījās Atvērtās sabiedrības fondu (ASF) Izglītības atbalsta programmas iniciatīvā „Eiropas iedzīvotāji kopienu labklājībai”, kurā sadarbībā ar kopienām no Beverīnas, Rugāju, Valkas , Vecumnieku novadiem un Valmieras pilsētu tika realizēts projekts „Mācāmies mācīties: skolu un biedrību sadarbības modeļu veidošana mācīšanas motivācijas paaugstināšan</w:t>
      </w:r>
      <w:r w:rsidR="00540642" w:rsidRPr="00003304">
        <w:t>ai sešās Latvijas kopienās.”</w:t>
      </w:r>
    </w:p>
    <w:p w:rsidR="0081095D" w:rsidRPr="00003304" w:rsidRDefault="0081095D" w:rsidP="00540642">
      <w:pPr>
        <w:ind w:firstLine="720"/>
        <w:jc w:val="both"/>
      </w:pPr>
      <w:r w:rsidRPr="00003304">
        <w:t xml:space="preserve">Skola novērtēšanas periodā ir izvirzījusi absolventus nodibinājuma Vītolu fonds </w:t>
      </w:r>
      <w:r w:rsidR="00540642" w:rsidRPr="00003304">
        <w:t>s</w:t>
      </w:r>
      <w:r w:rsidRPr="00003304">
        <w:t>tipendijai studijām augstskolā un guvusi apstiprinājumu.</w:t>
      </w:r>
      <w:r w:rsidR="00540642" w:rsidRPr="00003304">
        <w:t xml:space="preserve"> Absolventi ieguvuši Latvijas Universitātes Fonda administrētās Saldus novada pašvaldības stipendiju „Medusmaize”. </w:t>
      </w:r>
    </w:p>
    <w:p w:rsidR="0081095D" w:rsidRPr="00003304" w:rsidRDefault="0081095D" w:rsidP="0081095D">
      <w:pPr>
        <w:jc w:val="both"/>
      </w:pPr>
    </w:p>
    <w:p w:rsidR="0081095D" w:rsidRPr="00003304" w:rsidRDefault="0081095D" w:rsidP="0081095D">
      <w:pPr>
        <w:jc w:val="both"/>
      </w:pPr>
      <w:r w:rsidRPr="00003304">
        <w:rPr>
          <w:b/>
          <w:u w:val="single"/>
        </w:rPr>
        <w:t xml:space="preserve">Secinājumi: </w:t>
      </w:r>
    </w:p>
    <w:p w:rsidR="0081095D" w:rsidRPr="00003304" w:rsidRDefault="0081095D" w:rsidP="0081095D">
      <w:pPr>
        <w:jc w:val="both"/>
      </w:pPr>
      <w:r w:rsidRPr="00003304">
        <w:t xml:space="preserve">    Skola realizē plašu un mērķtiecīgu sadarbību dažādās darbības jomās.</w:t>
      </w:r>
    </w:p>
    <w:p w:rsidR="0081095D" w:rsidRPr="00003304" w:rsidRDefault="0081095D" w:rsidP="0081095D">
      <w:pPr>
        <w:jc w:val="both"/>
      </w:pPr>
    </w:p>
    <w:p w:rsidR="0081095D" w:rsidRPr="00003304" w:rsidRDefault="0081095D" w:rsidP="0081095D">
      <w:pPr>
        <w:jc w:val="both"/>
        <w:rPr>
          <w:u w:val="single"/>
        </w:rPr>
      </w:pPr>
      <w:r w:rsidRPr="00003304">
        <w:rPr>
          <w:i/>
          <w:u w:val="single"/>
        </w:rPr>
        <w:t>Starptautiskā sadarbība</w:t>
      </w:r>
    </w:p>
    <w:p w:rsidR="0081095D" w:rsidRPr="00003304" w:rsidRDefault="0081095D" w:rsidP="00540642">
      <w:pPr>
        <w:ind w:firstLine="720"/>
        <w:jc w:val="both"/>
      </w:pPr>
      <w:r w:rsidRPr="00003304">
        <w:t>Atvērtās sabiedrības fondu</w:t>
      </w:r>
      <w:r w:rsidR="00382317" w:rsidRPr="00003304">
        <w:t xml:space="preserve"> (ASF)</w:t>
      </w:r>
      <w:r w:rsidRPr="00003304">
        <w:t xml:space="preserve"> Izglītības atbalsta programmas „Eiropas iedzīvotāji kopienu labklājībai” ietvaros skolas pārstāvji piedalījās starptautiskos semināros Budapeštā un Briselē kopā ar pilsoniskās sabiedrības organizācijām no Ungārijas, Rumānijas, Austrijas, Itālijas, Albānijas un Vācijas</w:t>
      </w:r>
      <w:r w:rsidR="00382317" w:rsidRPr="00003304">
        <w:t>,</w:t>
      </w:r>
      <w:r w:rsidRPr="00003304">
        <w:t xml:space="preserve"> sprieda par pašu pieredzi un iespējām uzlabot visneaizsargātāko iedzīvotāju dzīves un izglītības apstākļus. Tālākās darbības rezultātā tika realizēti projekti „Mēs Brocēniem”, „Uz augšu, Brocēni</w:t>
      </w:r>
      <w:r w:rsidR="00382317" w:rsidRPr="00003304">
        <w:t>!</w:t>
      </w:r>
      <w:r w:rsidRPr="00003304">
        <w:t>”.</w:t>
      </w:r>
    </w:p>
    <w:p w:rsidR="0081095D" w:rsidRPr="00003304" w:rsidRDefault="0081095D" w:rsidP="00540642">
      <w:pPr>
        <w:ind w:firstLine="720"/>
        <w:jc w:val="both"/>
      </w:pPr>
      <w:r w:rsidRPr="00003304">
        <w:t xml:space="preserve">Fonda publikācijā par mazo kopienu veiktajiem darbiem ASF iniciatīvas „Eiropas kopienas iedzīvotāju labklājībai” ietvaros atspoguļota arī </w:t>
      </w:r>
      <w:r w:rsidR="00382317" w:rsidRPr="00003304">
        <w:t>mūsu skolas</w:t>
      </w:r>
      <w:r w:rsidRPr="00003304">
        <w:t xml:space="preserve"> pieredze.</w:t>
      </w:r>
    </w:p>
    <w:p w:rsidR="0081095D" w:rsidRPr="00003304" w:rsidRDefault="0081095D" w:rsidP="00540642">
      <w:pPr>
        <w:ind w:firstLine="720"/>
        <w:jc w:val="both"/>
      </w:pPr>
      <w:r w:rsidRPr="00003304">
        <w:t>Projekta „Globālā dimensija sociālo zinātņu mācību priekšmetos” darbības laikā (2013.-2015.) skola sadarbojās ar Igaunijas izglītības biedr</w:t>
      </w:r>
      <w:r w:rsidR="00CA2FE9" w:rsidRPr="00003304">
        <w:t>ību „Mondo”, viesojoties Sāremā</w:t>
      </w:r>
      <w:r w:rsidRPr="00003304">
        <w:t>, stāstot par savu pieredzi un uzņemot ciemiņus. 2015.gadā pedagogi kopā ar skolēniem piedalījās globālās izglītības forumā, kas norisinājās Vidzemes augstskolā Valmierā, pulcējot dalībniekus no 10 valstu dažādām institūcijām un zinātniskās pētniecības struktūrām.</w:t>
      </w:r>
    </w:p>
    <w:p w:rsidR="0081095D" w:rsidRPr="00003304" w:rsidRDefault="0081095D" w:rsidP="00382317">
      <w:pPr>
        <w:ind w:firstLine="720"/>
        <w:jc w:val="both"/>
      </w:pPr>
      <w:r w:rsidRPr="00003304">
        <w:t>2014.gada oktobrī skolēni piedalījās ASV režisora Mičela Lībera dokumentālās filmas „Rumbulas atbalss” masu skatu uzņemšanā. Turpinot projektu pēc filmēšanās, skolēni izveidoja filmu „Dvēseļu sauciens” par holokausta norisi Saldū un Brocēnos un karti par piemiņas vietām Brocēnu novadā.</w:t>
      </w:r>
    </w:p>
    <w:p w:rsidR="0081095D" w:rsidRPr="00003304" w:rsidRDefault="0081095D" w:rsidP="00382317">
      <w:pPr>
        <w:ind w:firstLine="720"/>
        <w:jc w:val="both"/>
      </w:pPr>
      <w:r w:rsidRPr="00003304">
        <w:t>UNESCO asociēto skolu projekta ietvaros skolas komanda piedalījās ANO sēdes simulācijas spēlē Igaunijā par atbruņošanos un ilgtspējīgu attīstību</w:t>
      </w:r>
      <w:r w:rsidR="00C035A5">
        <w:t xml:space="preserve"> kopā ar komandām no Zviedrijas</w:t>
      </w:r>
      <w:r w:rsidRPr="00003304">
        <w:t>, Somijas, Bulgārijas, Ungārijas un Baltijas valstīm.</w:t>
      </w:r>
    </w:p>
    <w:p w:rsidR="0081095D" w:rsidRPr="00003304" w:rsidRDefault="0081095D" w:rsidP="00382317">
      <w:pPr>
        <w:ind w:firstLine="720"/>
        <w:jc w:val="both"/>
      </w:pPr>
      <w:r w:rsidRPr="00003304">
        <w:t>2015.gada septembrī 5 pedagogi iesaistījās akcijā „Pasaules lielākā stunda” un skolēni aktīvi iesaistījās akcijā „Pasaule kļūst labāka” sadarbībā ar biedrību „Homo ecos” un platformu „Lapas”.</w:t>
      </w:r>
    </w:p>
    <w:p w:rsidR="00382317" w:rsidRPr="00003304" w:rsidRDefault="0081095D" w:rsidP="00382317">
      <w:pPr>
        <w:ind w:firstLine="720"/>
        <w:jc w:val="both"/>
      </w:pPr>
      <w:r w:rsidRPr="00003304">
        <w:t>Skolai ir ilgstoša sadarbība</w:t>
      </w:r>
      <w:r w:rsidR="000237A4" w:rsidRPr="00003304">
        <w:t xml:space="preserve"> ar Tostamā vidusskolu Igaunijā, katru gadu apmainoties ar skolēnu un skolotāju delegācijām.</w:t>
      </w:r>
      <w:r w:rsidRPr="00003304">
        <w:t xml:space="preserve"> </w:t>
      </w:r>
    </w:p>
    <w:p w:rsidR="0081095D" w:rsidRPr="00003304" w:rsidRDefault="00382317" w:rsidP="00382317">
      <w:pPr>
        <w:ind w:firstLine="720"/>
        <w:jc w:val="both"/>
      </w:pPr>
      <w:r w:rsidRPr="00003304">
        <w:lastRenderedPageBreak/>
        <w:t xml:space="preserve">Sadarbībā ar Ventspils Augsto tehnoloģiju parku 10.klases skolniece apmeklēja NASA centru ASV. </w:t>
      </w:r>
    </w:p>
    <w:p w:rsidR="00382317" w:rsidRPr="00003304" w:rsidRDefault="00382317" w:rsidP="00382317">
      <w:pPr>
        <w:ind w:firstLine="720"/>
        <w:jc w:val="both"/>
      </w:pPr>
      <w:r w:rsidRPr="00003304">
        <w:t xml:space="preserve">2015.gada vasarā </w:t>
      </w:r>
      <w:r w:rsidR="000237A4" w:rsidRPr="00003304">
        <w:t xml:space="preserve">SIF projekta ietvaros diasporas un Brocēnu skolēniem </w:t>
      </w:r>
      <w:r w:rsidRPr="00003304">
        <w:t>notika starptautiska nometne „Pa laimes zemi staigājot”</w:t>
      </w:r>
      <w:r w:rsidR="000237A4" w:rsidRPr="00003304">
        <w:t xml:space="preserve">, kuras sadarbības partneris bija </w:t>
      </w:r>
      <w:r w:rsidRPr="00003304">
        <w:t>Kentas grāfistes (AK) latviešu sv</w:t>
      </w:r>
      <w:r w:rsidR="000237A4" w:rsidRPr="00003304">
        <w:t>ētdienas skola</w:t>
      </w:r>
      <w:r w:rsidR="00C035A5">
        <w:t xml:space="preserve"> „Garā pupa”</w:t>
      </w:r>
      <w:r w:rsidR="000237A4" w:rsidRPr="00003304">
        <w:t>.</w:t>
      </w:r>
    </w:p>
    <w:p w:rsidR="0081095D" w:rsidRPr="00003304" w:rsidRDefault="0081095D" w:rsidP="0081095D">
      <w:pPr>
        <w:jc w:val="both"/>
      </w:pPr>
      <w:r w:rsidRPr="00003304">
        <w:rPr>
          <w:b/>
          <w:u w:val="single"/>
        </w:rPr>
        <w:t>Secinājumi:</w:t>
      </w:r>
    </w:p>
    <w:p w:rsidR="0081095D" w:rsidRPr="00003304" w:rsidRDefault="0081095D" w:rsidP="0081095D">
      <w:pPr>
        <w:jc w:val="both"/>
      </w:pPr>
      <w:r w:rsidRPr="00003304">
        <w:t xml:space="preserve">   Skola iesaistās starptautiskos projektos, veicinot atpazīstamību un prestižu. </w:t>
      </w:r>
    </w:p>
    <w:p w:rsidR="0081095D" w:rsidRPr="00003304" w:rsidRDefault="0081095D" w:rsidP="0081095D">
      <w:pPr>
        <w:jc w:val="both"/>
      </w:pPr>
      <w:r w:rsidRPr="00003304">
        <w:t xml:space="preserve">         </w:t>
      </w:r>
    </w:p>
    <w:p w:rsidR="0081095D" w:rsidRPr="00003304" w:rsidRDefault="0081095D" w:rsidP="0081095D">
      <w:pPr>
        <w:jc w:val="both"/>
        <w:rPr>
          <w:b/>
        </w:rPr>
      </w:pPr>
      <w:r w:rsidRPr="00003304">
        <w:t xml:space="preserve">   </w:t>
      </w:r>
      <w:r w:rsidRPr="00003304">
        <w:rPr>
          <w:b/>
        </w:rPr>
        <w:t>Skolas darba stiprās puses :</w:t>
      </w:r>
    </w:p>
    <w:p w:rsidR="0081095D" w:rsidRPr="00003304" w:rsidRDefault="0081095D" w:rsidP="002D5815">
      <w:pPr>
        <w:numPr>
          <w:ilvl w:val="0"/>
          <w:numId w:val="17"/>
        </w:numPr>
        <w:jc w:val="both"/>
      </w:pPr>
      <w:r w:rsidRPr="00003304">
        <w:t xml:space="preserve">Vadība rūpējas par skolas tēlu sabiedrībā.  </w:t>
      </w:r>
    </w:p>
    <w:p w:rsidR="0081095D" w:rsidRPr="00003304" w:rsidRDefault="0081095D" w:rsidP="002D5815">
      <w:pPr>
        <w:numPr>
          <w:ilvl w:val="0"/>
          <w:numId w:val="17"/>
        </w:numPr>
        <w:jc w:val="both"/>
      </w:pPr>
      <w:r w:rsidRPr="00003304">
        <w:t xml:space="preserve">Sadarbība ar novada iestādēm un institūcijām ir regulāra, mērķtiecīga un veiksmīga.  </w:t>
      </w:r>
    </w:p>
    <w:p w:rsidR="0081095D" w:rsidRPr="00003304" w:rsidRDefault="0081095D" w:rsidP="0081095D">
      <w:pPr>
        <w:jc w:val="both"/>
      </w:pPr>
      <w:r w:rsidRPr="00003304">
        <w:t xml:space="preserve">   </w:t>
      </w:r>
      <w:r w:rsidRPr="00003304">
        <w:rPr>
          <w:b/>
        </w:rPr>
        <w:t>Tālākās attīstības vajadzības:</w:t>
      </w:r>
    </w:p>
    <w:p w:rsidR="0081095D" w:rsidRPr="00003304" w:rsidRDefault="000237A4" w:rsidP="000237A4">
      <w:pPr>
        <w:numPr>
          <w:ilvl w:val="0"/>
          <w:numId w:val="17"/>
        </w:numPr>
        <w:jc w:val="both"/>
      </w:pPr>
      <w:r w:rsidRPr="00003304">
        <w:t>Motivēt</w:t>
      </w:r>
      <w:r w:rsidR="0081095D" w:rsidRPr="00003304">
        <w:t xml:space="preserve"> iesaistīties starptautiskajos projektos </w:t>
      </w:r>
      <w:r w:rsidRPr="00003304">
        <w:t>lielāku skolotāju skaitu.</w:t>
      </w:r>
    </w:p>
    <w:p w:rsidR="000237A4" w:rsidRPr="00003304" w:rsidRDefault="000237A4" w:rsidP="000237A4">
      <w:pPr>
        <w:jc w:val="both"/>
      </w:pPr>
    </w:p>
    <w:p w:rsidR="0081095D" w:rsidRPr="00003304" w:rsidRDefault="0081095D" w:rsidP="000237A4">
      <w:pPr>
        <w:jc w:val="both"/>
        <w:rPr>
          <w:b/>
          <w:u w:val="single"/>
        </w:rPr>
      </w:pPr>
      <w:r w:rsidRPr="00003304">
        <w:rPr>
          <w:b/>
          <w:i/>
        </w:rPr>
        <w:t xml:space="preserve"> </w:t>
      </w:r>
      <w:r w:rsidRPr="00003304">
        <w:rPr>
          <w:b/>
          <w:u w:val="single"/>
        </w:rPr>
        <w:t>Vērtējums: ļoti labi.</w:t>
      </w:r>
    </w:p>
    <w:p w:rsidR="00DA4068" w:rsidRPr="00003304" w:rsidRDefault="00DA4068" w:rsidP="0018759D">
      <w:pPr>
        <w:jc w:val="both"/>
      </w:pPr>
    </w:p>
    <w:p w:rsidR="00DA4068" w:rsidRPr="00003304" w:rsidRDefault="00DA4068" w:rsidP="0018759D">
      <w:pPr>
        <w:jc w:val="both"/>
        <w:rPr>
          <w:b/>
          <w:sz w:val="28"/>
          <w:szCs w:val="28"/>
        </w:rPr>
      </w:pPr>
      <w:r w:rsidRPr="00003304">
        <w:t xml:space="preserve">  </w:t>
      </w:r>
    </w:p>
    <w:p w:rsidR="00DA4068" w:rsidRPr="00003304" w:rsidRDefault="00DA4068" w:rsidP="0018759D">
      <w:pPr>
        <w:pStyle w:val="Virsraksts1"/>
        <w:jc w:val="center"/>
        <w:rPr>
          <w:rFonts w:ascii="Times New Roman" w:hAnsi="Times New Roman"/>
          <w:b/>
          <w:i/>
          <w:color w:val="000000"/>
          <w:lang w:val="lv-LV"/>
        </w:rPr>
      </w:pPr>
      <w:bookmarkStart w:id="96" w:name="_Toc386191514"/>
      <w:bookmarkStart w:id="97" w:name="_Toc30760426"/>
      <w:r w:rsidRPr="00003304">
        <w:rPr>
          <w:rFonts w:ascii="Times New Roman" w:hAnsi="Times New Roman"/>
          <w:b/>
          <w:i/>
          <w:color w:val="000000"/>
          <w:lang w:val="lv-LV"/>
        </w:rPr>
        <w:t>5. Citi sasniegumi</w:t>
      </w:r>
      <w:bookmarkEnd w:id="96"/>
      <w:bookmarkEnd w:id="97"/>
    </w:p>
    <w:p w:rsidR="00B46893" w:rsidRPr="00003304" w:rsidRDefault="00B46893" w:rsidP="0018759D">
      <w:pPr>
        <w:jc w:val="center"/>
        <w:rPr>
          <w:sz w:val="32"/>
          <w:szCs w:val="32"/>
        </w:rPr>
      </w:pPr>
    </w:p>
    <w:p w:rsidR="00B46893" w:rsidRPr="00003304" w:rsidRDefault="00B46893" w:rsidP="0018759D">
      <w:pPr>
        <w:jc w:val="center"/>
        <w:rPr>
          <w:b/>
          <w:sz w:val="28"/>
          <w:szCs w:val="28"/>
        </w:rPr>
      </w:pPr>
      <w:r w:rsidRPr="00003304">
        <w:rPr>
          <w:b/>
          <w:sz w:val="28"/>
          <w:szCs w:val="28"/>
        </w:rPr>
        <w:t>Brocēnu vidusskolas sasniegumi sportā</w:t>
      </w:r>
    </w:p>
    <w:p w:rsidR="00B46893" w:rsidRPr="00003304" w:rsidRDefault="00B46893" w:rsidP="0018759D">
      <w:pPr>
        <w:jc w:val="center"/>
        <w:rPr>
          <w:b/>
          <w:sz w:val="28"/>
          <w:szCs w:val="28"/>
        </w:rPr>
      </w:pPr>
      <w:r w:rsidRPr="00003304">
        <w:rPr>
          <w:b/>
          <w:sz w:val="28"/>
          <w:szCs w:val="28"/>
        </w:rPr>
        <w:t>Saldus novada atklātās</w:t>
      </w:r>
      <w:r w:rsidR="0026654F">
        <w:rPr>
          <w:b/>
          <w:sz w:val="28"/>
          <w:szCs w:val="28"/>
        </w:rPr>
        <w:t xml:space="preserve"> skolu sacensībās</w:t>
      </w:r>
    </w:p>
    <w:p w:rsidR="00B46893" w:rsidRPr="00003304" w:rsidRDefault="00B46893" w:rsidP="0018759D">
      <w:pPr>
        <w:jc w:val="center"/>
        <w:rPr>
          <w:sz w:val="28"/>
          <w:szCs w:val="28"/>
        </w:rPr>
      </w:pPr>
    </w:p>
    <w:p w:rsidR="00B46893" w:rsidRPr="00003304" w:rsidRDefault="00B46893" w:rsidP="0018759D">
      <w:pPr>
        <w:jc w:val="center"/>
        <w:rPr>
          <w:b/>
          <w:sz w:val="28"/>
          <w:szCs w:val="28"/>
        </w:rPr>
      </w:pPr>
      <w:r w:rsidRPr="00003304">
        <w:rPr>
          <w:b/>
          <w:sz w:val="28"/>
          <w:szCs w:val="28"/>
        </w:rPr>
        <w:t>2012./13.m.g.</w:t>
      </w:r>
    </w:p>
    <w:tbl>
      <w:tblPr>
        <w:tblW w:w="978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1275"/>
        <w:gridCol w:w="6096"/>
      </w:tblGrid>
      <w:tr w:rsidR="00981ACA" w:rsidRPr="00003304" w:rsidTr="000237A4">
        <w:tc>
          <w:tcPr>
            <w:tcW w:w="2411" w:type="dxa"/>
            <w:tcBorders>
              <w:top w:val="single" w:sz="4" w:space="0" w:color="auto"/>
              <w:right w:val="single" w:sz="4" w:space="0" w:color="auto"/>
            </w:tcBorders>
            <w:shd w:val="clear" w:color="auto" w:fill="D9D9D9"/>
          </w:tcPr>
          <w:p w:rsidR="00981ACA" w:rsidRPr="00003304" w:rsidRDefault="00981ACA" w:rsidP="0018759D">
            <w:pPr>
              <w:rPr>
                <w:sz w:val="22"/>
                <w:szCs w:val="22"/>
              </w:rPr>
            </w:pPr>
            <w:r w:rsidRPr="00003304">
              <w:rPr>
                <w:sz w:val="22"/>
                <w:szCs w:val="22"/>
              </w:rPr>
              <w:t>Sporta veids</w:t>
            </w:r>
          </w:p>
        </w:tc>
        <w:tc>
          <w:tcPr>
            <w:tcW w:w="1275" w:type="dxa"/>
            <w:tcBorders>
              <w:top w:val="single" w:sz="4" w:space="0" w:color="auto"/>
              <w:left w:val="single" w:sz="4" w:space="0" w:color="auto"/>
            </w:tcBorders>
            <w:shd w:val="clear" w:color="auto" w:fill="D9D9D9"/>
          </w:tcPr>
          <w:p w:rsidR="00981ACA" w:rsidRPr="00003304" w:rsidRDefault="000237A4" w:rsidP="0018759D">
            <w:pPr>
              <w:rPr>
                <w:sz w:val="22"/>
                <w:szCs w:val="22"/>
              </w:rPr>
            </w:pPr>
            <w:r w:rsidRPr="00003304">
              <w:rPr>
                <w:sz w:val="22"/>
                <w:szCs w:val="22"/>
              </w:rPr>
              <w:t xml:space="preserve">Klašu </w:t>
            </w:r>
            <w:r w:rsidR="00981ACA" w:rsidRPr="00003304">
              <w:rPr>
                <w:sz w:val="22"/>
                <w:szCs w:val="22"/>
              </w:rPr>
              <w:t>grupa</w:t>
            </w:r>
          </w:p>
        </w:tc>
        <w:tc>
          <w:tcPr>
            <w:tcW w:w="6096" w:type="dxa"/>
            <w:tcBorders>
              <w:top w:val="single" w:sz="4" w:space="0" w:color="auto"/>
            </w:tcBorders>
            <w:shd w:val="clear" w:color="auto" w:fill="D9D9D9"/>
          </w:tcPr>
          <w:p w:rsidR="00981ACA" w:rsidRPr="00003304" w:rsidRDefault="000237A4" w:rsidP="0018759D">
            <w:pPr>
              <w:rPr>
                <w:sz w:val="22"/>
                <w:szCs w:val="22"/>
              </w:rPr>
            </w:pPr>
            <w:r w:rsidRPr="00003304">
              <w:rPr>
                <w:sz w:val="22"/>
                <w:szCs w:val="22"/>
              </w:rPr>
              <w:t>Saldus novada atklātās skolu sacensī</w:t>
            </w:r>
            <w:r w:rsidR="00981ACA" w:rsidRPr="00003304">
              <w:rPr>
                <w:sz w:val="22"/>
                <w:szCs w:val="22"/>
              </w:rPr>
              <w:t>bas</w:t>
            </w:r>
          </w:p>
        </w:tc>
      </w:tr>
      <w:tr w:rsidR="00981ACA" w:rsidRPr="00003304" w:rsidTr="00981ACA">
        <w:trPr>
          <w:trHeight w:val="1040"/>
        </w:trPr>
        <w:tc>
          <w:tcPr>
            <w:tcW w:w="2411" w:type="dxa"/>
            <w:tcBorders>
              <w:bottom w:val="single" w:sz="4" w:space="0" w:color="auto"/>
              <w:right w:val="single" w:sz="4" w:space="0" w:color="auto"/>
            </w:tcBorders>
            <w:shd w:val="clear" w:color="auto" w:fill="auto"/>
          </w:tcPr>
          <w:p w:rsidR="00981ACA" w:rsidRPr="00003304" w:rsidRDefault="00981ACA" w:rsidP="0018759D">
            <w:pPr>
              <w:rPr>
                <w:sz w:val="22"/>
                <w:szCs w:val="22"/>
              </w:rPr>
            </w:pPr>
          </w:p>
          <w:p w:rsidR="00981ACA" w:rsidRPr="00003304" w:rsidRDefault="00981ACA" w:rsidP="0018759D">
            <w:pPr>
              <w:rPr>
                <w:sz w:val="22"/>
                <w:szCs w:val="22"/>
              </w:rPr>
            </w:pPr>
            <w:r w:rsidRPr="00003304">
              <w:rPr>
                <w:sz w:val="22"/>
                <w:szCs w:val="22"/>
              </w:rPr>
              <w:t>Rudens krosa stafetes</w:t>
            </w:r>
          </w:p>
          <w:p w:rsidR="00981ACA" w:rsidRPr="00003304" w:rsidRDefault="00981ACA" w:rsidP="0018759D">
            <w:pPr>
              <w:rPr>
                <w:sz w:val="22"/>
                <w:szCs w:val="22"/>
              </w:rPr>
            </w:pPr>
          </w:p>
          <w:p w:rsidR="00981ACA" w:rsidRPr="00003304" w:rsidRDefault="00981ACA" w:rsidP="0018759D">
            <w:pPr>
              <w:rPr>
                <w:sz w:val="22"/>
                <w:szCs w:val="22"/>
              </w:rPr>
            </w:pPr>
          </w:p>
        </w:tc>
        <w:tc>
          <w:tcPr>
            <w:tcW w:w="1275" w:type="dxa"/>
            <w:tcBorders>
              <w:left w:val="single" w:sz="4" w:space="0" w:color="auto"/>
              <w:bottom w:val="single" w:sz="4" w:space="0" w:color="auto"/>
            </w:tcBorders>
            <w:shd w:val="clear" w:color="auto" w:fill="auto"/>
          </w:tcPr>
          <w:p w:rsidR="00981ACA" w:rsidRPr="00003304" w:rsidRDefault="00981ACA" w:rsidP="0018759D">
            <w:pPr>
              <w:rPr>
                <w:sz w:val="22"/>
                <w:szCs w:val="22"/>
              </w:rPr>
            </w:pPr>
            <w:r w:rsidRPr="00003304">
              <w:rPr>
                <w:sz w:val="22"/>
                <w:szCs w:val="22"/>
              </w:rPr>
              <w:t>4.-5.kl.</w:t>
            </w:r>
          </w:p>
          <w:p w:rsidR="00981ACA" w:rsidRPr="00003304" w:rsidRDefault="00981ACA" w:rsidP="0018759D">
            <w:pPr>
              <w:rPr>
                <w:sz w:val="22"/>
                <w:szCs w:val="22"/>
              </w:rPr>
            </w:pPr>
            <w:r w:rsidRPr="00003304">
              <w:rPr>
                <w:sz w:val="22"/>
                <w:szCs w:val="22"/>
              </w:rPr>
              <w:t>6.-7.kl.</w:t>
            </w:r>
          </w:p>
          <w:p w:rsidR="00981ACA" w:rsidRPr="00003304" w:rsidRDefault="00981ACA" w:rsidP="0018759D">
            <w:pPr>
              <w:rPr>
                <w:sz w:val="22"/>
                <w:szCs w:val="22"/>
              </w:rPr>
            </w:pPr>
            <w:r w:rsidRPr="00003304">
              <w:rPr>
                <w:sz w:val="22"/>
                <w:szCs w:val="22"/>
              </w:rPr>
              <w:t>8.-9.kl.</w:t>
            </w:r>
          </w:p>
          <w:p w:rsidR="00981ACA" w:rsidRPr="00003304" w:rsidRDefault="00981ACA" w:rsidP="0018759D">
            <w:pPr>
              <w:rPr>
                <w:sz w:val="22"/>
                <w:szCs w:val="22"/>
              </w:rPr>
            </w:pPr>
            <w:r w:rsidRPr="00003304">
              <w:rPr>
                <w:sz w:val="22"/>
                <w:szCs w:val="22"/>
              </w:rPr>
              <w:t>10.-12.kl.</w:t>
            </w:r>
          </w:p>
        </w:tc>
        <w:tc>
          <w:tcPr>
            <w:tcW w:w="6096" w:type="dxa"/>
            <w:tcBorders>
              <w:bottom w:val="single" w:sz="4" w:space="0" w:color="auto"/>
            </w:tcBorders>
            <w:shd w:val="clear" w:color="auto" w:fill="auto"/>
          </w:tcPr>
          <w:p w:rsidR="00981ACA" w:rsidRPr="00003304" w:rsidRDefault="00981ACA" w:rsidP="0018759D">
            <w:pPr>
              <w:rPr>
                <w:sz w:val="22"/>
                <w:szCs w:val="22"/>
              </w:rPr>
            </w:pPr>
            <w:r w:rsidRPr="00003304">
              <w:rPr>
                <w:sz w:val="22"/>
                <w:szCs w:val="22"/>
              </w:rPr>
              <w:t>2.vieta-zēni                            2.vieta-jauktā komanda</w:t>
            </w:r>
          </w:p>
          <w:p w:rsidR="00981ACA" w:rsidRPr="00003304" w:rsidRDefault="00981ACA" w:rsidP="0018759D">
            <w:pPr>
              <w:rPr>
                <w:sz w:val="22"/>
                <w:szCs w:val="22"/>
              </w:rPr>
            </w:pPr>
            <w:r w:rsidRPr="00003304">
              <w:rPr>
                <w:sz w:val="22"/>
                <w:szCs w:val="22"/>
              </w:rPr>
              <w:t>2.vieta-zēni                            2.vieta-jauktā komanda</w:t>
            </w:r>
          </w:p>
          <w:p w:rsidR="00981ACA" w:rsidRPr="00003304" w:rsidRDefault="00981ACA" w:rsidP="0018759D">
            <w:pPr>
              <w:rPr>
                <w:sz w:val="22"/>
                <w:szCs w:val="22"/>
              </w:rPr>
            </w:pPr>
            <w:r w:rsidRPr="00003304">
              <w:rPr>
                <w:sz w:val="22"/>
                <w:szCs w:val="22"/>
              </w:rPr>
              <w:t>7.vieta-zēni</w:t>
            </w:r>
          </w:p>
          <w:p w:rsidR="00981ACA" w:rsidRPr="00003304" w:rsidRDefault="00981ACA" w:rsidP="00981ACA">
            <w:pPr>
              <w:rPr>
                <w:sz w:val="22"/>
                <w:szCs w:val="22"/>
              </w:rPr>
            </w:pPr>
            <w:r w:rsidRPr="00003304">
              <w:rPr>
                <w:sz w:val="22"/>
                <w:szCs w:val="22"/>
              </w:rPr>
              <w:t>6.vieta-jaunieši</w:t>
            </w:r>
          </w:p>
        </w:tc>
      </w:tr>
      <w:tr w:rsidR="00981ACA" w:rsidRPr="00003304" w:rsidTr="00981ACA">
        <w:trPr>
          <w:trHeight w:val="607"/>
        </w:trPr>
        <w:tc>
          <w:tcPr>
            <w:tcW w:w="2411" w:type="dxa"/>
            <w:tcBorders>
              <w:top w:val="single" w:sz="4" w:space="0" w:color="auto"/>
              <w:bottom w:val="single" w:sz="4" w:space="0" w:color="auto"/>
              <w:right w:val="single" w:sz="4" w:space="0" w:color="auto"/>
            </w:tcBorders>
            <w:shd w:val="clear" w:color="auto" w:fill="auto"/>
          </w:tcPr>
          <w:p w:rsidR="00981ACA" w:rsidRPr="00003304" w:rsidRDefault="00981ACA" w:rsidP="0018759D">
            <w:pPr>
              <w:rPr>
                <w:sz w:val="22"/>
                <w:szCs w:val="22"/>
              </w:rPr>
            </w:pPr>
          </w:p>
          <w:p w:rsidR="00981ACA" w:rsidRPr="00003304" w:rsidRDefault="00981ACA" w:rsidP="0018759D">
            <w:pPr>
              <w:rPr>
                <w:sz w:val="22"/>
                <w:szCs w:val="22"/>
              </w:rPr>
            </w:pPr>
            <w:r w:rsidRPr="00003304">
              <w:rPr>
                <w:sz w:val="22"/>
                <w:szCs w:val="22"/>
              </w:rPr>
              <w:t>Futbols</w:t>
            </w:r>
          </w:p>
        </w:tc>
        <w:tc>
          <w:tcPr>
            <w:tcW w:w="1275" w:type="dxa"/>
            <w:tcBorders>
              <w:top w:val="single" w:sz="4" w:space="0" w:color="auto"/>
              <w:left w:val="single" w:sz="4" w:space="0" w:color="auto"/>
              <w:bottom w:val="single" w:sz="4" w:space="0" w:color="auto"/>
            </w:tcBorders>
            <w:shd w:val="clear" w:color="auto" w:fill="auto"/>
          </w:tcPr>
          <w:p w:rsidR="00981ACA" w:rsidRPr="00003304" w:rsidRDefault="00981ACA" w:rsidP="0018759D">
            <w:pPr>
              <w:rPr>
                <w:sz w:val="22"/>
                <w:szCs w:val="22"/>
              </w:rPr>
            </w:pPr>
            <w:r w:rsidRPr="00003304">
              <w:rPr>
                <w:sz w:val="22"/>
                <w:szCs w:val="22"/>
              </w:rPr>
              <w:t>4.-5.kl.</w:t>
            </w:r>
          </w:p>
          <w:p w:rsidR="00981ACA" w:rsidRPr="00003304" w:rsidRDefault="00981ACA" w:rsidP="0018759D">
            <w:pPr>
              <w:rPr>
                <w:sz w:val="22"/>
                <w:szCs w:val="22"/>
              </w:rPr>
            </w:pPr>
            <w:r w:rsidRPr="00003304">
              <w:rPr>
                <w:sz w:val="22"/>
                <w:szCs w:val="22"/>
              </w:rPr>
              <w:t>6.-7.kl.</w:t>
            </w:r>
          </w:p>
        </w:tc>
        <w:tc>
          <w:tcPr>
            <w:tcW w:w="6096" w:type="dxa"/>
            <w:tcBorders>
              <w:top w:val="single" w:sz="4" w:space="0" w:color="auto"/>
              <w:bottom w:val="single" w:sz="4" w:space="0" w:color="auto"/>
            </w:tcBorders>
            <w:shd w:val="clear" w:color="auto" w:fill="auto"/>
          </w:tcPr>
          <w:p w:rsidR="00981ACA" w:rsidRPr="00003304" w:rsidRDefault="00981ACA" w:rsidP="0018759D">
            <w:pPr>
              <w:rPr>
                <w:sz w:val="22"/>
                <w:szCs w:val="22"/>
              </w:rPr>
            </w:pPr>
            <w:r w:rsidRPr="00003304">
              <w:rPr>
                <w:sz w:val="22"/>
                <w:szCs w:val="22"/>
              </w:rPr>
              <w:t>2.vieta</w:t>
            </w:r>
          </w:p>
          <w:p w:rsidR="00981ACA" w:rsidRPr="00003304" w:rsidRDefault="00981ACA" w:rsidP="0018759D">
            <w:pPr>
              <w:rPr>
                <w:sz w:val="22"/>
                <w:szCs w:val="22"/>
              </w:rPr>
            </w:pPr>
            <w:r w:rsidRPr="00003304">
              <w:rPr>
                <w:sz w:val="22"/>
                <w:szCs w:val="22"/>
              </w:rPr>
              <w:t>3.vieta</w:t>
            </w:r>
          </w:p>
          <w:p w:rsidR="00981ACA" w:rsidRPr="00003304" w:rsidRDefault="00981ACA" w:rsidP="0018759D">
            <w:pPr>
              <w:rPr>
                <w:sz w:val="22"/>
                <w:szCs w:val="22"/>
              </w:rPr>
            </w:pPr>
          </w:p>
        </w:tc>
      </w:tr>
      <w:tr w:rsidR="00981ACA" w:rsidRPr="00003304" w:rsidTr="00981ACA">
        <w:trPr>
          <w:trHeight w:val="915"/>
        </w:trPr>
        <w:tc>
          <w:tcPr>
            <w:tcW w:w="2411" w:type="dxa"/>
            <w:tcBorders>
              <w:top w:val="single" w:sz="4" w:space="0" w:color="auto"/>
              <w:bottom w:val="single" w:sz="4" w:space="0" w:color="auto"/>
              <w:right w:val="single" w:sz="4" w:space="0" w:color="auto"/>
            </w:tcBorders>
            <w:shd w:val="clear" w:color="auto" w:fill="auto"/>
          </w:tcPr>
          <w:p w:rsidR="00981ACA" w:rsidRPr="00003304" w:rsidRDefault="00981ACA" w:rsidP="0018759D">
            <w:pPr>
              <w:rPr>
                <w:sz w:val="22"/>
                <w:szCs w:val="22"/>
              </w:rPr>
            </w:pPr>
          </w:p>
          <w:p w:rsidR="00981ACA" w:rsidRPr="00003304" w:rsidRDefault="00981ACA" w:rsidP="0018759D">
            <w:pPr>
              <w:rPr>
                <w:sz w:val="22"/>
                <w:szCs w:val="22"/>
              </w:rPr>
            </w:pPr>
            <w:r w:rsidRPr="00003304">
              <w:rPr>
                <w:sz w:val="22"/>
                <w:szCs w:val="22"/>
              </w:rPr>
              <w:t>Basketbols</w:t>
            </w:r>
          </w:p>
          <w:p w:rsidR="00981ACA" w:rsidRPr="00003304" w:rsidRDefault="00981ACA" w:rsidP="0018759D">
            <w:pPr>
              <w:rPr>
                <w:sz w:val="22"/>
                <w:szCs w:val="22"/>
              </w:rPr>
            </w:pPr>
          </w:p>
        </w:tc>
        <w:tc>
          <w:tcPr>
            <w:tcW w:w="1275" w:type="dxa"/>
            <w:tcBorders>
              <w:top w:val="single" w:sz="4" w:space="0" w:color="auto"/>
              <w:left w:val="single" w:sz="4" w:space="0" w:color="auto"/>
              <w:bottom w:val="single" w:sz="4" w:space="0" w:color="auto"/>
            </w:tcBorders>
            <w:shd w:val="clear" w:color="auto" w:fill="auto"/>
          </w:tcPr>
          <w:p w:rsidR="00981ACA" w:rsidRPr="00003304" w:rsidRDefault="00981ACA" w:rsidP="0018759D">
            <w:pPr>
              <w:rPr>
                <w:sz w:val="22"/>
                <w:szCs w:val="22"/>
              </w:rPr>
            </w:pPr>
            <w:r w:rsidRPr="00003304">
              <w:rPr>
                <w:sz w:val="22"/>
                <w:szCs w:val="22"/>
              </w:rPr>
              <w:t>6.-7.kl.</w:t>
            </w:r>
          </w:p>
          <w:p w:rsidR="00981ACA" w:rsidRPr="00003304" w:rsidRDefault="00981ACA" w:rsidP="0018759D">
            <w:pPr>
              <w:rPr>
                <w:sz w:val="22"/>
                <w:szCs w:val="22"/>
              </w:rPr>
            </w:pPr>
            <w:r w:rsidRPr="00003304">
              <w:rPr>
                <w:sz w:val="22"/>
                <w:szCs w:val="22"/>
              </w:rPr>
              <w:t>8.-9.kl.</w:t>
            </w:r>
          </w:p>
          <w:p w:rsidR="00981ACA" w:rsidRPr="00003304" w:rsidRDefault="00981ACA" w:rsidP="0018759D">
            <w:pPr>
              <w:rPr>
                <w:sz w:val="22"/>
                <w:szCs w:val="22"/>
              </w:rPr>
            </w:pPr>
            <w:r w:rsidRPr="00003304">
              <w:rPr>
                <w:sz w:val="22"/>
                <w:szCs w:val="22"/>
              </w:rPr>
              <w:t>10.-12.kl.</w:t>
            </w:r>
          </w:p>
        </w:tc>
        <w:tc>
          <w:tcPr>
            <w:tcW w:w="6096" w:type="dxa"/>
            <w:tcBorders>
              <w:top w:val="single" w:sz="4" w:space="0" w:color="auto"/>
              <w:bottom w:val="single" w:sz="4" w:space="0" w:color="auto"/>
            </w:tcBorders>
            <w:shd w:val="clear" w:color="auto" w:fill="auto"/>
          </w:tcPr>
          <w:p w:rsidR="00981ACA" w:rsidRPr="00003304" w:rsidRDefault="00981ACA" w:rsidP="0018759D">
            <w:pPr>
              <w:rPr>
                <w:sz w:val="22"/>
                <w:szCs w:val="22"/>
              </w:rPr>
            </w:pPr>
            <w:r w:rsidRPr="00003304">
              <w:rPr>
                <w:sz w:val="22"/>
                <w:szCs w:val="22"/>
              </w:rPr>
              <w:t>3.vieta zonu sacensībās</w:t>
            </w:r>
          </w:p>
          <w:p w:rsidR="00981ACA" w:rsidRPr="00003304" w:rsidRDefault="00981ACA" w:rsidP="0018759D">
            <w:pPr>
              <w:rPr>
                <w:sz w:val="22"/>
                <w:szCs w:val="22"/>
              </w:rPr>
            </w:pPr>
            <w:r w:rsidRPr="00003304">
              <w:rPr>
                <w:sz w:val="22"/>
                <w:szCs w:val="22"/>
              </w:rPr>
              <w:t>1.vieta -meitenes</w:t>
            </w:r>
          </w:p>
          <w:p w:rsidR="00981ACA" w:rsidRPr="00003304" w:rsidRDefault="00981ACA" w:rsidP="0018759D">
            <w:pPr>
              <w:rPr>
                <w:sz w:val="22"/>
                <w:szCs w:val="22"/>
              </w:rPr>
            </w:pPr>
            <w:r w:rsidRPr="00003304">
              <w:rPr>
                <w:sz w:val="22"/>
                <w:szCs w:val="22"/>
              </w:rPr>
              <w:t xml:space="preserve">4.vieta -  jaunieši               </w:t>
            </w:r>
          </w:p>
        </w:tc>
      </w:tr>
      <w:tr w:rsidR="00981ACA" w:rsidRPr="00003304" w:rsidTr="00981ACA">
        <w:trPr>
          <w:trHeight w:val="285"/>
        </w:trPr>
        <w:tc>
          <w:tcPr>
            <w:tcW w:w="2411" w:type="dxa"/>
            <w:tcBorders>
              <w:top w:val="single" w:sz="4" w:space="0" w:color="auto"/>
              <w:bottom w:val="single" w:sz="4" w:space="0" w:color="auto"/>
              <w:right w:val="single" w:sz="4" w:space="0" w:color="auto"/>
            </w:tcBorders>
            <w:shd w:val="clear" w:color="auto" w:fill="auto"/>
          </w:tcPr>
          <w:p w:rsidR="00981ACA" w:rsidRPr="00003304" w:rsidRDefault="00981ACA" w:rsidP="0018759D">
            <w:pPr>
              <w:rPr>
                <w:sz w:val="22"/>
                <w:szCs w:val="22"/>
              </w:rPr>
            </w:pPr>
            <w:r w:rsidRPr="00003304">
              <w:rPr>
                <w:sz w:val="22"/>
                <w:szCs w:val="22"/>
              </w:rPr>
              <w:t>Volejbols</w:t>
            </w:r>
          </w:p>
        </w:tc>
        <w:tc>
          <w:tcPr>
            <w:tcW w:w="1275" w:type="dxa"/>
            <w:tcBorders>
              <w:top w:val="single" w:sz="4" w:space="0" w:color="auto"/>
              <w:left w:val="single" w:sz="4" w:space="0" w:color="auto"/>
              <w:bottom w:val="single" w:sz="4" w:space="0" w:color="auto"/>
            </w:tcBorders>
            <w:shd w:val="clear" w:color="auto" w:fill="auto"/>
          </w:tcPr>
          <w:p w:rsidR="00981ACA" w:rsidRPr="00003304" w:rsidRDefault="00981ACA" w:rsidP="0018759D">
            <w:pPr>
              <w:rPr>
                <w:sz w:val="22"/>
                <w:szCs w:val="22"/>
              </w:rPr>
            </w:pPr>
            <w:r w:rsidRPr="00003304">
              <w:rPr>
                <w:sz w:val="22"/>
                <w:szCs w:val="22"/>
              </w:rPr>
              <w:t>10.-12.kl.</w:t>
            </w:r>
          </w:p>
        </w:tc>
        <w:tc>
          <w:tcPr>
            <w:tcW w:w="6096" w:type="dxa"/>
            <w:tcBorders>
              <w:top w:val="single" w:sz="4" w:space="0" w:color="auto"/>
              <w:bottom w:val="single" w:sz="4" w:space="0" w:color="auto"/>
            </w:tcBorders>
            <w:shd w:val="clear" w:color="auto" w:fill="auto"/>
          </w:tcPr>
          <w:p w:rsidR="00981ACA" w:rsidRPr="00003304" w:rsidRDefault="00981ACA" w:rsidP="0018759D">
            <w:pPr>
              <w:rPr>
                <w:sz w:val="22"/>
                <w:szCs w:val="22"/>
              </w:rPr>
            </w:pPr>
            <w:r w:rsidRPr="00003304">
              <w:rPr>
                <w:sz w:val="22"/>
                <w:szCs w:val="22"/>
              </w:rPr>
              <w:t>1.vieta-jaunieši</w:t>
            </w:r>
          </w:p>
        </w:tc>
      </w:tr>
      <w:tr w:rsidR="00981ACA" w:rsidRPr="00003304" w:rsidTr="00981ACA">
        <w:trPr>
          <w:trHeight w:val="692"/>
        </w:trPr>
        <w:tc>
          <w:tcPr>
            <w:tcW w:w="2411" w:type="dxa"/>
            <w:tcBorders>
              <w:top w:val="single" w:sz="4" w:space="0" w:color="auto"/>
              <w:bottom w:val="single" w:sz="4" w:space="0" w:color="auto"/>
              <w:right w:val="single" w:sz="4" w:space="0" w:color="auto"/>
            </w:tcBorders>
            <w:shd w:val="clear" w:color="auto" w:fill="auto"/>
          </w:tcPr>
          <w:p w:rsidR="00981ACA" w:rsidRPr="00003304" w:rsidRDefault="00981ACA" w:rsidP="0018759D">
            <w:pPr>
              <w:rPr>
                <w:sz w:val="22"/>
                <w:szCs w:val="22"/>
              </w:rPr>
            </w:pPr>
            <w:r w:rsidRPr="00003304">
              <w:rPr>
                <w:sz w:val="22"/>
                <w:szCs w:val="22"/>
              </w:rPr>
              <w:t>Florbols</w:t>
            </w:r>
          </w:p>
          <w:p w:rsidR="00981ACA" w:rsidRPr="00003304" w:rsidRDefault="00981ACA" w:rsidP="0018759D">
            <w:pPr>
              <w:rPr>
                <w:sz w:val="22"/>
                <w:szCs w:val="22"/>
              </w:rPr>
            </w:pPr>
          </w:p>
        </w:tc>
        <w:tc>
          <w:tcPr>
            <w:tcW w:w="1275" w:type="dxa"/>
            <w:tcBorders>
              <w:top w:val="single" w:sz="4" w:space="0" w:color="auto"/>
              <w:left w:val="single" w:sz="4" w:space="0" w:color="auto"/>
              <w:bottom w:val="single" w:sz="4" w:space="0" w:color="auto"/>
            </w:tcBorders>
            <w:shd w:val="clear" w:color="auto" w:fill="auto"/>
          </w:tcPr>
          <w:p w:rsidR="00981ACA" w:rsidRPr="00003304" w:rsidRDefault="00981ACA" w:rsidP="0018759D">
            <w:pPr>
              <w:rPr>
                <w:sz w:val="22"/>
                <w:szCs w:val="22"/>
              </w:rPr>
            </w:pPr>
            <w:r w:rsidRPr="00003304">
              <w:rPr>
                <w:sz w:val="22"/>
                <w:szCs w:val="22"/>
              </w:rPr>
              <w:t>6.-7.kl.</w:t>
            </w:r>
          </w:p>
          <w:p w:rsidR="00981ACA" w:rsidRPr="00003304" w:rsidRDefault="00981ACA" w:rsidP="0018759D">
            <w:pPr>
              <w:rPr>
                <w:sz w:val="22"/>
                <w:szCs w:val="22"/>
              </w:rPr>
            </w:pPr>
            <w:r w:rsidRPr="00003304">
              <w:rPr>
                <w:sz w:val="22"/>
                <w:szCs w:val="22"/>
              </w:rPr>
              <w:t>8.-9.kl.</w:t>
            </w:r>
          </w:p>
        </w:tc>
        <w:tc>
          <w:tcPr>
            <w:tcW w:w="6096" w:type="dxa"/>
            <w:tcBorders>
              <w:top w:val="single" w:sz="4" w:space="0" w:color="auto"/>
              <w:bottom w:val="single" w:sz="4" w:space="0" w:color="auto"/>
            </w:tcBorders>
            <w:shd w:val="clear" w:color="auto" w:fill="auto"/>
          </w:tcPr>
          <w:p w:rsidR="00981ACA" w:rsidRPr="00003304" w:rsidRDefault="00981ACA" w:rsidP="0018759D">
            <w:pPr>
              <w:rPr>
                <w:sz w:val="22"/>
                <w:szCs w:val="22"/>
              </w:rPr>
            </w:pPr>
            <w:r w:rsidRPr="00003304">
              <w:rPr>
                <w:sz w:val="22"/>
                <w:szCs w:val="22"/>
              </w:rPr>
              <w:t>3.vieta</w:t>
            </w:r>
          </w:p>
          <w:p w:rsidR="00981ACA" w:rsidRPr="00003304" w:rsidRDefault="00981ACA" w:rsidP="0018759D">
            <w:pPr>
              <w:rPr>
                <w:sz w:val="22"/>
                <w:szCs w:val="22"/>
              </w:rPr>
            </w:pPr>
            <w:r w:rsidRPr="00003304">
              <w:rPr>
                <w:sz w:val="22"/>
                <w:szCs w:val="22"/>
              </w:rPr>
              <w:t>2.vieta zonu sacensībās</w:t>
            </w:r>
          </w:p>
        </w:tc>
      </w:tr>
      <w:tr w:rsidR="00981ACA" w:rsidRPr="00003304" w:rsidTr="00981ACA">
        <w:trPr>
          <w:trHeight w:val="573"/>
        </w:trPr>
        <w:tc>
          <w:tcPr>
            <w:tcW w:w="2411" w:type="dxa"/>
            <w:tcBorders>
              <w:top w:val="single" w:sz="4" w:space="0" w:color="auto"/>
              <w:bottom w:val="single" w:sz="4" w:space="0" w:color="auto"/>
              <w:right w:val="single" w:sz="4" w:space="0" w:color="auto"/>
            </w:tcBorders>
            <w:shd w:val="clear" w:color="auto" w:fill="auto"/>
          </w:tcPr>
          <w:p w:rsidR="00981ACA" w:rsidRPr="00003304" w:rsidRDefault="00981ACA" w:rsidP="0018759D">
            <w:pPr>
              <w:rPr>
                <w:sz w:val="22"/>
                <w:szCs w:val="22"/>
              </w:rPr>
            </w:pPr>
          </w:p>
          <w:p w:rsidR="00981ACA" w:rsidRPr="00003304" w:rsidRDefault="00981ACA" w:rsidP="0018759D">
            <w:pPr>
              <w:rPr>
                <w:sz w:val="22"/>
                <w:szCs w:val="22"/>
              </w:rPr>
            </w:pPr>
            <w:r w:rsidRPr="00003304">
              <w:rPr>
                <w:sz w:val="22"/>
                <w:szCs w:val="22"/>
              </w:rPr>
              <w:t>Vieglatlētika telpās</w:t>
            </w:r>
          </w:p>
          <w:p w:rsidR="00981ACA" w:rsidRPr="00003304" w:rsidRDefault="00981ACA" w:rsidP="0018759D">
            <w:pPr>
              <w:rPr>
                <w:sz w:val="22"/>
                <w:szCs w:val="22"/>
              </w:rPr>
            </w:pPr>
          </w:p>
        </w:tc>
        <w:tc>
          <w:tcPr>
            <w:tcW w:w="1275" w:type="dxa"/>
            <w:tcBorders>
              <w:top w:val="single" w:sz="4" w:space="0" w:color="auto"/>
              <w:left w:val="single" w:sz="4" w:space="0" w:color="auto"/>
              <w:bottom w:val="single" w:sz="4" w:space="0" w:color="auto"/>
            </w:tcBorders>
            <w:shd w:val="clear" w:color="auto" w:fill="auto"/>
          </w:tcPr>
          <w:p w:rsidR="00981ACA" w:rsidRPr="00003304" w:rsidRDefault="00981ACA" w:rsidP="0018759D">
            <w:pPr>
              <w:rPr>
                <w:sz w:val="22"/>
                <w:szCs w:val="22"/>
              </w:rPr>
            </w:pPr>
            <w:r w:rsidRPr="00003304">
              <w:rPr>
                <w:sz w:val="22"/>
                <w:szCs w:val="22"/>
              </w:rPr>
              <w:t>8.-9.kl.</w:t>
            </w:r>
          </w:p>
          <w:p w:rsidR="00981ACA" w:rsidRPr="00003304" w:rsidRDefault="00981ACA" w:rsidP="0018759D">
            <w:pPr>
              <w:rPr>
                <w:sz w:val="22"/>
                <w:szCs w:val="22"/>
              </w:rPr>
            </w:pPr>
          </w:p>
          <w:p w:rsidR="00981ACA" w:rsidRPr="00003304" w:rsidRDefault="00981ACA" w:rsidP="0018759D">
            <w:pPr>
              <w:rPr>
                <w:sz w:val="22"/>
                <w:szCs w:val="22"/>
              </w:rPr>
            </w:pPr>
            <w:r w:rsidRPr="00003304">
              <w:rPr>
                <w:sz w:val="22"/>
                <w:szCs w:val="22"/>
              </w:rPr>
              <w:t>10.-12.kl.</w:t>
            </w:r>
          </w:p>
        </w:tc>
        <w:tc>
          <w:tcPr>
            <w:tcW w:w="6096" w:type="dxa"/>
            <w:tcBorders>
              <w:top w:val="single" w:sz="4" w:space="0" w:color="auto"/>
              <w:bottom w:val="single" w:sz="4" w:space="0" w:color="auto"/>
            </w:tcBorders>
            <w:shd w:val="clear" w:color="auto" w:fill="auto"/>
          </w:tcPr>
          <w:p w:rsidR="00981ACA" w:rsidRPr="00003304" w:rsidRDefault="00981ACA" w:rsidP="0018759D">
            <w:pPr>
              <w:rPr>
                <w:sz w:val="22"/>
                <w:szCs w:val="22"/>
              </w:rPr>
            </w:pPr>
            <w:r w:rsidRPr="00003304">
              <w:rPr>
                <w:sz w:val="22"/>
                <w:szCs w:val="22"/>
              </w:rPr>
              <w:t>Zēni -3x2.vieta, 2x3.vieta</w:t>
            </w:r>
          </w:p>
          <w:p w:rsidR="00981ACA" w:rsidRPr="00003304" w:rsidRDefault="00981ACA" w:rsidP="0018759D">
            <w:pPr>
              <w:rPr>
                <w:sz w:val="22"/>
                <w:szCs w:val="22"/>
              </w:rPr>
            </w:pPr>
            <w:r w:rsidRPr="00003304">
              <w:rPr>
                <w:sz w:val="22"/>
                <w:szCs w:val="22"/>
              </w:rPr>
              <w:t>Meitenes-2x1.vieta, 3x3.vieta, 2x3.vieta, 1x5.vieta</w:t>
            </w:r>
          </w:p>
          <w:p w:rsidR="00981ACA" w:rsidRPr="00003304" w:rsidRDefault="00981ACA" w:rsidP="0018759D">
            <w:pPr>
              <w:rPr>
                <w:sz w:val="22"/>
                <w:szCs w:val="22"/>
              </w:rPr>
            </w:pPr>
            <w:r w:rsidRPr="00003304">
              <w:rPr>
                <w:sz w:val="22"/>
                <w:szCs w:val="22"/>
              </w:rPr>
              <w:t>Jaunieši- 1.vieta,2.vieta, 3x3.vieta, 4x4.vieta, 6.vieta, 7.vieta</w:t>
            </w:r>
          </w:p>
          <w:p w:rsidR="00981ACA" w:rsidRPr="00003304" w:rsidRDefault="00981ACA" w:rsidP="0018759D">
            <w:pPr>
              <w:rPr>
                <w:sz w:val="22"/>
                <w:szCs w:val="22"/>
              </w:rPr>
            </w:pPr>
            <w:r w:rsidRPr="00003304">
              <w:rPr>
                <w:sz w:val="22"/>
                <w:szCs w:val="22"/>
              </w:rPr>
              <w:t>Jaunietes- 5x4v., 2x5.v., 2x6.v., 7.v.</w:t>
            </w:r>
          </w:p>
        </w:tc>
      </w:tr>
      <w:tr w:rsidR="00981ACA" w:rsidRPr="00003304" w:rsidTr="00981ACA">
        <w:trPr>
          <w:trHeight w:val="291"/>
        </w:trPr>
        <w:tc>
          <w:tcPr>
            <w:tcW w:w="2411" w:type="dxa"/>
            <w:tcBorders>
              <w:top w:val="single" w:sz="4" w:space="0" w:color="auto"/>
              <w:bottom w:val="single" w:sz="4" w:space="0" w:color="auto"/>
              <w:right w:val="single" w:sz="4" w:space="0" w:color="auto"/>
            </w:tcBorders>
            <w:shd w:val="clear" w:color="auto" w:fill="auto"/>
          </w:tcPr>
          <w:p w:rsidR="00981ACA" w:rsidRPr="00003304" w:rsidRDefault="00981ACA" w:rsidP="0018759D">
            <w:pPr>
              <w:rPr>
                <w:sz w:val="22"/>
                <w:szCs w:val="22"/>
              </w:rPr>
            </w:pPr>
            <w:r w:rsidRPr="00003304">
              <w:rPr>
                <w:sz w:val="22"/>
                <w:szCs w:val="22"/>
              </w:rPr>
              <w:t>Veiklo stafetes</w:t>
            </w:r>
          </w:p>
        </w:tc>
        <w:tc>
          <w:tcPr>
            <w:tcW w:w="1275" w:type="dxa"/>
            <w:tcBorders>
              <w:top w:val="single" w:sz="4" w:space="0" w:color="auto"/>
              <w:left w:val="single" w:sz="4" w:space="0" w:color="auto"/>
              <w:bottom w:val="single" w:sz="4" w:space="0" w:color="auto"/>
            </w:tcBorders>
            <w:shd w:val="clear" w:color="auto" w:fill="auto"/>
          </w:tcPr>
          <w:p w:rsidR="00981ACA" w:rsidRPr="00003304" w:rsidRDefault="00981ACA" w:rsidP="0018759D">
            <w:pPr>
              <w:rPr>
                <w:sz w:val="22"/>
                <w:szCs w:val="22"/>
              </w:rPr>
            </w:pPr>
            <w:r w:rsidRPr="00003304">
              <w:rPr>
                <w:sz w:val="22"/>
                <w:szCs w:val="22"/>
              </w:rPr>
              <w:t>4.- 5.kl.</w:t>
            </w:r>
          </w:p>
        </w:tc>
        <w:tc>
          <w:tcPr>
            <w:tcW w:w="6096" w:type="dxa"/>
            <w:tcBorders>
              <w:top w:val="single" w:sz="4" w:space="0" w:color="auto"/>
              <w:bottom w:val="single" w:sz="4" w:space="0" w:color="auto"/>
            </w:tcBorders>
            <w:shd w:val="clear" w:color="auto" w:fill="auto"/>
          </w:tcPr>
          <w:p w:rsidR="00981ACA" w:rsidRPr="00003304" w:rsidRDefault="00981ACA" w:rsidP="0018759D">
            <w:pPr>
              <w:rPr>
                <w:sz w:val="22"/>
                <w:szCs w:val="22"/>
              </w:rPr>
            </w:pPr>
            <w:r w:rsidRPr="00003304">
              <w:rPr>
                <w:sz w:val="22"/>
                <w:szCs w:val="22"/>
              </w:rPr>
              <w:t>3.vieta</w:t>
            </w:r>
          </w:p>
        </w:tc>
      </w:tr>
      <w:tr w:rsidR="00981ACA" w:rsidRPr="00003304" w:rsidTr="00981ACA">
        <w:trPr>
          <w:trHeight w:val="266"/>
        </w:trPr>
        <w:tc>
          <w:tcPr>
            <w:tcW w:w="2411" w:type="dxa"/>
            <w:tcBorders>
              <w:top w:val="single" w:sz="4" w:space="0" w:color="auto"/>
              <w:bottom w:val="single" w:sz="4" w:space="0" w:color="auto"/>
              <w:right w:val="single" w:sz="4" w:space="0" w:color="auto"/>
            </w:tcBorders>
            <w:shd w:val="clear" w:color="auto" w:fill="auto"/>
          </w:tcPr>
          <w:p w:rsidR="00981ACA" w:rsidRPr="00003304" w:rsidRDefault="00981ACA" w:rsidP="0018759D">
            <w:pPr>
              <w:rPr>
                <w:sz w:val="22"/>
                <w:szCs w:val="22"/>
              </w:rPr>
            </w:pPr>
            <w:r w:rsidRPr="00003304">
              <w:rPr>
                <w:sz w:val="22"/>
                <w:szCs w:val="22"/>
              </w:rPr>
              <w:t>Tautas bumba</w:t>
            </w:r>
          </w:p>
        </w:tc>
        <w:tc>
          <w:tcPr>
            <w:tcW w:w="1275" w:type="dxa"/>
            <w:tcBorders>
              <w:top w:val="single" w:sz="4" w:space="0" w:color="auto"/>
              <w:left w:val="single" w:sz="4" w:space="0" w:color="auto"/>
              <w:bottom w:val="single" w:sz="4" w:space="0" w:color="auto"/>
            </w:tcBorders>
            <w:shd w:val="clear" w:color="auto" w:fill="auto"/>
          </w:tcPr>
          <w:p w:rsidR="00981ACA" w:rsidRPr="00003304" w:rsidRDefault="00981ACA" w:rsidP="0018759D">
            <w:pPr>
              <w:rPr>
                <w:sz w:val="22"/>
                <w:szCs w:val="22"/>
              </w:rPr>
            </w:pPr>
            <w:r w:rsidRPr="00003304">
              <w:rPr>
                <w:sz w:val="22"/>
                <w:szCs w:val="22"/>
              </w:rPr>
              <w:t>4.-5.kl.</w:t>
            </w:r>
          </w:p>
        </w:tc>
        <w:tc>
          <w:tcPr>
            <w:tcW w:w="6096" w:type="dxa"/>
            <w:tcBorders>
              <w:top w:val="single" w:sz="4" w:space="0" w:color="auto"/>
              <w:bottom w:val="single" w:sz="4" w:space="0" w:color="auto"/>
            </w:tcBorders>
            <w:shd w:val="clear" w:color="auto" w:fill="auto"/>
          </w:tcPr>
          <w:p w:rsidR="00981ACA" w:rsidRPr="00003304" w:rsidRDefault="00981ACA" w:rsidP="0018759D">
            <w:pPr>
              <w:rPr>
                <w:sz w:val="22"/>
                <w:szCs w:val="22"/>
              </w:rPr>
            </w:pPr>
            <w:r w:rsidRPr="00003304">
              <w:rPr>
                <w:sz w:val="22"/>
                <w:szCs w:val="22"/>
              </w:rPr>
              <w:t>3.vieta-zēni                      3.vieta-meitenes</w:t>
            </w:r>
          </w:p>
        </w:tc>
      </w:tr>
      <w:tr w:rsidR="00981ACA" w:rsidRPr="00003304" w:rsidTr="00981ACA">
        <w:trPr>
          <w:trHeight w:val="882"/>
        </w:trPr>
        <w:tc>
          <w:tcPr>
            <w:tcW w:w="2411" w:type="dxa"/>
            <w:tcBorders>
              <w:top w:val="single" w:sz="4" w:space="0" w:color="auto"/>
              <w:bottom w:val="single" w:sz="4" w:space="0" w:color="auto"/>
              <w:right w:val="single" w:sz="4" w:space="0" w:color="auto"/>
            </w:tcBorders>
            <w:shd w:val="clear" w:color="auto" w:fill="auto"/>
          </w:tcPr>
          <w:p w:rsidR="00981ACA" w:rsidRPr="00003304" w:rsidRDefault="00981ACA" w:rsidP="0018759D">
            <w:pPr>
              <w:rPr>
                <w:sz w:val="22"/>
                <w:szCs w:val="22"/>
              </w:rPr>
            </w:pPr>
          </w:p>
          <w:p w:rsidR="00981ACA" w:rsidRPr="00003304" w:rsidRDefault="00981ACA" w:rsidP="0018759D">
            <w:pPr>
              <w:rPr>
                <w:sz w:val="22"/>
                <w:szCs w:val="22"/>
              </w:rPr>
            </w:pPr>
            <w:r w:rsidRPr="00003304">
              <w:rPr>
                <w:sz w:val="22"/>
                <w:szCs w:val="22"/>
              </w:rPr>
              <w:t>Pavasara kross</w:t>
            </w:r>
          </w:p>
          <w:p w:rsidR="00981ACA" w:rsidRPr="00003304" w:rsidRDefault="00981ACA" w:rsidP="0018759D">
            <w:pPr>
              <w:rPr>
                <w:sz w:val="22"/>
                <w:szCs w:val="22"/>
              </w:rPr>
            </w:pPr>
          </w:p>
        </w:tc>
        <w:tc>
          <w:tcPr>
            <w:tcW w:w="1275" w:type="dxa"/>
            <w:tcBorders>
              <w:top w:val="single" w:sz="4" w:space="0" w:color="auto"/>
              <w:left w:val="single" w:sz="4" w:space="0" w:color="auto"/>
              <w:bottom w:val="single" w:sz="4" w:space="0" w:color="auto"/>
            </w:tcBorders>
            <w:shd w:val="clear" w:color="auto" w:fill="auto"/>
          </w:tcPr>
          <w:p w:rsidR="00981ACA" w:rsidRPr="00003304" w:rsidRDefault="00981ACA" w:rsidP="0018759D">
            <w:pPr>
              <w:rPr>
                <w:sz w:val="22"/>
                <w:szCs w:val="22"/>
              </w:rPr>
            </w:pPr>
            <w:r w:rsidRPr="00003304">
              <w:rPr>
                <w:sz w:val="22"/>
                <w:szCs w:val="22"/>
              </w:rPr>
              <w:t>4.-5.kl.</w:t>
            </w:r>
          </w:p>
          <w:p w:rsidR="00981ACA" w:rsidRPr="00003304" w:rsidRDefault="00981ACA" w:rsidP="0018759D">
            <w:pPr>
              <w:rPr>
                <w:sz w:val="22"/>
                <w:szCs w:val="22"/>
              </w:rPr>
            </w:pPr>
            <w:r w:rsidRPr="00003304">
              <w:rPr>
                <w:sz w:val="22"/>
                <w:szCs w:val="22"/>
              </w:rPr>
              <w:t>6.-7.kl.</w:t>
            </w:r>
          </w:p>
          <w:p w:rsidR="00981ACA" w:rsidRPr="00003304" w:rsidRDefault="00981ACA" w:rsidP="0018759D">
            <w:pPr>
              <w:rPr>
                <w:sz w:val="22"/>
                <w:szCs w:val="22"/>
              </w:rPr>
            </w:pPr>
            <w:r w:rsidRPr="00003304">
              <w:rPr>
                <w:sz w:val="22"/>
                <w:szCs w:val="22"/>
              </w:rPr>
              <w:t>10.-12.kl.</w:t>
            </w:r>
          </w:p>
        </w:tc>
        <w:tc>
          <w:tcPr>
            <w:tcW w:w="6096" w:type="dxa"/>
            <w:tcBorders>
              <w:top w:val="single" w:sz="4" w:space="0" w:color="auto"/>
              <w:bottom w:val="single" w:sz="4" w:space="0" w:color="auto"/>
            </w:tcBorders>
            <w:shd w:val="clear" w:color="auto" w:fill="auto"/>
          </w:tcPr>
          <w:p w:rsidR="00981ACA" w:rsidRPr="00003304" w:rsidRDefault="00981ACA" w:rsidP="0018759D">
            <w:pPr>
              <w:rPr>
                <w:sz w:val="22"/>
                <w:szCs w:val="22"/>
              </w:rPr>
            </w:pPr>
            <w:r w:rsidRPr="00003304">
              <w:rPr>
                <w:sz w:val="22"/>
                <w:szCs w:val="22"/>
              </w:rPr>
              <w:t>1x2.vieta</w:t>
            </w:r>
          </w:p>
          <w:p w:rsidR="00981ACA" w:rsidRPr="00003304" w:rsidRDefault="00981ACA" w:rsidP="0018759D">
            <w:pPr>
              <w:rPr>
                <w:sz w:val="22"/>
                <w:szCs w:val="22"/>
              </w:rPr>
            </w:pPr>
            <w:r w:rsidRPr="00003304">
              <w:rPr>
                <w:sz w:val="22"/>
                <w:szCs w:val="22"/>
              </w:rPr>
              <w:t>1x1.vieta, 1x2.vieta</w:t>
            </w:r>
          </w:p>
          <w:p w:rsidR="00981ACA" w:rsidRPr="00003304" w:rsidRDefault="00981ACA" w:rsidP="00981ACA">
            <w:pPr>
              <w:rPr>
                <w:sz w:val="22"/>
                <w:szCs w:val="22"/>
              </w:rPr>
            </w:pPr>
            <w:r w:rsidRPr="00003304">
              <w:rPr>
                <w:sz w:val="22"/>
                <w:szCs w:val="22"/>
              </w:rPr>
              <w:t>5.vieta, 10.vieta</w:t>
            </w:r>
          </w:p>
        </w:tc>
      </w:tr>
    </w:tbl>
    <w:p w:rsidR="00B46893" w:rsidRPr="00003304" w:rsidRDefault="00B46893" w:rsidP="0018759D"/>
    <w:p w:rsidR="00B46893" w:rsidRPr="00003304" w:rsidRDefault="00B46893" w:rsidP="0018759D"/>
    <w:p w:rsidR="00B46893" w:rsidRPr="00003304" w:rsidRDefault="00B46893" w:rsidP="0018759D"/>
    <w:p w:rsidR="00B46893" w:rsidRPr="00003304" w:rsidRDefault="00B46893" w:rsidP="0018759D"/>
    <w:p w:rsidR="00B46893" w:rsidRPr="00003304" w:rsidRDefault="00B46893" w:rsidP="0018759D">
      <w:pPr>
        <w:jc w:val="center"/>
        <w:rPr>
          <w:b/>
          <w:sz w:val="28"/>
          <w:szCs w:val="28"/>
        </w:rPr>
      </w:pPr>
      <w:r w:rsidRPr="00003304">
        <w:rPr>
          <w:b/>
          <w:sz w:val="28"/>
          <w:szCs w:val="28"/>
        </w:rPr>
        <w:t>Brocēnu vidusskolas sasniegumi sportā</w:t>
      </w:r>
    </w:p>
    <w:p w:rsidR="00B46893" w:rsidRPr="00003304" w:rsidRDefault="00B46893" w:rsidP="0018759D">
      <w:pPr>
        <w:jc w:val="center"/>
        <w:rPr>
          <w:b/>
          <w:sz w:val="28"/>
          <w:szCs w:val="28"/>
        </w:rPr>
      </w:pPr>
      <w:r w:rsidRPr="00003304">
        <w:rPr>
          <w:b/>
          <w:sz w:val="28"/>
          <w:szCs w:val="28"/>
        </w:rPr>
        <w:t>Saldus no</w:t>
      </w:r>
      <w:r w:rsidR="00981ACA" w:rsidRPr="00003304">
        <w:rPr>
          <w:b/>
          <w:sz w:val="28"/>
          <w:szCs w:val="28"/>
        </w:rPr>
        <w:t>vada atklātās  skolu sacensībās</w:t>
      </w:r>
    </w:p>
    <w:p w:rsidR="00B46893" w:rsidRPr="00003304" w:rsidRDefault="00B46893" w:rsidP="0018759D"/>
    <w:p w:rsidR="00B46893" w:rsidRPr="00003304" w:rsidRDefault="00B46893" w:rsidP="0018759D">
      <w:pPr>
        <w:jc w:val="center"/>
        <w:rPr>
          <w:b/>
          <w:sz w:val="28"/>
          <w:szCs w:val="28"/>
        </w:rPr>
      </w:pPr>
      <w:r w:rsidRPr="00003304">
        <w:rPr>
          <w:b/>
          <w:sz w:val="28"/>
          <w:szCs w:val="28"/>
        </w:rPr>
        <w:t>2013./14.m.g.</w:t>
      </w:r>
    </w:p>
    <w:tbl>
      <w:tblPr>
        <w:tblW w:w="97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275"/>
        <w:gridCol w:w="6200"/>
      </w:tblGrid>
      <w:tr w:rsidR="0018759D" w:rsidRPr="00003304" w:rsidTr="004D23BC">
        <w:tc>
          <w:tcPr>
            <w:tcW w:w="2302" w:type="dxa"/>
            <w:tcBorders>
              <w:top w:val="single" w:sz="4" w:space="0" w:color="auto"/>
              <w:right w:val="single" w:sz="4" w:space="0" w:color="auto"/>
            </w:tcBorders>
            <w:shd w:val="clear" w:color="auto" w:fill="D9D9D9"/>
          </w:tcPr>
          <w:p w:rsidR="0018759D" w:rsidRPr="00003304" w:rsidRDefault="0018759D" w:rsidP="0018759D">
            <w:pPr>
              <w:rPr>
                <w:sz w:val="22"/>
                <w:szCs w:val="22"/>
              </w:rPr>
            </w:pPr>
            <w:r w:rsidRPr="00003304">
              <w:rPr>
                <w:sz w:val="22"/>
                <w:szCs w:val="22"/>
              </w:rPr>
              <w:t>Sporta veids</w:t>
            </w:r>
          </w:p>
        </w:tc>
        <w:tc>
          <w:tcPr>
            <w:tcW w:w="1275" w:type="dxa"/>
            <w:tcBorders>
              <w:top w:val="single" w:sz="4" w:space="0" w:color="auto"/>
              <w:left w:val="single" w:sz="4" w:space="0" w:color="auto"/>
            </w:tcBorders>
            <w:shd w:val="clear" w:color="auto" w:fill="D9D9D9"/>
          </w:tcPr>
          <w:p w:rsidR="0018759D" w:rsidRPr="00003304" w:rsidRDefault="004D23BC" w:rsidP="0018759D">
            <w:pPr>
              <w:rPr>
                <w:sz w:val="22"/>
                <w:szCs w:val="22"/>
              </w:rPr>
            </w:pPr>
            <w:r w:rsidRPr="00003304">
              <w:rPr>
                <w:sz w:val="22"/>
                <w:szCs w:val="22"/>
              </w:rPr>
              <w:t xml:space="preserve">Klašu </w:t>
            </w:r>
            <w:r w:rsidR="0018759D" w:rsidRPr="00003304">
              <w:rPr>
                <w:sz w:val="22"/>
                <w:szCs w:val="22"/>
              </w:rPr>
              <w:t>grupa</w:t>
            </w:r>
          </w:p>
        </w:tc>
        <w:tc>
          <w:tcPr>
            <w:tcW w:w="6200" w:type="dxa"/>
            <w:tcBorders>
              <w:top w:val="single" w:sz="4" w:space="0" w:color="auto"/>
            </w:tcBorders>
            <w:shd w:val="clear" w:color="auto" w:fill="D9D9D9"/>
          </w:tcPr>
          <w:p w:rsidR="0018759D" w:rsidRPr="00003304" w:rsidRDefault="0018759D" w:rsidP="0018759D">
            <w:pPr>
              <w:rPr>
                <w:sz w:val="22"/>
                <w:szCs w:val="22"/>
              </w:rPr>
            </w:pPr>
            <w:r w:rsidRPr="00003304">
              <w:rPr>
                <w:sz w:val="22"/>
                <w:szCs w:val="22"/>
              </w:rPr>
              <w:t>Saldus novada atklātās skolu sacensības</w:t>
            </w:r>
          </w:p>
        </w:tc>
      </w:tr>
      <w:tr w:rsidR="0018759D" w:rsidRPr="00003304" w:rsidTr="001673F0">
        <w:trPr>
          <w:trHeight w:val="834"/>
        </w:trPr>
        <w:tc>
          <w:tcPr>
            <w:tcW w:w="2302" w:type="dxa"/>
            <w:tcBorders>
              <w:bottom w:val="single" w:sz="4" w:space="0" w:color="auto"/>
              <w:right w:val="single" w:sz="4" w:space="0" w:color="auto"/>
            </w:tcBorders>
            <w:shd w:val="clear" w:color="auto" w:fill="auto"/>
          </w:tcPr>
          <w:p w:rsidR="00981ACA" w:rsidRPr="00003304" w:rsidRDefault="00981ACA" w:rsidP="0018759D">
            <w:pPr>
              <w:rPr>
                <w:sz w:val="22"/>
                <w:szCs w:val="22"/>
              </w:rPr>
            </w:pPr>
          </w:p>
          <w:p w:rsidR="0018759D" w:rsidRPr="00003304" w:rsidRDefault="0018759D" w:rsidP="0018759D">
            <w:pPr>
              <w:rPr>
                <w:sz w:val="22"/>
                <w:szCs w:val="22"/>
              </w:rPr>
            </w:pPr>
            <w:r w:rsidRPr="00003304">
              <w:rPr>
                <w:sz w:val="22"/>
                <w:szCs w:val="22"/>
              </w:rPr>
              <w:t>Rudens krosa stafetes</w:t>
            </w:r>
          </w:p>
          <w:p w:rsidR="0018759D" w:rsidRPr="00003304" w:rsidRDefault="0018759D" w:rsidP="0018759D">
            <w:pPr>
              <w:rPr>
                <w:sz w:val="22"/>
                <w:szCs w:val="22"/>
              </w:rPr>
            </w:pPr>
          </w:p>
          <w:p w:rsidR="0018759D" w:rsidRPr="00003304" w:rsidRDefault="0018759D" w:rsidP="0018759D">
            <w:pPr>
              <w:rPr>
                <w:sz w:val="22"/>
                <w:szCs w:val="22"/>
              </w:rPr>
            </w:pPr>
          </w:p>
        </w:tc>
        <w:tc>
          <w:tcPr>
            <w:tcW w:w="1275" w:type="dxa"/>
            <w:tcBorders>
              <w:left w:val="single" w:sz="4" w:space="0" w:color="auto"/>
              <w:bottom w:val="single" w:sz="4" w:space="0" w:color="auto"/>
            </w:tcBorders>
            <w:shd w:val="clear" w:color="auto" w:fill="auto"/>
          </w:tcPr>
          <w:p w:rsidR="0018759D" w:rsidRPr="00003304" w:rsidRDefault="0018759D" w:rsidP="0018759D">
            <w:pPr>
              <w:rPr>
                <w:sz w:val="22"/>
                <w:szCs w:val="22"/>
              </w:rPr>
            </w:pPr>
            <w:r w:rsidRPr="00003304">
              <w:rPr>
                <w:sz w:val="22"/>
                <w:szCs w:val="22"/>
              </w:rPr>
              <w:t>4.-5.kl.</w:t>
            </w:r>
          </w:p>
          <w:p w:rsidR="0018759D" w:rsidRPr="00003304" w:rsidRDefault="0018759D" w:rsidP="0018759D">
            <w:pPr>
              <w:rPr>
                <w:sz w:val="22"/>
                <w:szCs w:val="22"/>
              </w:rPr>
            </w:pPr>
            <w:r w:rsidRPr="00003304">
              <w:rPr>
                <w:sz w:val="22"/>
                <w:szCs w:val="22"/>
              </w:rPr>
              <w:t>6.-7.kl.</w:t>
            </w:r>
          </w:p>
          <w:p w:rsidR="0018759D" w:rsidRPr="00003304" w:rsidRDefault="0018759D" w:rsidP="0018759D">
            <w:pPr>
              <w:rPr>
                <w:sz w:val="22"/>
                <w:szCs w:val="22"/>
              </w:rPr>
            </w:pPr>
            <w:r w:rsidRPr="00003304">
              <w:rPr>
                <w:sz w:val="22"/>
                <w:szCs w:val="22"/>
              </w:rPr>
              <w:t>10.-12.kl.</w:t>
            </w:r>
          </w:p>
        </w:tc>
        <w:tc>
          <w:tcPr>
            <w:tcW w:w="6200" w:type="dxa"/>
            <w:tcBorders>
              <w:bottom w:val="single" w:sz="4" w:space="0" w:color="auto"/>
            </w:tcBorders>
            <w:shd w:val="clear" w:color="auto" w:fill="auto"/>
          </w:tcPr>
          <w:p w:rsidR="0018759D" w:rsidRPr="00003304" w:rsidRDefault="001673F0" w:rsidP="0018759D">
            <w:pPr>
              <w:rPr>
                <w:sz w:val="22"/>
                <w:szCs w:val="22"/>
              </w:rPr>
            </w:pPr>
            <w:r w:rsidRPr="00003304">
              <w:rPr>
                <w:sz w:val="22"/>
                <w:szCs w:val="22"/>
              </w:rPr>
              <w:t>2.vieta</w:t>
            </w:r>
            <w:r w:rsidR="0018759D" w:rsidRPr="00003304">
              <w:rPr>
                <w:sz w:val="22"/>
                <w:szCs w:val="22"/>
              </w:rPr>
              <w:t>-m</w:t>
            </w:r>
            <w:r w:rsidRPr="00003304">
              <w:rPr>
                <w:sz w:val="22"/>
                <w:szCs w:val="22"/>
              </w:rPr>
              <w:t>eitenes                     1.vieta</w:t>
            </w:r>
            <w:r w:rsidR="0018759D" w:rsidRPr="00003304">
              <w:rPr>
                <w:sz w:val="22"/>
                <w:szCs w:val="22"/>
              </w:rPr>
              <w:t>-jauktā komanda</w:t>
            </w:r>
          </w:p>
          <w:p w:rsidR="001673F0" w:rsidRPr="00003304" w:rsidRDefault="001673F0" w:rsidP="0018759D">
            <w:pPr>
              <w:rPr>
                <w:sz w:val="22"/>
                <w:szCs w:val="22"/>
              </w:rPr>
            </w:pPr>
            <w:r w:rsidRPr="00003304">
              <w:rPr>
                <w:sz w:val="22"/>
                <w:szCs w:val="22"/>
              </w:rPr>
              <w:t>1.vieta</w:t>
            </w:r>
            <w:r w:rsidR="0018759D" w:rsidRPr="00003304">
              <w:rPr>
                <w:sz w:val="22"/>
                <w:szCs w:val="22"/>
              </w:rPr>
              <w:t xml:space="preserve">-zēni           </w:t>
            </w:r>
            <w:r w:rsidRPr="00003304">
              <w:rPr>
                <w:sz w:val="22"/>
                <w:szCs w:val="22"/>
              </w:rPr>
              <w:t xml:space="preserve">                    1.vieta</w:t>
            </w:r>
            <w:r w:rsidR="0018759D" w:rsidRPr="00003304">
              <w:rPr>
                <w:sz w:val="22"/>
                <w:szCs w:val="22"/>
              </w:rPr>
              <w:t xml:space="preserve">-jauktā komanda              </w:t>
            </w:r>
          </w:p>
          <w:p w:rsidR="0018759D" w:rsidRPr="00003304" w:rsidRDefault="001673F0" w:rsidP="0018759D">
            <w:pPr>
              <w:rPr>
                <w:sz w:val="22"/>
                <w:szCs w:val="22"/>
              </w:rPr>
            </w:pPr>
            <w:r w:rsidRPr="00003304">
              <w:rPr>
                <w:sz w:val="22"/>
                <w:szCs w:val="22"/>
              </w:rPr>
              <w:t>3.vieta</w:t>
            </w:r>
            <w:r w:rsidR="0018759D" w:rsidRPr="00003304">
              <w:rPr>
                <w:sz w:val="22"/>
                <w:szCs w:val="22"/>
              </w:rPr>
              <w:t>-jauktā komanda</w:t>
            </w:r>
          </w:p>
        </w:tc>
      </w:tr>
      <w:tr w:rsidR="0018759D" w:rsidRPr="00003304" w:rsidTr="001673F0">
        <w:trPr>
          <w:trHeight w:val="548"/>
        </w:trPr>
        <w:tc>
          <w:tcPr>
            <w:tcW w:w="2302" w:type="dxa"/>
            <w:tcBorders>
              <w:top w:val="single" w:sz="4" w:space="0" w:color="auto"/>
              <w:bottom w:val="single" w:sz="4" w:space="0" w:color="auto"/>
              <w:right w:val="single" w:sz="4" w:space="0" w:color="auto"/>
            </w:tcBorders>
            <w:shd w:val="clear" w:color="auto" w:fill="auto"/>
          </w:tcPr>
          <w:p w:rsidR="0018759D" w:rsidRPr="00003304" w:rsidRDefault="0018759D" w:rsidP="0018759D">
            <w:pPr>
              <w:rPr>
                <w:sz w:val="22"/>
                <w:szCs w:val="22"/>
              </w:rPr>
            </w:pPr>
            <w:r w:rsidRPr="00003304">
              <w:rPr>
                <w:sz w:val="22"/>
                <w:szCs w:val="22"/>
              </w:rPr>
              <w:t>Futbols</w:t>
            </w:r>
          </w:p>
        </w:tc>
        <w:tc>
          <w:tcPr>
            <w:tcW w:w="1275" w:type="dxa"/>
            <w:tcBorders>
              <w:top w:val="single" w:sz="4" w:space="0" w:color="auto"/>
              <w:left w:val="single" w:sz="4" w:space="0" w:color="auto"/>
              <w:bottom w:val="single" w:sz="4" w:space="0" w:color="auto"/>
            </w:tcBorders>
            <w:shd w:val="clear" w:color="auto" w:fill="auto"/>
          </w:tcPr>
          <w:p w:rsidR="0018759D" w:rsidRPr="00003304" w:rsidRDefault="0018759D" w:rsidP="0018759D">
            <w:pPr>
              <w:rPr>
                <w:sz w:val="22"/>
                <w:szCs w:val="22"/>
              </w:rPr>
            </w:pPr>
            <w:r w:rsidRPr="00003304">
              <w:rPr>
                <w:sz w:val="22"/>
                <w:szCs w:val="22"/>
              </w:rPr>
              <w:t>4.-5.kl.</w:t>
            </w:r>
          </w:p>
          <w:p w:rsidR="0018759D" w:rsidRPr="00003304" w:rsidRDefault="0018759D" w:rsidP="0018759D">
            <w:pPr>
              <w:rPr>
                <w:sz w:val="22"/>
                <w:szCs w:val="22"/>
              </w:rPr>
            </w:pPr>
            <w:r w:rsidRPr="00003304">
              <w:rPr>
                <w:sz w:val="22"/>
                <w:szCs w:val="22"/>
              </w:rPr>
              <w:t>6.-7.kl.</w:t>
            </w:r>
          </w:p>
        </w:tc>
        <w:tc>
          <w:tcPr>
            <w:tcW w:w="6200" w:type="dxa"/>
            <w:tcBorders>
              <w:top w:val="single" w:sz="4" w:space="0" w:color="auto"/>
              <w:bottom w:val="single" w:sz="4" w:space="0" w:color="auto"/>
            </w:tcBorders>
            <w:shd w:val="clear" w:color="auto" w:fill="auto"/>
          </w:tcPr>
          <w:p w:rsidR="0018759D" w:rsidRPr="00003304" w:rsidRDefault="0018759D" w:rsidP="0018759D">
            <w:pPr>
              <w:rPr>
                <w:sz w:val="22"/>
                <w:szCs w:val="22"/>
              </w:rPr>
            </w:pPr>
            <w:r w:rsidRPr="00003304">
              <w:rPr>
                <w:sz w:val="22"/>
                <w:szCs w:val="22"/>
              </w:rPr>
              <w:t>2.vieta</w:t>
            </w:r>
          </w:p>
          <w:p w:rsidR="0018759D" w:rsidRPr="00003304" w:rsidRDefault="0018759D" w:rsidP="0018759D">
            <w:pPr>
              <w:rPr>
                <w:sz w:val="22"/>
                <w:szCs w:val="22"/>
              </w:rPr>
            </w:pPr>
            <w:r w:rsidRPr="00003304">
              <w:rPr>
                <w:sz w:val="22"/>
                <w:szCs w:val="22"/>
              </w:rPr>
              <w:t>2.vieta</w:t>
            </w:r>
          </w:p>
        </w:tc>
      </w:tr>
      <w:tr w:rsidR="0018759D" w:rsidRPr="00003304" w:rsidTr="00981ACA">
        <w:trPr>
          <w:trHeight w:val="1133"/>
        </w:trPr>
        <w:tc>
          <w:tcPr>
            <w:tcW w:w="2302" w:type="dxa"/>
            <w:tcBorders>
              <w:top w:val="single" w:sz="4" w:space="0" w:color="auto"/>
              <w:bottom w:val="single" w:sz="4" w:space="0" w:color="auto"/>
              <w:right w:val="single" w:sz="4" w:space="0" w:color="auto"/>
            </w:tcBorders>
            <w:shd w:val="clear" w:color="auto" w:fill="auto"/>
          </w:tcPr>
          <w:p w:rsidR="00981ACA" w:rsidRPr="00003304" w:rsidRDefault="00981ACA" w:rsidP="0018759D">
            <w:pPr>
              <w:rPr>
                <w:sz w:val="22"/>
                <w:szCs w:val="22"/>
              </w:rPr>
            </w:pPr>
          </w:p>
          <w:p w:rsidR="0018759D" w:rsidRPr="00003304" w:rsidRDefault="0018759D" w:rsidP="0018759D">
            <w:pPr>
              <w:rPr>
                <w:sz w:val="22"/>
                <w:szCs w:val="22"/>
              </w:rPr>
            </w:pPr>
            <w:r w:rsidRPr="00003304">
              <w:rPr>
                <w:sz w:val="22"/>
                <w:szCs w:val="22"/>
              </w:rPr>
              <w:t>Basketbols</w:t>
            </w:r>
          </w:p>
          <w:p w:rsidR="0018759D" w:rsidRPr="00003304" w:rsidRDefault="0018759D" w:rsidP="0018759D">
            <w:pPr>
              <w:rPr>
                <w:sz w:val="22"/>
                <w:szCs w:val="22"/>
              </w:rPr>
            </w:pPr>
          </w:p>
          <w:p w:rsidR="0018759D" w:rsidRPr="00003304" w:rsidRDefault="0018759D" w:rsidP="0018759D">
            <w:pPr>
              <w:rPr>
                <w:sz w:val="22"/>
                <w:szCs w:val="22"/>
              </w:rPr>
            </w:pPr>
          </w:p>
        </w:tc>
        <w:tc>
          <w:tcPr>
            <w:tcW w:w="1275" w:type="dxa"/>
            <w:tcBorders>
              <w:top w:val="single" w:sz="4" w:space="0" w:color="auto"/>
              <w:left w:val="single" w:sz="4" w:space="0" w:color="auto"/>
              <w:bottom w:val="single" w:sz="4" w:space="0" w:color="auto"/>
            </w:tcBorders>
            <w:shd w:val="clear" w:color="auto" w:fill="auto"/>
          </w:tcPr>
          <w:p w:rsidR="0018759D" w:rsidRPr="00003304" w:rsidRDefault="0018759D" w:rsidP="0018759D">
            <w:pPr>
              <w:rPr>
                <w:sz w:val="22"/>
                <w:szCs w:val="22"/>
              </w:rPr>
            </w:pPr>
            <w:r w:rsidRPr="00003304">
              <w:rPr>
                <w:sz w:val="22"/>
                <w:szCs w:val="22"/>
              </w:rPr>
              <w:t>4.-5.kl.</w:t>
            </w:r>
          </w:p>
          <w:p w:rsidR="0018759D" w:rsidRPr="00003304" w:rsidRDefault="0018759D" w:rsidP="0018759D">
            <w:pPr>
              <w:rPr>
                <w:sz w:val="22"/>
                <w:szCs w:val="22"/>
              </w:rPr>
            </w:pPr>
            <w:r w:rsidRPr="00003304">
              <w:rPr>
                <w:sz w:val="22"/>
                <w:szCs w:val="22"/>
              </w:rPr>
              <w:t>6.-7.kl.</w:t>
            </w:r>
          </w:p>
          <w:p w:rsidR="0018759D" w:rsidRPr="00003304" w:rsidRDefault="0018759D" w:rsidP="0018759D">
            <w:pPr>
              <w:rPr>
                <w:sz w:val="22"/>
                <w:szCs w:val="22"/>
              </w:rPr>
            </w:pPr>
            <w:r w:rsidRPr="00003304">
              <w:rPr>
                <w:sz w:val="22"/>
                <w:szCs w:val="22"/>
              </w:rPr>
              <w:t>8.-9.kl.</w:t>
            </w:r>
          </w:p>
          <w:p w:rsidR="0018759D" w:rsidRPr="00003304" w:rsidRDefault="0018759D" w:rsidP="0018759D">
            <w:pPr>
              <w:rPr>
                <w:sz w:val="22"/>
                <w:szCs w:val="22"/>
              </w:rPr>
            </w:pPr>
            <w:r w:rsidRPr="00003304">
              <w:rPr>
                <w:sz w:val="22"/>
                <w:szCs w:val="22"/>
              </w:rPr>
              <w:t>10.-12.kl.</w:t>
            </w:r>
          </w:p>
        </w:tc>
        <w:tc>
          <w:tcPr>
            <w:tcW w:w="6200" w:type="dxa"/>
            <w:tcBorders>
              <w:top w:val="single" w:sz="4" w:space="0" w:color="auto"/>
              <w:bottom w:val="single" w:sz="4" w:space="0" w:color="auto"/>
            </w:tcBorders>
            <w:shd w:val="clear" w:color="auto" w:fill="auto"/>
          </w:tcPr>
          <w:p w:rsidR="0018759D" w:rsidRPr="00003304" w:rsidRDefault="001673F0" w:rsidP="0018759D">
            <w:pPr>
              <w:rPr>
                <w:sz w:val="22"/>
                <w:szCs w:val="22"/>
              </w:rPr>
            </w:pPr>
            <w:r w:rsidRPr="00003304">
              <w:rPr>
                <w:sz w:val="22"/>
                <w:szCs w:val="22"/>
              </w:rPr>
              <w:t>3.vieta</w:t>
            </w:r>
            <w:r w:rsidR="0018759D" w:rsidRPr="00003304">
              <w:rPr>
                <w:sz w:val="22"/>
                <w:szCs w:val="22"/>
              </w:rPr>
              <w:t xml:space="preserve">-zēni                </w:t>
            </w:r>
            <w:r w:rsidRPr="00003304">
              <w:rPr>
                <w:sz w:val="22"/>
                <w:szCs w:val="22"/>
              </w:rPr>
              <w:t xml:space="preserve">          2.vieta </w:t>
            </w:r>
            <w:r w:rsidR="0018759D" w:rsidRPr="00003304">
              <w:rPr>
                <w:sz w:val="22"/>
                <w:szCs w:val="22"/>
              </w:rPr>
              <w:t>-meitenes</w:t>
            </w:r>
          </w:p>
          <w:p w:rsidR="0018759D" w:rsidRPr="00003304" w:rsidRDefault="001673F0" w:rsidP="0018759D">
            <w:pPr>
              <w:rPr>
                <w:sz w:val="22"/>
                <w:szCs w:val="22"/>
              </w:rPr>
            </w:pPr>
            <w:r w:rsidRPr="00003304">
              <w:rPr>
                <w:sz w:val="22"/>
                <w:szCs w:val="22"/>
              </w:rPr>
              <w:t>2.vieta</w:t>
            </w:r>
            <w:r w:rsidR="0018759D" w:rsidRPr="00003304">
              <w:rPr>
                <w:sz w:val="22"/>
                <w:szCs w:val="22"/>
              </w:rPr>
              <w:t xml:space="preserve"> -zonu sacensībās           </w:t>
            </w:r>
          </w:p>
          <w:p w:rsidR="0018759D" w:rsidRPr="00003304" w:rsidRDefault="001673F0" w:rsidP="0018759D">
            <w:pPr>
              <w:rPr>
                <w:sz w:val="22"/>
                <w:szCs w:val="22"/>
              </w:rPr>
            </w:pPr>
            <w:r w:rsidRPr="00003304">
              <w:rPr>
                <w:sz w:val="22"/>
                <w:szCs w:val="22"/>
              </w:rPr>
              <w:t>3.vieta</w:t>
            </w:r>
            <w:r w:rsidR="0018759D" w:rsidRPr="00003304">
              <w:rPr>
                <w:sz w:val="22"/>
                <w:szCs w:val="22"/>
              </w:rPr>
              <w:t xml:space="preserve"> -meitenes</w:t>
            </w:r>
          </w:p>
          <w:p w:rsidR="0018759D" w:rsidRPr="00003304" w:rsidRDefault="001673F0" w:rsidP="0018759D">
            <w:pPr>
              <w:rPr>
                <w:sz w:val="22"/>
                <w:szCs w:val="22"/>
              </w:rPr>
            </w:pPr>
            <w:r w:rsidRPr="00003304">
              <w:rPr>
                <w:sz w:val="22"/>
                <w:szCs w:val="22"/>
              </w:rPr>
              <w:t>4.vieta</w:t>
            </w:r>
            <w:r w:rsidR="0018759D" w:rsidRPr="00003304">
              <w:rPr>
                <w:sz w:val="22"/>
                <w:szCs w:val="22"/>
              </w:rPr>
              <w:t>- jaunie</w:t>
            </w:r>
            <w:r w:rsidR="004D23BC" w:rsidRPr="00003304">
              <w:rPr>
                <w:sz w:val="22"/>
                <w:szCs w:val="22"/>
              </w:rPr>
              <w:t xml:space="preserve">ši                             </w:t>
            </w:r>
          </w:p>
        </w:tc>
      </w:tr>
      <w:tr w:rsidR="0018759D" w:rsidRPr="00003304" w:rsidTr="001673F0">
        <w:trPr>
          <w:trHeight w:val="285"/>
        </w:trPr>
        <w:tc>
          <w:tcPr>
            <w:tcW w:w="2302" w:type="dxa"/>
            <w:tcBorders>
              <w:top w:val="single" w:sz="4" w:space="0" w:color="auto"/>
              <w:bottom w:val="single" w:sz="4" w:space="0" w:color="auto"/>
              <w:right w:val="single" w:sz="4" w:space="0" w:color="auto"/>
            </w:tcBorders>
            <w:shd w:val="clear" w:color="auto" w:fill="auto"/>
          </w:tcPr>
          <w:p w:rsidR="0018759D" w:rsidRPr="00003304" w:rsidRDefault="0018759D" w:rsidP="0018759D">
            <w:pPr>
              <w:rPr>
                <w:sz w:val="22"/>
                <w:szCs w:val="22"/>
              </w:rPr>
            </w:pPr>
            <w:r w:rsidRPr="00003304">
              <w:rPr>
                <w:sz w:val="22"/>
                <w:szCs w:val="22"/>
              </w:rPr>
              <w:t>Volejbols</w:t>
            </w:r>
          </w:p>
        </w:tc>
        <w:tc>
          <w:tcPr>
            <w:tcW w:w="1275" w:type="dxa"/>
            <w:tcBorders>
              <w:top w:val="single" w:sz="4" w:space="0" w:color="auto"/>
              <w:left w:val="single" w:sz="4" w:space="0" w:color="auto"/>
              <w:bottom w:val="single" w:sz="4" w:space="0" w:color="auto"/>
            </w:tcBorders>
            <w:shd w:val="clear" w:color="auto" w:fill="auto"/>
          </w:tcPr>
          <w:p w:rsidR="0018759D" w:rsidRPr="00003304" w:rsidRDefault="0018759D" w:rsidP="0018759D">
            <w:pPr>
              <w:rPr>
                <w:sz w:val="22"/>
                <w:szCs w:val="22"/>
              </w:rPr>
            </w:pPr>
            <w:r w:rsidRPr="00003304">
              <w:rPr>
                <w:sz w:val="22"/>
                <w:szCs w:val="22"/>
              </w:rPr>
              <w:t>10.-12.kl.</w:t>
            </w:r>
          </w:p>
        </w:tc>
        <w:tc>
          <w:tcPr>
            <w:tcW w:w="6200" w:type="dxa"/>
            <w:tcBorders>
              <w:top w:val="single" w:sz="4" w:space="0" w:color="auto"/>
              <w:bottom w:val="single" w:sz="4" w:space="0" w:color="auto"/>
            </w:tcBorders>
            <w:shd w:val="clear" w:color="auto" w:fill="auto"/>
          </w:tcPr>
          <w:p w:rsidR="0018759D" w:rsidRPr="00003304" w:rsidRDefault="001673F0" w:rsidP="0018759D">
            <w:pPr>
              <w:rPr>
                <w:sz w:val="22"/>
                <w:szCs w:val="22"/>
              </w:rPr>
            </w:pPr>
            <w:r w:rsidRPr="00003304">
              <w:rPr>
                <w:sz w:val="22"/>
                <w:szCs w:val="22"/>
              </w:rPr>
              <w:t>3.vieta</w:t>
            </w:r>
            <w:r w:rsidR="0018759D" w:rsidRPr="00003304">
              <w:rPr>
                <w:sz w:val="22"/>
                <w:szCs w:val="22"/>
              </w:rPr>
              <w:t xml:space="preserve">-jaunieši   </w:t>
            </w:r>
            <w:r w:rsidRPr="00003304">
              <w:rPr>
                <w:sz w:val="22"/>
                <w:szCs w:val="22"/>
              </w:rPr>
              <w:t xml:space="preserve">                         4.vieta</w:t>
            </w:r>
            <w:r w:rsidR="0018759D" w:rsidRPr="00003304">
              <w:rPr>
                <w:sz w:val="22"/>
                <w:szCs w:val="22"/>
              </w:rPr>
              <w:t>-jaunieties</w:t>
            </w:r>
          </w:p>
        </w:tc>
      </w:tr>
      <w:tr w:rsidR="0018759D" w:rsidRPr="00003304" w:rsidTr="001673F0">
        <w:trPr>
          <w:trHeight w:val="563"/>
        </w:trPr>
        <w:tc>
          <w:tcPr>
            <w:tcW w:w="2302" w:type="dxa"/>
            <w:tcBorders>
              <w:top w:val="single" w:sz="4" w:space="0" w:color="auto"/>
              <w:bottom w:val="single" w:sz="4" w:space="0" w:color="auto"/>
              <w:right w:val="single" w:sz="4" w:space="0" w:color="auto"/>
            </w:tcBorders>
            <w:shd w:val="clear" w:color="auto" w:fill="auto"/>
          </w:tcPr>
          <w:p w:rsidR="0018759D" w:rsidRPr="00003304" w:rsidRDefault="0018759D" w:rsidP="0018759D">
            <w:pPr>
              <w:rPr>
                <w:sz w:val="22"/>
                <w:szCs w:val="22"/>
              </w:rPr>
            </w:pPr>
            <w:r w:rsidRPr="00003304">
              <w:rPr>
                <w:sz w:val="22"/>
                <w:szCs w:val="22"/>
              </w:rPr>
              <w:t>Florbols</w:t>
            </w:r>
          </w:p>
        </w:tc>
        <w:tc>
          <w:tcPr>
            <w:tcW w:w="1275" w:type="dxa"/>
            <w:tcBorders>
              <w:top w:val="single" w:sz="4" w:space="0" w:color="auto"/>
              <w:left w:val="single" w:sz="4" w:space="0" w:color="auto"/>
              <w:bottom w:val="single" w:sz="4" w:space="0" w:color="auto"/>
            </w:tcBorders>
            <w:shd w:val="clear" w:color="auto" w:fill="auto"/>
          </w:tcPr>
          <w:p w:rsidR="0018759D" w:rsidRPr="00003304" w:rsidRDefault="0018759D" w:rsidP="0018759D">
            <w:pPr>
              <w:rPr>
                <w:sz w:val="22"/>
                <w:szCs w:val="22"/>
              </w:rPr>
            </w:pPr>
            <w:r w:rsidRPr="00003304">
              <w:rPr>
                <w:sz w:val="22"/>
                <w:szCs w:val="22"/>
              </w:rPr>
              <w:t>6.-7.kl.</w:t>
            </w:r>
          </w:p>
          <w:p w:rsidR="0018759D" w:rsidRPr="00003304" w:rsidRDefault="0018759D" w:rsidP="0018759D">
            <w:pPr>
              <w:rPr>
                <w:sz w:val="22"/>
                <w:szCs w:val="22"/>
              </w:rPr>
            </w:pPr>
            <w:r w:rsidRPr="00003304">
              <w:rPr>
                <w:sz w:val="22"/>
                <w:szCs w:val="22"/>
              </w:rPr>
              <w:t>8.-9.kl.</w:t>
            </w:r>
          </w:p>
        </w:tc>
        <w:tc>
          <w:tcPr>
            <w:tcW w:w="6200" w:type="dxa"/>
            <w:tcBorders>
              <w:top w:val="single" w:sz="4" w:space="0" w:color="auto"/>
              <w:bottom w:val="single" w:sz="4" w:space="0" w:color="auto"/>
            </w:tcBorders>
            <w:shd w:val="clear" w:color="auto" w:fill="auto"/>
          </w:tcPr>
          <w:p w:rsidR="0018759D" w:rsidRPr="00003304" w:rsidRDefault="001673F0" w:rsidP="0018759D">
            <w:pPr>
              <w:rPr>
                <w:sz w:val="22"/>
                <w:szCs w:val="22"/>
              </w:rPr>
            </w:pPr>
            <w:r w:rsidRPr="00003304">
              <w:rPr>
                <w:sz w:val="22"/>
                <w:szCs w:val="22"/>
              </w:rPr>
              <w:t>2.vieta</w:t>
            </w:r>
            <w:r w:rsidR="0018759D" w:rsidRPr="00003304">
              <w:rPr>
                <w:sz w:val="22"/>
                <w:szCs w:val="22"/>
              </w:rPr>
              <w:t xml:space="preserve"> </w:t>
            </w:r>
          </w:p>
          <w:p w:rsidR="0018759D" w:rsidRPr="00003304" w:rsidRDefault="001673F0" w:rsidP="0018759D">
            <w:pPr>
              <w:rPr>
                <w:sz w:val="22"/>
                <w:szCs w:val="22"/>
              </w:rPr>
            </w:pPr>
            <w:r w:rsidRPr="00003304">
              <w:rPr>
                <w:sz w:val="22"/>
                <w:szCs w:val="22"/>
              </w:rPr>
              <w:t>2.vieta</w:t>
            </w:r>
            <w:r w:rsidR="0018759D" w:rsidRPr="00003304">
              <w:rPr>
                <w:sz w:val="22"/>
                <w:szCs w:val="22"/>
              </w:rPr>
              <w:t xml:space="preserve"> zonu sacensībās</w:t>
            </w:r>
          </w:p>
        </w:tc>
      </w:tr>
      <w:tr w:rsidR="0018759D" w:rsidRPr="00003304" w:rsidTr="001673F0">
        <w:trPr>
          <w:trHeight w:val="573"/>
        </w:trPr>
        <w:tc>
          <w:tcPr>
            <w:tcW w:w="2302" w:type="dxa"/>
            <w:tcBorders>
              <w:top w:val="single" w:sz="4" w:space="0" w:color="auto"/>
              <w:bottom w:val="single" w:sz="4" w:space="0" w:color="auto"/>
              <w:right w:val="single" w:sz="4" w:space="0" w:color="auto"/>
            </w:tcBorders>
            <w:shd w:val="clear" w:color="auto" w:fill="auto"/>
          </w:tcPr>
          <w:p w:rsidR="00981ACA" w:rsidRPr="00003304" w:rsidRDefault="00981ACA" w:rsidP="0018759D">
            <w:pPr>
              <w:rPr>
                <w:sz w:val="22"/>
                <w:szCs w:val="22"/>
              </w:rPr>
            </w:pPr>
          </w:p>
          <w:p w:rsidR="00981ACA" w:rsidRPr="00003304" w:rsidRDefault="00981ACA" w:rsidP="0018759D">
            <w:pPr>
              <w:rPr>
                <w:sz w:val="22"/>
                <w:szCs w:val="22"/>
              </w:rPr>
            </w:pPr>
          </w:p>
          <w:p w:rsidR="00981ACA" w:rsidRPr="00003304" w:rsidRDefault="00981ACA" w:rsidP="0018759D">
            <w:pPr>
              <w:rPr>
                <w:sz w:val="22"/>
                <w:szCs w:val="22"/>
              </w:rPr>
            </w:pPr>
          </w:p>
          <w:p w:rsidR="0018759D" w:rsidRPr="00003304" w:rsidRDefault="0018759D" w:rsidP="0018759D">
            <w:pPr>
              <w:rPr>
                <w:sz w:val="22"/>
                <w:szCs w:val="22"/>
              </w:rPr>
            </w:pPr>
            <w:r w:rsidRPr="00003304">
              <w:rPr>
                <w:sz w:val="22"/>
                <w:szCs w:val="22"/>
              </w:rPr>
              <w:t>Vieglatlētika telpās</w:t>
            </w:r>
          </w:p>
          <w:p w:rsidR="0018759D" w:rsidRPr="00003304" w:rsidRDefault="0018759D" w:rsidP="0018759D">
            <w:pPr>
              <w:rPr>
                <w:sz w:val="22"/>
                <w:szCs w:val="22"/>
              </w:rPr>
            </w:pPr>
          </w:p>
        </w:tc>
        <w:tc>
          <w:tcPr>
            <w:tcW w:w="1275" w:type="dxa"/>
            <w:tcBorders>
              <w:top w:val="single" w:sz="4" w:space="0" w:color="auto"/>
              <w:left w:val="single" w:sz="4" w:space="0" w:color="auto"/>
              <w:bottom w:val="single" w:sz="4" w:space="0" w:color="auto"/>
            </w:tcBorders>
            <w:shd w:val="clear" w:color="auto" w:fill="auto"/>
          </w:tcPr>
          <w:p w:rsidR="0018759D" w:rsidRPr="00003304" w:rsidRDefault="0018759D" w:rsidP="0018759D">
            <w:pPr>
              <w:rPr>
                <w:sz w:val="22"/>
                <w:szCs w:val="22"/>
              </w:rPr>
            </w:pPr>
            <w:r w:rsidRPr="00003304">
              <w:rPr>
                <w:sz w:val="22"/>
                <w:szCs w:val="22"/>
              </w:rPr>
              <w:t>8.-9.kl.</w:t>
            </w:r>
          </w:p>
          <w:p w:rsidR="0018759D" w:rsidRPr="00003304" w:rsidRDefault="0018759D" w:rsidP="0018759D">
            <w:pPr>
              <w:rPr>
                <w:sz w:val="22"/>
                <w:szCs w:val="22"/>
              </w:rPr>
            </w:pPr>
          </w:p>
          <w:p w:rsidR="0018759D" w:rsidRPr="00003304" w:rsidRDefault="0018759D" w:rsidP="0018759D">
            <w:pPr>
              <w:rPr>
                <w:sz w:val="22"/>
                <w:szCs w:val="22"/>
              </w:rPr>
            </w:pPr>
          </w:p>
          <w:p w:rsidR="0018759D" w:rsidRPr="00003304" w:rsidRDefault="0018759D" w:rsidP="0018759D">
            <w:pPr>
              <w:rPr>
                <w:sz w:val="22"/>
                <w:szCs w:val="22"/>
              </w:rPr>
            </w:pPr>
            <w:r w:rsidRPr="00003304">
              <w:rPr>
                <w:sz w:val="22"/>
                <w:szCs w:val="22"/>
              </w:rPr>
              <w:t>10.-12.kl.</w:t>
            </w:r>
          </w:p>
        </w:tc>
        <w:tc>
          <w:tcPr>
            <w:tcW w:w="6200" w:type="dxa"/>
            <w:tcBorders>
              <w:top w:val="single" w:sz="4" w:space="0" w:color="auto"/>
              <w:bottom w:val="single" w:sz="4" w:space="0" w:color="auto"/>
            </w:tcBorders>
            <w:shd w:val="clear" w:color="auto" w:fill="auto"/>
          </w:tcPr>
          <w:p w:rsidR="0018759D" w:rsidRPr="00003304" w:rsidRDefault="0018759D" w:rsidP="0018759D">
            <w:pPr>
              <w:rPr>
                <w:sz w:val="22"/>
                <w:szCs w:val="22"/>
              </w:rPr>
            </w:pPr>
            <w:r w:rsidRPr="00003304">
              <w:rPr>
                <w:sz w:val="22"/>
                <w:szCs w:val="22"/>
              </w:rPr>
              <w:t>Zēni-1</w:t>
            </w:r>
            <w:r w:rsidR="001673F0" w:rsidRPr="00003304">
              <w:rPr>
                <w:sz w:val="22"/>
                <w:szCs w:val="22"/>
              </w:rPr>
              <w:t xml:space="preserve"> </w:t>
            </w:r>
            <w:r w:rsidRPr="00003304">
              <w:rPr>
                <w:sz w:val="22"/>
                <w:szCs w:val="22"/>
              </w:rPr>
              <w:t>x</w:t>
            </w:r>
            <w:r w:rsidR="001673F0" w:rsidRPr="00003304">
              <w:rPr>
                <w:sz w:val="22"/>
                <w:szCs w:val="22"/>
              </w:rPr>
              <w:t xml:space="preserve"> </w:t>
            </w:r>
            <w:r w:rsidRPr="00003304">
              <w:rPr>
                <w:sz w:val="22"/>
                <w:szCs w:val="22"/>
              </w:rPr>
              <w:t>3.v</w:t>
            </w:r>
            <w:r w:rsidR="001673F0" w:rsidRPr="00003304">
              <w:rPr>
                <w:sz w:val="22"/>
                <w:szCs w:val="22"/>
              </w:rPr>
              <w:t>ieta.,3 x 6.vieta</w:t>
            </w:r>
            <w:r w:rsidRPr="00003304">
              <w:rPr>
                <w:sz w:val="22"/>
                <w:szCs w:val="22"/>
              </w:rPr>
              <w:t>, 2</w:t>
            </w:r>
            <w:r w:rsidR="001673F0" w:rsidRPr="00003304">
              <w:rPr>
                <w:sz w:val="22"/>
                <w:szCs w:val="22"/>
              </w:rPr>
              <w:t xml:space="preserve"> x7.vieta</w:t>
            </w:r>
          </w:p>
          <w:p w:rsidR="0018759D" w:rsidRPr="00003304" w:rsidRDefault="001673F0" w:rsidP="0018759D">
            <w:pPr>
              <w:rPr>
                <w:sz w:val="22"/>
                <w:szCs w:val="22"/>
              </w:rPr>
            </w:pPr>
            <w:r w:rsidRPr="00003304">
              <w:rPr>
                <w:sz w:val="22"/>
                <w:szCs w:val="22"/>
              </w:rPr>
              <w:t>Meitenes-1 x 1.vieta, 1 x 2.vieta</w:t>
            </w:r>
            <w:r w:rsidR="0018759D" w:rsidRPr="00003304">
              <w:rPr>
                <w:sz w:val="22"/>
                <w:szCs w:val="22"/>
              </w:rPr>
              <w:t>,</w:t>
            </w:r>
            <w:r w:rsidRPr="00003304">
              <w:rPr>
                <w:sz w:val="22"/>
                <w:szCs w:val="22"/>
              </w:rPr>
              <w:t>2 x 5.vieta, 3 x 6.vieta</w:t>
            </w:r>
            <w:r w:rsidR="0018759D" w:rsidRPr="00003304">
              <w:rPr>
                <w:sz w:val="22"/>
                <w:szCs w:val="22"/>
              </w:rPr>
              <w:t>.</w:t>
            </w:r>
          </w:p>
          <w:p w:rsidR="0018759D" w:rsidRPr="00003304" w:rsidRDefault="0018759D" w:rsidP="0018759D">
            <w:pPr>
              <w:rPr>
                <w:sz w:val="22"/>
                <w:szCs w:val="22"/>
              </w:rPr>
            </w:pPr>
          </w:p>
          <w:p w:rsidR="0018759D" w:rsidRPr="00003304" w:rsidRDefault="0018759D" w:rsidP="0018759D">
            <w:pPr>
              <w:rPr>
                <w:sz w:val="22"/>
                <w:szCs w:val="22"/>
              </w:rPr>
            </w:pPr>
            <w:r w:rsidRPr="00003304">
              <w:rPr>
                <w:sz w:val="22"/>
                <w:szCs w:val="22"/>
              </w:rPr>
              <w:t xml:space="preserve">Jaunieši- </w:t>
            </w:r>
            <w:r w:rsidR="001673F0" w:rsidRPr="00003304">
              <w:rPr>
                <w:sz w:val="22"/>
                <w:szCs w:val="22"/>
              </w:rPr>
              <w:t>1 x 1.vieta,</w:t>
            </w:r>
            <w:r w:rsidRPr="00003304">
              <w:rPr>
                <w:sz w:val="22"/>
                <w:szCs w:val="22"/>
              </w:rPr>
              <w:t xml:space="preserve"> 3</w:t>
            </w:r>
            <w:r w:rsidR="001673F0" w:rsidRPr="00003304">
              <w:rPr>
                <w:sz w:val="22"/>
                <w:szCs w:val="22"/>
              </w:rPr>
              <w:t xml:space="preserve"> </w:t>
            </w:r>
            <w:r w:rsidRPr="00003304">
              <w:rPr>
                <w:sz w:val="22"/>
                <w:szCs w:val="22"/>
              </w:rPr>
              <w:t>x</w:t>
            </w:r>
            <w:r w:rsidR="001673F0" w:rsidRPr="00003304">
              <w:rPr>
                <w:sz w:val="22"/>
                <w:szCs w:val="22"/>
              </w:rPr>
              <w:t xml:space="preserve"> </w:t>
            </w:r>
            <w:r w:rsidRPr="00003304">
              <w:rPr>
                <w:sz w:val="22"/>
                <w:szCs w:val="22"/>
              </w:rPr>
              <w:t>2.v</w:t>
            </w:r>
            <w:r w:rsidR="001673F0" w:rsidRPr="00003304">
              <w:rPr>
                <w:sz w:val="22"/>
                <w:szCs w:val="22"/>
              </w:rPr>
              <w:t>ieta</w:t>
            </w:r>
            <w:r w:rsidRPr="00003304">
              <w:rPr>
                <w:sz w:val="22"/>
                <w:szCs w:val="22"/>
              </w:rPr>
              <w:t xml:space="preserve">, </w:t>
            </w:r>
            <w:r w:rsidR="001673F0" w:rsidRPr="00003304">
              <w:rPr>
                <w:sz w:val="22"/>
                <w:szCs w:val="22"/>
              </w:rPr>
              <w:t xml:space="preserve">1 x </w:t>
            </w:r>
            <w:r w:rsidRPr="00003304">
              <w:rPr>
                <w:sz w:val="22"/>
                <w:szCs w:val="22"/>
              </w:rPr>
              <w:t>3.v</w:t>
            </w:r>
            <w:r w:rsidR="001673F0" w:rsidRPr="00003304">
              <w:rPr>
                <w:sz w:val="22"/>
                <w:szCs w:val="22"/>
              </w:rPr>
              <w:t>ieta, 2 x 4.vieta</w:t>
            </w:r>
            <w:r w:rsidRPr="00003304">
              <w:rPr>
                <w:sz w:val="22"/>
                <w:szCs w:val="22"/>
              </w:rPr>
              <w:t xml:space="preserve">, </w:t>
            </w:r>
            <w:r w:rsidR="001673F0" w:rsidRPr="00003304">
              <w:rPr>
                <w:sz w:val="22"/>
                <w:szCs w:val="22"/>
              </w:rPr>
              <w:t>1x 5.vieta</w:t>
            </w:r>
            <w:r w:rsidRPr="00003304">
              <w:rPr>
                <w:sz w:val="22"/>
                <w:szCs w:val="22"/>
              </w:rPr>
              <w:t>,</w:t>
            </w:r>
            <w:r w:rsidR="001673F0" w:rsidRPr="00003304">
              <w:rPr>
                <w:sz w:val="22"/>
                <w:szCs w:val="22"/>
              </w:rPr>
              <w:t xml:space="preserve"> </w:t>
            </w:r>
            <w:r w:rsidRPr="00003304">
              <w:rPr>
                <w:sz w:val="22"/>
                <w:szCs w:val="22"/>
              </w:rPr>
              <w:t xml:space="preserve"> </w:t>
            </w:r>
            <w:r w:rsidR="001673F0" w:rsidRPr="00003304">
              <w:rPr>
                <w:sz w:val="22"/>
                <w:szCs w:val="22"/>
              </w:rPr>
              <w:t>1 x 6.vieta</w:t>
            </w:r>
          </w:p>
          <w:p w:rsidR="0018759D" w:rsidRPr="00003304" w:rsidRDefault="001673F0" w:rsidP="001673F0">
            <w:pPr>
              <w:rPr>
                <w:sz w:val="22"/>
                <w:szCs w:val="22"/>
              </w:rPr>
            </w:pPr>
            <w:r w:rsidRPr="00003304">
              <w:rPr>
                <w:sz w:val="22"/>
                <w:szCs w:val="22"/>
              </w:rPr>
              <w:t>Jaunietes- 5 x2 vieta</w:t>
            </w:r>
            <w:r w:rsidR="0018759D" w:rsidRPr="00003304">
              <w:rPr>
                <w:sz w:val="22"/>
                <w:szCs w:val="22"/>
              </w:rPr>
              <w:t xml:space="preserve">, </w:t>
            </w:r>
            <w:r w:rsidRPr="00003304">
              <w:rPr>
                <w:sz w:val="22"/>
                <w:szCs w:val="22"/>
              </w:rPr>
              <w:t>1 x 3.vieta</w:t>
            </w:r>
            <w:r w:rsidR="0018759D" w:rsidRPr="00003304">
              <w:rPr>
                <w:sz w:val="22"/>
                <w:szCs w:val="22"/>
              </w:rPr>
              <w:t xml:space="preserve">, </w:t>
            </w:r>
            <w:r w:rsidRPr="00003304">
              <w:rPr>
                <w:sz w:val="22"/>
                <w:szCs w:val="22"/>
              </w:rPr>
              <w:t>1 x 4.vieta</w:t>
            </w:r>
            <w:r w:rsidR="0018759D" w:rsidRPr="00003304">
              <w:rPr>
                <w:sz w:val="22"/>
                <w:szCs w:val="22"/>
              </w:rPr>
              <w:t>,  6.v</w:t>
            </w:r>
            <w:r w:rsidRPr="00003304">
              <w:rPr>
                <w:sz w:val="22"/>
                <w:szCs w:val="22"/>
              </w:rPr>
              <w:t>ieta,  7.vieta</w:t>
            </w:r>
            <w:r w:rsidR="0018759D" w:rsidRPr="00003304">
              <w:rPr>
                <w:sz w:val="22"/>
                <w:szCs w:val="22"/>
              </w:rPr>
              <w:t>, 9.v</w:t>
            </w:r>
            <w:r w:rsidRPr="00003304">
              <w:rPr>
                <w:sz w:val="22"/>
                <w:szCs w:val="22"/>
              </w:rPr>
              <w:t>ieta</w:t>
            </w:r>
          </w:p>
        </w:tc>
      </w:tr>
      <w:tr w:rsidR="0018759D" w:rsidRPr="00003304" w:rsidTr="001673F0">
        <w:trPr>
          <w:trHeight w:val="266"/>
        </w:trPr>
        <w:tc>
          <w:tcPr>
            <w:tcW w:w="2302" w:type="dxa"/>
            <w:tcBorders>
              <w:top w:val="single" w:sz="4" w:space="0" w:color="auto"/>
              <w:bottom w:val="single" w:sz="4" w:space="0" w:color="auto"/>
              <w:right w:val="single" w:sz="4" w:space="0" w:color="auto"/>
            </w:tcBorders>
            <w:shd w:val="clear" w:color="auto" w:fill="auto"/>
          </w:tcPr>
          <w:p w:rsidR="0018759D" w:rsidRPr="00003304" w:rsidRDefault="0018759D" w:rsidP="0018759D">
            <w:pPr>
              <w:rPr>
                <w:sz w:val="22"/>
                <w:szCs w:val="22"/>
              </w:rPr>
            </w:pPr>
            <w:r w:rsidRPr="00003304">
              <w:rPr>
                <w:sz w:val="22"/>
                <w:szCs w:val="22"/>
              </w:rPr>
              <w:t>Tautas bumba</w:t>
            </w:r>
          </w:p>
        </w:tc>
        <w:tc>
          <w:tcPr>
            <w:tcW w:w="1275" w:type="dxa"/>
            <w:tcBorders>
              <w:top w:val="single" w:sz="4" w:space="0" w:color="auto"/>
              <w:left w:val="single" w:sz="4" w:space="0" w:color="auto"/>
              <w:bottom w:val="single" w:sz="4" w:space="0" w:color="auto"/>
            </w:tcBorders>
            <w:shd w:val="clear" w:color="auto" w:fill="auto"/>
          </w:tcPr>
          <w:p w:rsidR="0018759D" w:rsidRPr="00003304" w:rsidRDefault="0018759D" w:rsidP="0018759D">
            <w:pPr>
              <w:rPr>
                <w:sz w:val="22"/>
                <w:szCs w:val="22"/>
              </w:rPr>
            </w:pPr>
            <w:r w:rsidRPr="00003304">
              <w:rPr>
                <w:sz w:val="22"/>
                <w:szCs w:val="22"/>
              </w:rPr>
              <w:t>4.-5.kl.</w:t>
            </w:r>
          </w:p>
        </w:tc>
        <w:tc>
          <w:tcPr>
            <w:tcW w:w="6200" w:type="dxa"/>
            <w:tcBorders>
              <w:top w:val="single" w:sz="4" w:space="0" w:color="auto"/>
              <w:bottom w:val="single" w:sz="4" w:space="0" w:color="auto"/>
            </w:tcBorders>
            <w:shd w:val="clear" w:color="auto" w:fill="auto"/>
          </w:tcPr>
          <w:p w:rsidR="0018759D" w:rsidRPr="00003304" w:rsidRDefault="001673F0" w:rsidP="001673F0">
            <w:pPr>
              <w:rPr>
                <w:sz w:val="22"/>
                <w:szCs w:val="22"/>
              </w:rPr>
            </w:pPr>
            <w:r w:rsidRPr="00003304">
              <w:rPr>
                <w:sz w:val="22"/>
                <w:szCs w:val="22"/>
              </w:rPr>
              <w:t xml:space="preserve">3.vieta - </w:t>
            </w:r>
            <w:r w:rsidR="0018759D" w:rsidRPr="00003304">
              <w:rPr>
                <w:sz w:val="22"/>
                <w:szCs w:val="22"/>
              </w:rPr>
              <w:t>zēni                      2.v</w:t>
            </w:r>
            <w:r w:rsidRPr="00003304">
              <w:rPr>
                <w:sz w:val="22"/>
                <w:szCs w:val="22"/>
              </w:rPr>
              <w:t>ieta</w:t>
            </w:r>
            <w:r w:rsidR="0018759D" w:rsidRPr="00003304">
              <w:rPr>
                <w:sz w:val="22"/>
                <w:szCs w:val="22"/>
              </w:rPr>
              <w:t>-meitenes</w:t>
            </w:r>
          </w:p>
        </w:tc>
      </w:tr>
      <w:tr w:rsidR="0018759D" w:rsidRPr="00003304" w:rsidTr="001673F0">
        <w:trPr>
          <w:trHeight w:val="1125"/>
        </w:trPr>
        <w:tc>
          <w:tcPr>
            <w:tcW w:w="2302" w:type="dxa"/>
            <w:tcBorders>
              <w:top w:val="single" w:sz="4" w:space="0" w:color="auto"/>
              <w:bottom w:val="single" w:sz="4" w:space="0" w:color="auto"/>
              <w:right w:val="single" w:sz="4" w:space="0" w:color="auto"/>
            </w:tcBorders>
            <w:shd w:val="clear" w:color="auto" w:fill="auto"/>
          </w:tcPr>
          <w:p w:rsidR="00981ACA" w:rsidRPr="00003304" w:rsidRDefault="00981ACA" w:rsidP="0018759D">
            <w:pPr>
              <w:rPr>
                <w:sz w:val="22"/>
                <w:szCs w:val="22"/>
              </w:rPr>
            </w:pPr>
          </w:p>
          <w:p w:rsidR="00981ACA" w:rsidRPr="00003304" w:rsidRDefault="00981ACA" w:rsidP="0018759D">
            <w:pPr>
              <w:rPr>
                <w:sz w:val="22"/>
                <w:szCs w:val="22"/>
              </w:rPr>
            </w:pPr>
          </w:p>
          <w:p w:rsidR="0018759D" w:rsidRPr="00003304" w:rsidRDefault="0018759D" w:rsidP="0018759D">
            <w:pPr>
              <w:rPr>
                <w:sz w:val="22"/>
                <w:szCs w:val="22"/>
              </w:rPr>
            </w:pPr>
            <w:r w:rsidRPr="00003304">
              <w:rPr>
                <w:sz w:val="22"/>
                <w:szCs w:val="22"/>
              </w:rPr>
              <w:t>Pavasara kross</w:t>
            </w:r>
          </w:p>
          <w:p w:rsidR="0018759D" w:rsidRPr="00003304" w:rsidRDefault="0018759D" w:rsidP="0018759D">
            <w:pPr>
              <w:rPr>
                <w:sz w:val="22"/>
                <w:szCs w:val="22"/>
              </w:rPr>
            </w:pPr>
          </w:p>
        </w:tc>
        <w:tc>
          <w:tcPr>
            <w:tcW w:w="1275" w:type="dxa"/>
            <w:tcBorders>
              <w:top w:val="single" w:sz="4" w:space="0" w:color="auto"/>
              <w:left w:val="single" w:sz="4" w:space="0" w:color="auto"/>
              <w:bottom w:val="single" w:sz="4" w:space="0" w:color="auto"/>
            </w:tcBorders>
            <w:shd w:val="clear" w:color="auto" w:fill="auto"/>
          </w:tcPr>
          <w:p w:rsidR="0018759D" w:rsidRPr="00003304" w:rsidRDefault="0018759D" w:rsidP="0018759D">
            <w:pPr>
              <w:rPr>
                <w:sz w:val="22"/>
                <w:szCs w:val="22"/>
              </w:rPr>
            </w:pPr>
            <w:r w:rsidRPr="00003304">
              <w:rPr>
                <w:sz w:val="22"/>
                <w:szCs w:val="22"/>
              </w:rPr>
              <w:t>4.-5.kl.</w:t>
            </w:r>
          </w:p>
          <w:p w:rsidR="0018759D" w:rsidRPr="00003304" w:rsidRDefault="0018759D" w:rsidP="0018759D">
            <w:pPr>
              <w:rPr>
                <w:sz w:val="22"/>
                <w:szCs w:val="22"/>
              </w:rPr>
            </w:pPr>
            <w:r w:rsidRPr="00003304">
              <w:rPr>
                <w:sz w:val="22"/>
                <w:szCs w:val="22"/>
              </w:rPr>
              <w:t>6.-7.kl.</w:t>
            </w:r>
          </w:p>
          <w:p w:rsidR="0018759D" w:rsidRPr="00003304" w:rsidRDefault="0018759D" w:rsidP="0018759D">
            <w:pPr>
              <w:rPr>
                <w:sz w:val="22"/>
                <w:szCs w:val="22"/>
              </w:rPr>
            </w:pPr>
            <w:r w:rsidRPr="00003304">
              <w:rPr>
                <w:sz w:val="22"/>
                <w:szCs w:val="22"/>
              </w:rPr>
              <w:t>8.-9.kl.</w:t>
            </w:r>
          </w:p>
          <w:p w:rsidR="0018759D" w:rsidRPr="00003304" w:rsidRDefault="0018759D" w:rsidP="0018759D">
            <w:pPr>
              <w:rPr>
                <w:sz w:val="22"/>
                <w:szCs w:val="22"/>
              </w:rPr>
            </w:pPr>
            <w:r w:rsidRPr="00003304">
              <w:rPr>
                <w:sz w:val="22"/>
                <w:szCs w:val="22"/>
              </w:rPr>
              <w:t>10.-12.kl.</w:t>
            </w:r>
          </w:p>
        </w:tc>
        <w:tc>
          <w:tcPr>
            <w:tcW w:w="6200" w:type="dxa"/>
            <w:tcBorders>
              <w:top w:val="single" w:sz="4" w:space="0" w:color="auto"/>
              <w:bottom w:val="single" w:sz="4" w:space="0" w:color="auto"/>
            </w:tcBorders>
            <w:shd w:val="clear" w:color="auto" w:fill="auto"/>
          </w:tcPr>
          <w:p w:rsidR="0018759D" w:rsidRPr="00003304" w:rsidRDefault="001673F0" w:rsidP="0018759D">
            <w:pPr>
              <w:rPr>
                <w:sz w:val="22"/>
                <w:szCs w:val="22"/>
              </w:rPr>
            </w:pPr>
            <w:r w:rsidRPr="00003304">
              <w:rPr>
                <w:sz w:val="22"/>
                <w:szCs w:val="22"/>
              </w:rPr>
              <w:t>2.vieta</w:t>
            </w:r>
            <w:r w:rsidR="0018759D" w:rsidRPr="00003304">
              <w:rPr>
                <w:sz w:val="22"/>
                <w:szCs w:val="22"/>
              </w:rPr>
              <w:t>, 5.v</w:t>
            </w:r>
            <w:r w:rsidRPr="00003304">
              <w:rPr>
                <w:sz w:val="22"/>
                <w:szCs w:val="22"/>
              </w:rPr>
              <w:t>ieta, 8.vieta,10.vieta, 24.vieta</w:t>
            </w:r>
          </w:p>
          <w:p w:rsidR="0018759D" w:rsidRPr="00003304" w:rsidRDefault="0018759D" w:rsidP="0018759D">
            <w:pPr>
              <w:rPr>
                <w:sz w:val="22"/>
                <w:szCs w:val="22"/>
              </w:rPr>
            </w:pPr>
            <w:r w:rsidRPr="00003304">
              <w:rPr>
                <w:sz w:val="22"/>
                <w:szCs w:val="22"/>
              </w:rPr>
              <w:t>1.v</w:t>
            </w:r>
            <w:r w:rsidR="001673F0" w:rsidRPr="00003304">
              <w:rPr>
                <w:sz w:val="22"/>
                <w:szCs w:val="22"/>
              </w:rPr>
              <w:t>ieta</w:t>
            </w:r>
            <w:r w:rsidRPr="00003304">
              <w:rPr>
                <w:sz w:val="22"/>
                <w:szCs w:val="22"/>
              </w:rPr>
              <w:t>, 2.v</w:t>
            </w:r>
            <w:r w:rsidR="001673F0" w:rsidRPr="00003304">
              <w:rPr>
                <w:sz w:val="22"/>
                <w:szCs w:val="22"/>
              </w:rPr>
              <w:t>ieta, 3.vieta</w:t>
            </w:r>
            <w:r w:rsidRPr="00003304">
              <w:rPr>
                <w:sz w:val="22"/>
                <w:szCs w:val="22"/>
              </w:rPr>
              <w:t>, 4.v</w:t>
            </w:r>
            <w:r w:rsidR="001673F0" w:rsidRPr="00003304">
              <w:rPr>
                <w:sz w:val="22"/>
                <w:szCs w:val="22"/>
              </w:rPr>
              <w:t>ieta, 19.vieta</w:t>
            </w:r>
          </w:p>
          <w:p w:rsidR="0018759D" w:rsidRPr="00003304" w:rsidRDefault="001673F0" w:rsidP="0018759D">
            <w:pPr>
              <w:rPr>
                <w:sz w:val="22"/>
                <w:szCs w:val="22"/>
              </w:rPr>
            </w:pPr>
            <w:r w:rsidRPr="00003304">
              <w:rPr>
                <w:sz w:val="22"/>
                <w:szCs w:val="22"/>
              </w:rPr>
              <w:t>Zēni-19.vieta</w:t>
            </w:r>
            <w:r w:rsidR="0018759D" w:rsidRPr="00003304">
              <w:rPr>
                <w:sz w:val="22"/>
                <w:szCs w:val="22"/>
              </w:rPr>
              <w:t>, 20.v</w:t>
            </w:r>
            <w:r w:rsidRPr="00003304">
              <w:rPr>
                <w:sz w:val="22"/>
                <w:szCs w:val="22"/>
              </w:rPr>
              <w:t>ieta</w:t>
            </w:r>
            <w:r w:rsidR="0018759D" w:rsidRPr="00003304">
              <w:rPr>
                <w:sz w:val="22"/>
                <w:szCs w:val="22"/>
              </w:rPr>
              <w:t>,   meit</w:t>
            </w:r>
            <w:r w:rsidRPr="00003304">
              <w:rPr>
                <w:sz w:val="22"/>
                <w:szCs w:val="22"/>
              </w:rPr>
              <w:t>enes -1.vieta, 7.vieta</w:t>
            </w:r>
          </w:p>
          <w:p w:rsidR="0018759D" w:rsidRPr="00003304" w:rsidRDefault="001673F0" w:rsidP="0018759D">
            <w:pPr>
              <w:rPr>
                <w:sz w:val="22"/>
                <w:szCs w:val="22"/>
              </w:rPr>
            </w:pPr>
            <w:r w:rsidRPr="00003304">
              <w:rPr>
                <w:sz w:val="22"/>
                <w:szCs w:val="22"/>
              </w:rPr>
              <w:t>jaunie</w:t>
            </w:r>
            <w:r w:rsidR="0018759D" w:rsidRPr="00003304">
              <w:rPr>
                <w:sz w:val="22"/>
                <w:szCs w:val="22"/>
              </w:rPr>
              <w:t>ši-7</w:t>
            </w:r>
            <w:r w:rsidRPr="00003304">
              <w:rPr>
                <w:sz w:val="22"/>
                <w:szCs w:val="22"/>
              </w:rPr>
              <w:t>.vieta,  9.vieta         jaunietes-2.vieta, 8.vieta, 9.vieta</w:t>
            </w:r>
          </w:p>
        </w:tc>
      </w:tr>
      <w:tr w:rsidR="0018759D" w:rsidRPr="00003304" w:rsidTr="001673F0">
        <w:trPr>
          <w:trHeight w:val="593"/>
        </w:trPr>
        <w:tc>
          <w:tcPr>
            <w:tcW w:w="2302" w:type="dxa"/>
            <w:tcBorders>
              <w:top w:val="single" w:sz="4" w:space="0" w:color="auto"/>
              <w:bottom w:val="single" w:sz="4" w:space="0" w:color="auto"/>
              <w:right w:val="single" w:sz="4" w:space="0" w:color="auto"/>
            </w:tcBorders>
            <w:shd w:val="clear" w:color="auto" w:fill="auto"/>
          </w:tcPr>
          <w:p w:rsidR="0018759D" w:rsidRPr="00003304" w:rsidRDefault="0018759D" w:rsidP="0018759D">
            <w:pPr>
              <w:rPr>
                <w:sz w:val="22"/>
                <w:szCs w:val="22"/>
              </w:rPr>
            </w:pPr>
            <w:r w:rsidRPr="00003304">
              <w:rPr>
                <w:sz w:val="22"/>
                <w:szCs w:val="22"/>
              </w:rPr>
              <w:t>Vieglatlētika</w:t>
            </w:r>
          </w:p>
          <w:p w:rsidR="0018759D" w:rsidRPr="00003304" w:rsidRDefault="0018759D" w:rsidP="0018759D">
            <w:pPr>
              <w:rPr>
                <w:sz w:val="22"/>
                <w:szCs w:val="22"/>
              </w:rPr>
            </w:pPr>
          </w:p>
        </w:tc>
        <w:tc>
          <w:tcPr>
            <w:tcW w:w="1275" w:type="dxa"/>
            <w:tcBorders>
              <w:top w:val="single" w:sz="4" w:space="0" w:color="auto"/>
              <w:left w:val="single" w:sz="4" w:space="0" w:color="auto"/>
              <w:bottom w:val="single" w:sz="4" w:space="0" w:color="auto"/>
            </w:tcBorders>
            <w:shd w:val="clear" w:color="auto" w:fill="auto"/>
          </w:tcPr>
          <w:p w:rsidR="0018759D" w:rsidRPr="00003304" w:rsidRDefault="0018759D" w:rsidP="0018759D">
            <w:pPr>
              <w:rPr>
                <w:sz w:val="22"/>
                <w:szCs w:val="22"/>
              </w:rPr>
            </w:pPr>
            <w:r w:rsidRPr="00003304">
              <w:rPr>
                <w:sz w:val="22"/>
                <w:szCs w:val="22"/>
              </w:rPr>
              <w:t>10.-12.kl.</w:t>
            </w:r>
          </w:p>
          <w:p w:rsidR="0018759D" w:rsidRPr="00003304" w:rsidRDefault="0018759D" w:rsidP="0018759D">
            <w:pPr>
              <w:rPr>
                <w:sz w:val="22"/>
                <w:szCs w:val="22"/>
              </w:rPr>
            </w:pPr>
          </w:p>
        </w:tc>
        <w:tc>
          <w:tcPr>
            <w:tcW w:w="6200" w:type="dxa"/>
            <w:tcBorders>
              <w:top w:val="single" w:sz="4" w:space="0" w:color="auto"/>
              <w:bottom w:val="single" w:sz="4" w:space="0" w:color="auto"/>
            </w:tcBorders>
            <w:shd w:val="clear" w:color="auto" w:fill="auto"/>
          </w:tcPr>
          <w:p w:rsidR="0018759D" w:rsidRPr="00003304" w:rsidRDefault="001673F0" w:rsidP="0018759D">
            <w:pPr>
              <w:rPr>
                <w:sz w:val="22"/>
                <w:szCs w:val="22"/>
              </w:rPr>
            </w:pPr>
            <w:r w:rsidRPr="00003304">
              <w:rPr>
                <w:sz w:val="22"/>
                <w:szCs w:val="22"/>
              </w:rPr>
              <w:t>jaunieši – 2.vieta</w:t>
            </w:r>
            <w:r w:rsidR="0018759D" w:rsidRPr="00003304">
              <w:rPr>
                <w:sz w:val="22"/>
                <w:szCs w:val="22"/>
              </w:rPr>
              <w:t>, 3.v</w:t>
            </w:r>
            <w:r w:rsidRPr="00003304">
              <w:rPr>
                <w:sz w:val="22"/>
                <w:szCs w:val="22"/>
              </w:rPr>
              <w:t>ieta, 4.vieta, 5.vieta</w:t>
            </w:r>
          </w:p>
          <w:p w:rsidR="0018759D" w:rsidRPr="00003304" w:rsidRDefault="001673F0" w:rsidP="001673F0">
            <w:pPr>
              <w:rPr>
                <w:sz w:val="22"/>
                <w:szCs w:val="22"/>
              </w:rPr>
            </w:pPr>
            <w:r w:rsidRPr="00003304">
              <w:rPr>
                <w:sz w:val="22"/>
                <w:szCs w:val="22"/>
              </w:rPr>
              <w:t>jaunie</w:t>
            </w:r>
            <w:r w:rsidR="0018759D" w:rsidRPr="00003304">
              <w:rPr>
                <w:sz w:val="22"/>
                <w:szCs w:val="22"/>
              </w:rPr>
              <w:t>tes -7</w:t>
            </w:r>
            <w:r w:rsidRPr="00003304">
              <w:rPr>
                <w:sz w:val="22"/>
                <w:szCs w:val="22"/>
              </w:rPr>
              <w:t xml:space="preserve"> </w:t>
            </w:r>
            <w:r w:rsidR="0018759D" w:rsidRPr="00003304">
              <w:rPr>
                <w:sz w:val="22"/>
                <w:szCs w:val="22"/>
              </w:rPr>
              <w:t>x</w:t>
            </w:r>
            <w:r w:rsidRPr="00003304">
              <w:rPr>
                <w:sz w:val="22"/>
                <w:szCs w:val="22"/>
              </w:rPr>
              <w:t xml:space="preserve"> </w:t>
            </w:r>
            <w:r w:rsidR="0018759D" w:rsidRPr="00003304">
              <w:rPr>
                <w:sz w:val="22"/>
                <w:szCs w:val="22"/>
              </w:rPr>
              <w:t>1.v</w:t>
            </w:r>
            <w:r w:rsidRPr="00003304">
              <w:rPr>
                <w:sz w:val="22"/>
                <w:szCs w:val="22"/>
              </w:rPr>
              <w:t>ieta</w:t>
            </w:r>
            <w:r w:rsidR="0018759D" w:rsidRPr="00003304">
              <w:rPr>
                <w:sz w:val="22"/>
                <w:szCs w:val="22"/>
              </w:rPr>
              <w:t>,  2</w:t>
            </w:r>
            <w:r w:rsidRPr="00003304">
              <w:rPr>
                <w:sz w:val="22"/>
                <w:szCs w:val="22"/>
              </w:rPr>
              <w:t xml:space="preserve"> </w:t>
            </w:r>
            <w:r w:rsidR="0018759D" w:rsidRPr="00003304">
              <w:rPr>
                <w:sz w:val="22"/>
                <w:szCs w:val="22"/>
              </w:rPr>
              <w:t>x</w:t>
            </w:r>
            <w:r w:rsidRPr="00003304">
              <w:rPr>
                <w:sz w:val="22"/>
                <w:szCs w:val="22"/>
              </w:rPr>
              <w:t xml:space="preserve"> 3.vieta</w:t>
            </w:r>
            <w:r w:rsidR="0018759D" w:rsidRPr="00003304">
              <w:rPr>
                <w:sz w:val="22"/>
                <w:szCs w:val="22"/>
              </w:rPr>
              <w:t>, 1</w:t>
            </w:r>
            <w:r w:rsidRPr="00003304">
              <w:rPr>
                <w:sz w:val="22"/>
                <w:szCs w:val="22"/>
              </w:rPr>
              <w:t xml:space="preserve"> </w:t>
            </w:r>
            <w:r w:rsidR="0018759D" w:rsidRPr="00003304">
              <w:rPr>
                <w:sz w:val="22"/>
                <w:szCs w:val="22"/>
              </w:rPr>
              <w:t>x</w:t>
            </w:r>
            <w:r w:rsidRPr="00003304">
              <w:rPr>
                <w:sz w:val="22"/>
                <w:szCs w:val="22"/>
              </w:rPr>
              <w:t xml:space="preserve"> 4.vieta</w:t>
            </w:r>
          </w:p>
        </w:tc>
      </w:tr>
      <w:tr w:rsidR="0018759D" w:rsidRPr="00003304" w:rsidTr="001673F0">
        <w:trPr>
          <w:trHeight w:val="469"/>
        </w:trPr>
        <w:tc>
          <w:tcPr>
            <w:tcW w:w="2302" w:type="dxa"/>
            <w:tcBorders>
              <w:top w:val="single" w:sz="4" w:space="0" w:color="auto"/>
              <w:right w:val="single" w:sz="4" w:space="0" w:color="auto"/>
            </w:tcBorders>
            <w:shd w:val="clear" w:color="auto" w:fill="auto"/>
          </w:tcPr>
          <w:p w:rsidR="0018759D" w:rsidRPr="00003304" w:rsidRDefault="0018759D" w:rsidP="0018759D">
            <w:pPr>
              <w:rPr>
                <w:sz w:val="22"/>
                <w:szCs w:val="22"/>
              </w:rPr>
            </w:pPr>
            <w:r w:rsidRPr="00003304">
              <w:rPr>
                <w:sz w:val="22"/>
                <w:szCs w:val="22"/>
              </w:rPr>
              <w:t>Vieglatlētikas 4-cīņa</w:t>
            </w:r>
          </w:p>
          <w:p w:rsidR="0018759D" w:rsidRPr="00003304" w:rsidRDefault="0018759D" w:rsidP="0018759D">
            <w:pPr>
              <w:rPr>
                <w:sz w:val="22"/>
                <w:szCs w:val="22"/>
              </w:rPr>
            </w:pPr>
          </w:p>
        </w:tc>
        <w:tc>
          <w:tcPr>
            <w:tcW w:w="1275" w:type="dxa"/>
            <w:tcBorders>
              <w:top w:val="single" w:sz="4" w:space="0" w:color="auto"/>
              <w:left w:val="single" w:sz="4" w:space="0" w:color="auto"/>
            </w:tcBorders>
            <w:shd w:val="clear" w:color="auto" w:fill="auto"/>
          </w:tcPr>
          <w:p w:rsidR="0018759D" w:rsidRPr="00003304" w:rsidRDefault="0018759D" w:rsidP="0018759D">
            <w:pPr>
              <w:rPr>
                <w:sz w:val="22"/>
                <w:szCs w:val="22"/>
              </w:rPr>
            </w:pPr>
            <w:r w:rsidRPr="00003304">
              <w:rPr>
                <w:sz w:val="22"/>
                <w:szCs w:val="22"/>
              </w:rPr>
              <w:t>6.-7.kl.</w:t>
            </w:r>
          </w:p>
        </w:tc>
        <w:tc>
          <w:tcPr>
            <w:tcW w:w="6200" w:type="dxa"/>
            <w:tcBorders>
              <w:top w:val="single" w:sz="4" w:space="0" w:color="auto"/>
            </w:tcBorders>
            <w:shd w:val="clear" w:color="auto" w:fill="auto"/>
          </w:tcPr>
          <w:p w:rsidR="0018759D" w:rsidRPr="00003304" w:rsidRDefault="00981ACA" w:rsidP="0018759D">
            <w:pPr>
              <w:rPr>
                <w:sz w:val="22"/>
                <w:szCs w:val="22"/>
              </w:rPr>
            </w:pPr>
            <w:r w:rsidRPr="00003304">
              <w:rPr>
                <w:sz w:val="22"/>
                <w:szCs w:val="22"/>
              </w:rPr>
              <w:t>Zēni – 1.vieta, 3.vieta, 4.vieta, 9.vieta, 42.vieta</w:t>
            </w:r>
          </w:p>
          <w:p w:rsidR="0018759D" w:rsidRPr="00003304" w:rsidRDefault="00981ACA" w:rsidP="00981ACA">
            <w:pPr>
              <w:rPr>
                <w:sz w:val="22"/>
                <w:szCs w:val="22"/>
              </w:rPr>
            </w:pPr>
            <w:r w:rsidRPr="00003304">
              <w:rPr>
                <w:sz w:val="22"/>
                <w:szCs w:val="22"/>
              </w:rPr>
              <w:t>Meitenes -13.vieta</w:t>
            </w:r>
            <w:r w:rsidR="0018759D" w:rsidRPr="00003304">
              <w:rPr>
                <w:sz w:val="22"/>
                <w:szCs w:val="22"/>
              </w:rPr>
              <w:t>, 14.v</w:t>
            </w:r>
            <w:r w:rsidRPr="00003304">
              <w:rPr>
                <w:sz w:val="22"/>
                <w:szCs w:val="22"/>
              </w:rPr>
              <w:t>ieta, 29.vieta</w:t>
            </w:r>
          </w:p>
        </w:tc>
      </w:tr>
    </w:tbl>
    <w:p w:rsidR="00B46893" w:rsidRPr="00003304" w:rsidRDefault="00B46893" w:rsidP="0018759D"/>
    <w:p w:rsidR="00B46893" w:rsidRPr="00003304" w:rsidRDefault="00B46893" w:rsidP="0018759D"/>
    <w:p w:rsidR="0026654F" w:rsidRDefault="0026654F">
      <w:r>
        <w:br w:type="page"/>
      </w:r>
    </w:p>
    <w:p w:rsidR="00B46893" w:rsidRPr="00003304" w:rsidRDefault="00B46893" w:rsidP="0018759D">
      <w:pPr>
        <w:jc w:val="center"/>
        <w:rPr>
          <w:b/>
          <w:sz w:val="28"/>
          <w:szCs w:val="28"/>
        </w:rPr>
      </w:pPr>
      <w:r w:rsidRPr="00003304">
        <w:rPr>
          <w:b/>
          <w:sz w:val="28"/>
          <w:szCs w:val="28"/>
        </w:rPr>
        <w:lastRenderedPageBreak/>
        <w:t>Brocēnu vidusskolas sasniegumi sportā</w:t>
      </w:r>
    </w:p>
    <w:p w:rsidR="00B46893" w:rsidRPr="00003304" w:rsidRDefault="00B46893" w:rsidP="0018759D">
      <w:pPr>
        <w:jc w:val="center"/>
        <w:rPr>
          <w:b/>
          <w:sz w:val="28"/>
          <w:szCs w:val="28"/>
        </w:rPr>
      </w:pPr>
      <w:r w:rsidRPr="00003304">
        <w:rPr>
          <w:b/>
          <w:sz w:val="28"/>
          <w:szCs w:val="28"/>
        </w:rPr>
        <w:t>Saldus no</w:t>
      </w:r>
      <w:r w:rsidR="00981ACA" w:rsidRPr="00003304">
        <w:rPr>
          <w:b/>
          <w:sz w:val="28"/>
          <w:szCs w:val="28"/>
        </w:rPr>
        <w:t>vada atklātās skolu sacensībās</w:t>
      </w:r>
    </w:p>
    <w:p w:rsidR="00B46893" w:rsidRPr="00003304" w:rsidRDefault="00B46893" w:rsidP="0018759D"/>
    <w:p w:rsidR="00B46893" w:rsidRPr="00003304" w:rsidRDefault="00B46893" w:rsidP="0018759D">
      <w:pPr>
        <w:jc w:val="center"/>
        <w:rPr>
          <w:b/>
          <w:sz w:val="28"/>
          <w:szCs w:val="28"/>
        </w:rPr>
      </w:pPr>
      <w:r w:rsidRPr="00003304">
        <w:rPr>
          <w:b/>
          <w:sz w:val="28"/>
          <w:szCs w:val="28"/>
        </w:rPr>
        <w:t>2014./15.m.g.</w:t>
      </w:r>
    </w:p>
    <w:tbl>
      <w:tblPr>
        <w:tblW w:w="978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1275"/>
        <w:gridCol w:w="6096"/>
      </w:tblGrid>
      <w:tr w:rsidR="00981ACA" w:rsidRPr="00003304" w:rsidTr="004D23BC">
        <w:tc>
          <w:tcPr>
            <w:tcW w:w="2411" w:type="dxa"/>
            <w:tcBorders>
              <w:top w:val="single" w:sz="4" w:space="0" w:color="auto"/>
              <w:right w:val="single" w:sz="4" w:space="0" w:color="auto"/>
            </w:tcBorders>
            <w:shd w:val="clear" w:color="auto" w:fill="D9D9D9"/>
          </w:tcPr>
          <w:p w:rsidR="00981ACA" w:rsidRPr="00003304" w:rsidRDefault="00981ACA" w:rsidP="0018759D">
            <w:pPr>
              <w:rPr>
                <w:sz w:val="22"/>
                <w:szCs w:val="22"/>
              </w:rPr>
            </w:pPr>
            <w:r w:rsidRPr="00003304">
              <w:rPr>
                <w:sz w:val="22"/>
                <w:szCs w:val="22"/>
              </w:rPr>
              <w:t>Sporta veids</w:t>
            </w:r>
          </w:p>
        </w:tc>
        <w:tc>
          <w:tcPr>
            <w:tcW w:w="1275" w:type="dxa"/>
            <w:tcBorders>
              <w:top w:val="single" w:sz="4" w:space="0" w:color="auto"/>
              <w:left w:val="single" w:sz="4" w:space="0" w:color="auto"/>
            </w:tcBorders>
            <w:shd w:val="clear" w:color="auto" w:fill="D9D9D9"/>
          </w:tcPr>
          <w:p w:rsidR="00981ACA" w:rsidRPr="00003304" w:rsidRDefault="004D23BC" w:rsidP="0018759D">
            <w:pPr>
              <w:rPr>
                <w:sz w:val="22"/>
                <w:szCs w:val="22"/>
              </w:rPr>
            </w:pPr>
            <w:r w:rsidRPr="00003304">
              <w:rPr>
                <w:sz w:val="22"/>
                <w:szCs w:val="22"/>
              </w:rPr>
              <w:t xml:space="preserve">Klašu </w:t>
            </w:r>
            <w:r w:rsidR="00981ACA" w:rsidRPr="00003304">
              <w:rPr>
                <w:sz w:val="22"/>
                <w:szCs w:val="22"/>
              </w:rPr>
              <w:t>grupa</w:t>
            </w:r>
          </w:p>
        </w:tc>
        <w:tc>
          <w:tcPr>
            <w:tcW w:w="6096" w:type="dxa"/>
            <w:tcBorders>
              <w:top w:val="single" w:sz="4" w:space="0" w:color="auto"/>
            </w:tcBorders>
            <w:shd w:val="clear" w:color="auto" w:fill="D9D9D9"/>
          </w:tcPr>
          <w:p w:rsidR="00981ACA" w:rsidRPr="00003304" w:rsidRDefault="004D23BC" w:rsidP="0018759D">
            <w:pPr>
              <w:rPr>
                <w:sz w:val="22"/>
                <w:szCs w:val="22"/>
              </w:rPr>
            </w:pPr>
            <w:r w:rsidRPr="00003304">
              <w:rPr>
                <w:sz w:val="22"/>
                <w:szCs w:val="22"/>
              </w:rPr>
              <w:t>Saldus novada atklātās skolu sacensī</w:t>
            </w:r>
            <w:r w:rsidR="00981ACA" w:rsidRPr="00003304">
              <w:rPr>
                <w:sz w:val="22"/>
                <w:szCs w:val="22"/>
              </w:rPr>
              <w:t>bas</w:t>
            </w:r>
          </w:p>
        </w:tc>
      </w:tr>
      <w:tr w:rsidR="00981ACA" w:rsidRPr="00003304" w:rsidTr="00981ACA">
        <w:trPr>
          <w:trHeight w:val="1040"/>
        </w:trPr>
        <w:tc>
          <w:tcPr>
            <w:tcW w:w="2411" w:type="dxa"/>
            <w:tcBorders>
              <w:bottom w:val="single" w:sz="4" w:space="0" w:color="auto"/>
              <w:right w:val="single" w:sz="4" w:space="0" w:color="auto"/>
            </w:tcBorders>
            <w:shd w:val="clear" w:color="auto" w:fill="auto"/>
          </w:tcPr>
          <w:p w:rsidR="00981ACA" w:rsidRPr="00003304" w:rsidRDefault="00981ACA" w:rsidP="0018759D">
            <w:pPr>
              <w:rPr>
                <w:sz w:val="22"/>
                <w:szCs w:val="22"/>
              </w:rPr>
            </w:pPr>
          </w:p>
          <w:p w:rsidR="00981ACA" w:rsidRPr="00003304" w:rsidRDefault="00981ACA" w:rsidP="0018759D">
            <w:pPr>
              <w:rPr>
                <w:sz w:val="22"/>
                <w:szCs w:val="22"/>
              </w:rPr>
            </w:pPr>
            <w:r w:rsidRPr="00003304">
              <w:rPr>
                <w:sz w:val="22"/>
                <w:szCs w:val="22"/>
              </w:rPr>
              <w:t>Rudens krosa stafetes</w:t>
            </w:r>
          </w:p>
          <w:p w:rsidR="00981ACA" w:rsidRPr="00003304" w:rsidRDefault="00981ACA" w:rsidP="0018759D">
            <w:pPr>
              <w:rPr>
                <w:sz w:val="22"/>
                <w:szCs w:val="22"/>
              </w:rPr>
            </w:pPr>
          </w:p>
          <w:p w:rsidR="00981ACA" w:rsidRPr="00003304" w:rsidRDefault="00981ACA" w:rsidP="0018759D">
            <w:pPr>
              <w:rPr>
                <w:sz w:val="22"/>
                <w:szCs w:val="22"/>
              </w:rPr>
            </w:pPr>
          </w:p>
        </w:tc>
        <w:tc>
          <w:tcPr>
            <w:tcW w:w="1275" w:type="dxa"/>
            <w:tcBorders>
              <w:left w:val="single" w:sz="4" w:space="0" w:color="auto"/>
              <w:bottom w:val="single" w:sz="4" w:space="0" w:color="auto"/>
            </w:tcBorders>
            <w:shd w:val="clear" w:color="auto" w:fill="auto"/>
          </w:tcPr>
          <w:p w:rsidR="00981ACA" w:rsidRPr="00003304" w:rsidRDefault="00981ACA" w:rsidP="0018759D">
            <w:pPr>
              <w:rPr>
                <w:sz w:val="22"/>
                <w:szCs w:val="22"/>
              </w:rPr>
            </w:pPr>
            <w:r w:rsidRPr="00003304">
              <w:rPr>
                <w:sz w:val="22"/>
                <w:szCs w:val="22"/>
              </w:rPr>
              <w:t>4.-5.kl.</w:t>
            </w:r>
          </w:p>
          <w:p w:rsidR="00981ACA" w:rsidRPr="00003304" w:rsidRDefault="00981ACA" w:rsidP="0018759D">
            <w:pPr>
              <w:rPr>
                <w:sz w:val="22"/>
                <w:szCs w:val="22"/>
              </w:rPr>
            </w:pPr>
            <w:r w:rsidRPr="00003304">
              <w:rPr>
                <w:sz w:val="22"/>
                <w:szCs w:val="22"/>
              </w:rPr>
              <w:t>6.-7.kl.</w:t>
            </w:r>
          </w:p>
          <w:p w:rsidR="00981ACA" w:rsidRPr="00003304" w:rsidRDefault="00981ACA" w:rsidP="0018759D">
            <w:pPr>
              <w:rPr>
                <w:sz w:val="22"/>
                <w:szCs w:val="22"/>
              </w:rPr>
            </w:pPr>
            <w:r w:rsidRPr="00003304">
              <w:rPr>
                <w:sz w:val="22"/>
                <w:szCs w:val="22"/>
              </w:rPr>
              <w:t>8.-9.kl.</w:t>
            </w:r>
          </w:p>
          <w:p w:rsidR="00981ACA" w:rsidRPr="00003304" w:rsidRDefault="00981ACA" w:rsidP="0018759D">
            <w:pPr>
              <w:rPr>
                <w:sz w:val="22"/>
                <w:szCs w:val="22"/>
              </w:rPr>
            </w:pPr>
            <w:r w:rsidRPr="00003304">
              <w:rPr>
                <w:sz w:val="22"/>
                <w:szCs w:val="22"/>
              </w:rPr>
              <w:t>10.-12.kl.</w:t>
            </w:r>
          </w:p>
        </w:tc>
        <w:tc>
          <w:tcPr>
            <w:tcW w:w="6096" w:type="dxa"/>
            <w:tcBorders>
              <w:bottom w:val="single" w:sz="4" w:space="0" w:color="auto"/>
            </w:tcBorders>
            <w:shd w:val="clear" w:color="auto" w:fill="auto"/>
          </w:tcPr>
          <w:p w:rsidR="00981ACA" w:rsidRPr="00003304" w:rsidRDefault="00981ACA" w:rsidP="0018759D">
            <w:pPr>
              <w:rPr>
                <w:sz w:val="22"/>
                <w:szCs w:val="22"/>
              </w:rPr>
            </w:pPr>
            <w:r w:rsidRPr="00003304">
              <w:rPr>
                <w:sz w:val="22"/>
                <w:szCs w:val="22"/>
              </w:rPr>
              <w:t>3.vieta-meitenes                     1.vieta-zēni</w:t>
            </w:r>
          </w:p>
          <w:p w:rsidR="00981ACA" w:rsidRPr="00003304" w:rsidRDefault="00981ACA" w:rsidP="0018759D">
            <w:pPr>
              <w:rPr>
                <w:sz w:val="22"/>
                <w:szCs w:val="22"/>
              </w:rPr>
            </w:pPr>
            <w:r w:rsidRPr="00003304">
              <w:rPr>
                <w:sz w:val="22"/>
                <w:szCs w:val="22"/>
              </w:rPr>
              <w:t xml:space="preserve">2.vieta-zēni                 </w:t>
            </w:r>
          </w:p>
          <w:p w:rsidR="00981ACA" w:rsidRPr="00003304" w:rsidRDefault="00981ACA" w:rsidP="0018759D">
            <w:pPr>
              <w:rPr>
                <w:sz w:val="22"/>
                <w:szCs w:val="22"/>
              </w:rPr>
            </w:pPr>
            <w:r w:rsidRPr="00003304">
              <w:rPr>
                <w:sz w:val="22"/>
                <w:szCs w:val="22"/>
              </w:rPr>
              <w:t>3.vieta-jauktā komanda</w:t>
            </w:r>
          </w:p>
          <w:p w:rsidR="00981ACA" w:rsidRPr="00003304" w:rsidRDefault="00981ACA" w:rsidP="0018759D">
            <w:pPr>
              <w:rPr>
                <w:sz w:val="22"/>
                <w:szCs w:val="22"/>
              </w:rPr>
            </w:pPr>
            <w:r w:rsidRPr="00003304">
              <w:rPr>
                <w:sz w:val="22"/>
                <w:szCs w:val="22"/>
              </w:rPr>
              <w:t>2.vieta -jaunieši</w:t>
            </w:r>
          </w:p>
        </w:tc>
      </w:tr>
      <w:tr w:rsidR="00981ACA" w:rsidRPr="00003304" w:rsidTr="00981ACA">
        <w:trPr>
          <w:trHeight w:val="1095"/>
        </w:trPr>
        <w:tc>
          <w:tcPr>
            <w:tcW w:w="2411" w:type="dxa"/>
            <w:tcBorders>
              <w:top w:val="single" w:sz="4" w:space="0" w:color="auto"/>
              <w:bottom w:val="single" w:sz="4" w:space="0" w:color="auto"/>
              <w:right w:val="single" w:sz="4" w:space="0" w:color="auto"/>
            </w:tcBorders>
            <w:shd w:val="clear" w:color="auto" w:fill="auto"/>
          </w:tcPr>
          <w:p w:rsidR="00981ACA" w:rsidRPr="00003304" w:rsidRDefault="00981ACA" w:rsidP="0018759D">
            <w:pPr>
              <w:rPr>
                <w:sz w:val="22"/>
                <w:szCs w:val="22"/>
              </w:rPr>
            </w:pPr>
          </w:p>
          <w:p w:rsidR="00981ACA" w:rsidRPr="00003304" w:rsidRDefault="00981ACA" w:rsidP="0018759D">
            <w:pPr>
              <w:rPr>
                <w:sz w:val="22"/>
                <w:szCs w:val="22"/>
              </w:rPr>
            </w:pPr>
          </w:p>
          <w:p w:rsidR="00981ACA" w:rsidRPr="00003304" w:rsidRDefault="00981ACA" w:rsidP="0018759D">
            <w:pPr>
              <w:rPr>
                <w:sz w:val="22"/>
                <w:szCs w:val="22"/>
              </w:rPr>
            </w:pPr>
            <w:r w:rsidRPr="00003304">
              <w:rPr>
                <w:sz w:val="22"/>
                <w:szCs w:val="22"/>
              </w:rPr>
              <w:t>Futbols</w:t>
            </w:r>
          </w:p>
          <w:p w:rsidR="00981ACA" w:rsidRPr="00003304" w:rsidRDefault="00981ACA" w:rsidP="0018759D">
            <w:pPr>
              <w:rPr>
                <w:sz w:val="22"/>
                <w:szCs w:val="22"/>
              </w:rPr>
            </w:pPr>
          </w:p>
        </w:tc>
        <w:tc>
          <w:tcPr>
            <w:tcW w:w="1275" w:type="dxa"/>
            <w:tcBorders>
              <w:top w:val="single" w:sz="4" w:space="0" w:color="auto"/>
              <w:left w:val="single" w:sz="4" w:space="0" w:color="auto"/>
              <w:bottom w:val="single" w:sz="4" w:space="0" w:color="auto"/>
            </w:tcBorders>
            <w:shd w:val="clear" w:color="auto" w:fill="auto"/>
          </w:tcPr>
          <w:p w:rsidR="00981ACA" w:rsidRPr="00003304" w:rsidRDefault="00981ACA" w:rsidP="0018759D">
            <w:pPr>
              <w:rPr>
                <w:sz w:val="22"/>
                <w:szCs w:val="22"/>
              </w:rPr>
            </w:pPr>
            <w:r w:rsidRPr="00003304">
              <w:rPr>
                <w:sz w:val="22"/>
                <w:szCs w:val="22"/>
              </w:rPr>
              <w:t>4.-5.kl.</w:t>
            </w:r>
          </w:p>
          <w:p w:rsidR="00981ACA" w:rsidRPr="00003304" w:rsidRDefault="00981ACA" w:rsidP="0018759D">
            <w:pPr>
              <w:rPr>
                <w:sz w:val="22"/>
                <w:szCs w:val="22"/>
              </w:rPr>
            </w:pPr>
            <w:r w:rsidRPr="00003304">
              <w:rPr>
                <w:sz w:val="22"/>
                <w:szCs w:val="22"/>
              </w:rPr>
              <w:t>6.-7.kl.</w:t>
            </w:r>
          </w:p>
          <w:p w:rsidR="00981ACA" w:rsidRPr="00003304" w:rsidRDefault="00981ACA" w:rsidP="0018759D">
            <w:pPr>
              <w:rPr>
                <w:sz w:val="22"/>
                <w:szCs w:val="22"/>
              </w:rPr>
            </w:pPr>
            <w:r w:rsidRPr="00003304">
              <w:rPr>
                <w:sz w:val="22"/>
                <w:szCs w:val="22"/>
              </w:rPr>
              <w:t>8.-9.kl.</w:t>
            </w:r>
          </w:p>
          <w:p w:rsidR="00981ACA" w:rsidRPr="00003304" w:rsidRDefault="00981ACA" w:rsidP="0018759D">
            <w:pPr>
              <w:rPr>
                <w:sz w:val="22"/>
                <w:szCs w:val="22"/>
              </w:rPr>
            </w:pPr>
            <w:r w:rsidRPr="00003304">
              <w:rPr>
                <w:sz w:val="22"/>
                <w:szCs w:val="22"/>
              </w:rPr>
              <w:t>10.-12.kl.</w:t>
            </w:r>
          </w:p>
        </w:tc>
        <w:tc>
          <w:tcPr>
            <w:tcW w:w="6096" w:type="dxa"/>
            <w:tcBorders>
              <w:top w:val="single" w:sz="4" w:space="0" w:color="auto"/>
              <w:bottom w:val="single" w:sz="4" w:space="0" w:color="auto"/>
            </w:tcBorders>
            <w:shd w:val="clear" w:color="auto" w:fill="auto"/>
          </w:tcPr>
          <w:p w:rsidR="00981ACA" w:rsidRPr="00003304" w:rsidRDefault="00981ACA" w:rsidP="0018759D">
            <w:pPr>
              <w:rPr>
                <w:sz w:val="22"/>
                <w:szCs w:val="22"/>
              </w:rPr>
            </w:pPr>
            <w:r w:rsidRPr="00003304">
              <w:rPr>
                <w:sz w:val="22"/>
                <w:szCs w:val="22"/>
              </w:rPr>
              <w:t>4.vieta</w:t>
            </w:r>
          </w:p>
          <w:p w:rsidR="00981ACA" w:rsidRPr="00003304" w:rsidRDefault="00981ACA" w:rsidP="0018759D">
            <w:pPr>
              <w:rPr>
                <w:sz w:val="22"/>
                <w:szCs w:val="22"/>
              </w:rPr>
            </w:pPr>
            <w:r w:rsidRPr="00003304">
              <w:rPr>
                <w:sz w:val="22"/>
                <w:szCs w:val="22"/>
              </w:rPr>
              <w:t>2.vieta</w:t>
            </w:r>
          </w:p>
          <w:p w:rsidR="00981ACA" w:rsidRPr="00003304" w:rsidRDefault="00981ACA" w:rsidP="0018759D">
            <w:pPr>
              <w:rPr>
                <w:sz w:val="22"/>
                <w:szCs w:val="22"/>
              </w:rPr>
            </w:pPr>
            <w:r w:rsidRPr="00003304">
              <w:rPr>
                <w:sz w:val="22"/>
                <w:szCs w:val="22"/>
              </w:rPr>
              <w:t>2.vieta</w:t>
            </w:r>
          </w:p>
          <w:p w:rsidR="00981ACA" w:rsidRPr="00003304" w:rsidRDefault="00981ACA" w:rsidP="0018759D">
            <w:pPr>
              <w:rPr>
                <w:sz w:val="22"/>
                <w:szCs w:val="22"/>
              </w:rPr>
            </w:pPr>
            <w:r w:rsidRPr="00003304">
              <w:rPr>
                <w:sz w:val="22"/>
                <w:szCs w:val="22"/>
              </w:rPr>
              <w:t>2.vieta</w:t>
            </w:r>
          </w:p>
        </w:tc>
      </w:tr>
      <w:tr w:rsidR="00981ACA" w:rsidRPr="00003304" w:rsidTr="00981ACA">
        <w:trPr>
          <w:trHeight w:val="630"/>
        </w:trPr>
        <w:tc>
          <w:tcPr>
            <w:tcW w:w="2411" w:type="dxa"/>
            <w:tcBorders>
              <w:top w:val="single" w:sz="4" w:space="0" w:color="auto"/>
              <w:bottom w:val="single" w:sz="4" w:space="0" w:color="auto"/>
              <w:right w:val="single" w:sz="4" w:space="0" w:color="auto"/>
            </w:tcBorders>
            <w:shd w:val="clear" w:color="auto" w:fill="auto"/>
          </w:tcPr>
          <w:p w:rsidR="00981ACA" w:rsidRPr="00003304" w:rsidRDefault="00981ACA" w:rsidP="0018759D">
            <w:pPr>
              <w:rPr>
                <w:sz w:val="22"/>
                <w:szCs w:val="22"/>
              </w:rPr>
            </w:pPr>
          </w:p>
          <w:p w:rsidR="00981ACA" w:rsidRPr="00003304" w:rsidRDefault="00981ACA" w:rsidP="0018759D">
            <w:pPr>
              <w:rPr>
                <w:sz w:val="22"/>
                <w:szCs w:val="22"/>
              </w:rPr>
            </w:pPr>
            <w:r w:rsidRPr="00003304">
              <w:rPr>
                <w:sz w:val="22"/>
                <w:szCs w:val="22"/>
              </w:rPr>
              <w:t>Basketbols</w:t>
            </w:r>
          </w:p>
        </w:tc>
        <w:tc>
          <w:tcPr>
            <w:tcW w:w="1275" w:type="dxa"/>
            <w:tcBorders>
              <w:top w:val="single" w:sz="4" w:space="0" w:color="auto"/>
              <w:left w:val="single" w:sz="4" w:space="0" w:color="auto"/>
              <w:bottom w:val="single" w:sz="4" w:space="0" w:color="auto"/>
            </w:tcBorders>
            <w:shd w:val="clear" w:color="auto" w:fill="auto"/>
          </w:tcPr>
          <w:p w:rsidR="00981ACA" w:rsidRPr="00003304" w:rsidRDefault="00981ACA" w:rsidP="0018759D">
            <w:pPr>
              <w:rPr>
                <w:sz w:val="22"/>
                <w:szCs w:val="22"/>
              </w:rPr>
            </w:pPr>
            <w:r w:rsidRPr="00003304">
              <w:rPr>
                <w:sz w:val="22"/>
                <w:szCs w:val="22"/>
              </w:rPr>
              <w:t>6.-7.kl.</w:t>
            </w:r>
          </w:p>
          <w:p w:rsidR="00981ACA" w:rsidRPr="00003304" w:rsidRDefault="00981ACA" w:rsidP="0018759D">
            <w:pPr>
              <w:rPr>
                <w:sz w:val="22"/>
                <w:szCs w:val="22"/>
              </w:rPr>
            </w:pPr>
            <w:r w:rsidRPr="00003304">
              <w:rPr>
                <w:sz w:val="22"/>
                <w:szCs w:val="22"/>
              </w:rPr>
              <w:t>10.-12.kl.</w:t>
            </w:r>
          </w:p>
        </w:tc>
        <w:tc>
          <w:tcPr>
            <w:tcW w:w="6096" w:type="dxa"/>
            <w:tcBorders>
              <w:top w:val="single" w:sz="4" w:space="0" w:color="auto"/>
              <w:bottom w:val="single" w:sz="4" w:space="0" w:color="auto"/>
            </w:tcBorders>
            <w:shd w:val="clear" w:color="auto" w:fill="auto"/>
          </w:tcPr>
          <w:p w:rsidR="00981ACA" w:rsidRPr="00003304" w:rsidRDefault="00981ACA" w:rsidP="0018759D">
            <w:pPr>
              <w:rPr>
                <w:sz w:val="22"/>
                <w:szCs w:val="22"/>
              </w:rPr>
            </w:pPr>
            <w:r w:rsidRPr="00003304">
              <w:rPr>
                <w:sz w:val="22"/>
                <w:szCs w:val="22"/>
              </w:rPr>
              <w:t>4.vieta -zēni                               3.vieta-meitenes</w:t>
            </w:r>
          </w:p>
          <w:p w:rsidR="00981ACA" w:rsidRPr="00003304" w:rsidRDefault="00981ACA" w:rsidP="0018759D">
            <w:pPr>
              <w:rPr>
                <w:sz w:val="22"/>
                <w:szCs w:val="22"/>
              </w:rPr>
            </w:pPr>
            <w:r w:rsidRPr="00003304">
              <w:rPr>
                <w:sz w:val="22"/>
                <w:szCs w:val="22"/>
              </w:rPr>
              <w:t xml:space="preserve">2.vieta -  </w:t>
            </w:r>
            <w:r w:rsidR="00A61477" w:rsidRPr="00003304">
              <w:rPr>
                <w:sz w:val="22"/>
                <w:szCs w:val="22"/>
              </w:rPr>
              <w:t>j</w:t>
            </w:r>
            <w:r w:rsidRPr="00003304">
              <w:rPr>
                <w:sz w:val="22"/>
                <w:szCs w:val="22"/>
              </w:rPr>
              <w:t xml:space="preserve">aunieši                             </w:t>
            </w:r>
          </w:p>
        </w:tc>
      </w:tr>
      <w:tr w:rsidR="00981ACA" w:rsidRPr="00003304" w:rsidTr="00981ACA">
        <w:trPr>
          <w:trHeight w:val="285"/>
        </w:trPr>
        <w:tc>
          <w:tcPr>
            <w:tcW w:w="2411" w:type="dxa"/>
            <w:tcBorders>
              <w:top w:val="single" w:sz="4" w:space="0" w:color="auto"/>
              <w:bottom w:val="single" w:sz="4" w:space="0" w:color="auto"/>
              <w:right w:val="single" w:sz="4" w:space="0" w:color="auto"/>
            </w:tcBorders>
            <w:shd w:val="clear" w:color="auto" w:fill="auto"/>
          </w:tcPr>
          <w:p w:rsidR="00981ACA" w:rsidRPr="00003304" w:rsidRDefault="00981ACA" w:rsidP="0018759D">
            <w:pPr>
              <w:rPr>
                <w:sz w:val="22"/>
                <w:szCs w:val="22"/>
              </w:rPr>
            </w:pPr>
            <w:r w:rsidRPr="00003304">
              <w:rPr>
                <w:sz w:val="22"/>
                <w:szCs w:val="22"/>
              </w:rPr>
              <w:t>Volejbols</w:t>
            </w:r>
          </w:p>
        </w:tc>
        <w:tc>
          <w:tcPr>
            <w:tcW w:w="1275" w:type="dxa"/>
            <w:tcBorders>
              <w:top w:val="single" w:sz="4" w:space="0" w:color="auto"/>
              <w:left w:val="single" w:sz="4" w:space="0" w:color="auto"/>
              <w:bottom w:val="single" w:sz="4" w:space="0" w:color="auto"/>
            </w:tcBorders>
            <w:shd w:val="clear" w:color="auto" w:fill="auto"/>
          </w:tcPr>
          <w:p w:rsidR="00981ACA" w:rsidRPr="00003304" w:rsidRDefault="00981ACA" w:rsidP="0018759D">
            <w:pPr>
              <w:rPr>
                <w:sz w:val="22"/>
                <w:szCs w:val="22"/>
              </w:rPr>
            </w:pPr>
            <w:r w:rsidRPr="00003304">
              <w:rPr>
                <w:sz w:val="22"/>
                <w:szCs w:val="22"/>
              </w:rPr>
              <w:t>8.-9.kl.</w:t>
            </w:r>
          </w:p>
          <w:p w:rsidR="00981ACA" w:rsidRPr="00003304" w:rsidRDefault="00981ACA" w:rsidP="0018759D">
            <w:pPr>
              <w:rPr>
                <w:sz w:val="22"/>
                <w:szCs w:val="22"/>
              </w:rPr>
            </w:pPr>
            <w:r w:rsidRPr="00003304">
              <w:rPr>
                <w:sz w:val="22"/>
                <w:szCs w:val="22"/>
              </w:rPr>
              <w:t>10.-12.kl.</w:t>
            </w:r>
          </w:p>
        </w:tc>
        <w:tc>
          <w:tcPr>
            <w:tcW w:w="6096" w:type="dxa"/>
            <w:tcBorders>
              <w:top w:val="single" w:sz="4" w:space="0" w:color="auto"/>
              <w:bottom w:val="single" w:sz="4" w:space="0" w:color="auto"/>
            </w:tcBorders>
            <w:shd w:val="clear" w:color="auto" w:fill="auto"/>
          </w:tcPr>
          <w:p w:rsidR="00981ACA" w:rsidRPr="00003304" w:rsidRDefault="00A61477" w:rsidP="0018759D">
            <w:pPr>
              <w:rPr>
                <w:sz w:val="22"/>
                <w:szCs w:val="22"/>
              </w:rPr>
            </w:pPr>
            <w:r w:rsidRPr="00003304">
              <w:rPr>
                <w:sz w:val="22"/>
                <w:szCs w:val="22"/>
              </w:rPr>
              <w:t xml:space="preserve">4.vieta - </w:t>
            </w:r>
            <w:r w:rsidR="00981ACA" w:rsidRPr="00003304">
              <w:rPr>
                <w:sz w:val="22"/>
                <w:szCs w:val="22"/>
              </w:rPr>
              <w:t>zēni</w:t>
            </w:r>
          </w:p>
          <w:p w:rsidR="00981ACA" w:rsidRPr="00003304" w:rsidRDefault="00A61477" w:rsidP="0018759D">
            <w:pPr>
              <w:rPr>
                <w:sz w:val="22"/>
                <w:szCs w:val="22"/>
              </w:rPr>
            </w:pPr>
            <w:r w:rsidRPr="00003304">
              <w:rPr>
                <w:sz w:val="22"/>
                <w:szCs w:val="22"/>
              </w:rPr>
              <w:t xml:space="preserve">4.vieta -jaunieši                         3.vieta </w:t>
            </w:r>
            <w:r w:rsidR="00981ACA" w:rsidRPr="00003304">
              <w:rPr>
                <w:sz w:val="22"/>
                <w:szCs w:val="22"/>
              </w:rPr>
              <w:t xml:space="preserve">-jaunietes                          </w:t>
            </w:r>
          </w:p>
        </w:tc>
      </w:tr>
      <w:tr w:rsidR="00981ACA" w:rsidRPr="00003304" w:rsidTr="00981ACA">
        <w:trPr>
          <w:trHeight w:val="844"/>
        </w:trPr>
        <w:tc>
          <w:tcPr>
            <w:tcW w:w="2411" w:type="dxa"/>
            <w:tcBorders>
              <w:top w:val="single" w:sz="4" w:space="0" w:color="auto"/>
              <w:bottom w:val="single" w:sz="4" w:space="0" w:color="auto"/>
              <w:right w:val="single" w:sz="4" w:space="0" w:color="auto"/>
            </w:tcBorders>
            <w:shd w:val="clear" w:color="auto" w:fill="auto"/>
          </w:tcPr>
          <w:p w:rsidR="00A61477" w:rsidRPr="00003304" w:rsidRDefault="00A61477" w:rsidP="0018759D">
            <w:pPr>
              <w:rPr>
                <w:sz w:val="22"/>
                <w:szCs w:val="22"/>
              </w:rPr>
            </w:pPr>
          </w:p>
          <w:p w:rsidR="00981ACA" w:rsidRPr="00003304" w:rsidRDefault="00981ACA" w:rsidP="0018759D">
            <w:pPr>
              <w:rPr>
                <w:sz w:val="22"/>
                <w:szCs w:val="22"/>
              </w:rPr>
            </w:pPr>
            <w:r w:rsidRPr="00003304">
              <w:rPr>
                <w:sz w:val="22"/>
                <w:szCs w:val="22"/>
              </w:rPr>
              <w:t>Florbols</w:t>
            </w:r>
          </w:p>
          <w:p w:rsidR="00981ACA" w:rsidRPr="00003304" w:rsidRDefault="00981ACA" w:rsidP="0018759D">
            <w:pPr>
              <w:rPr>
                <w:sz w:val="22"/>
                <w:szCs w:val="22"/>
              </w:rPr>
            </w:pPr>
          </w:p>
        </w:tc>
        <w:tc>
          <w:tcPr>
            <w:tcW w:w="1275" w:type="dxa"/>
            <w:tcBorders>
              <w:top w:val="single" w:sz="4" w:space="0" w:color="auto"/>
              <w:left w:val="single" w:sz="4" w:space="0" w:color="auto"/>
              <w:bottom w:val="single" w:sz="4" w:space="0" w:color="auto"/>
            </w:tcBorders>
            <w:shd w:val="clear" w:color="auto" w:fill="auto"/>
          </w:tcPr>
          <w:p w:rsidR="00981ACA" w:rsidRPr="00003304" w:rsidRDefault="00981ACA" w:rsidP="0018759D">
            <w:pPr>
              <w:rPr>
                <w:sz w:val="22"/>
                <w:szCs w:val="22"/>
              </w:rPr>
            </w:pPr>
            <w:r w:rsidRPr="00003304">
              <w:rPr>
                <w:sz w:val="22"/>
                <w:szCs w:val="22"/>
              </w:rPr>
              <w:t>6.-7.kl.</w:t>
            </w:r>
          </w:p>
          <w:p w:rsidR="00981ACA" w:rsidRPr="00003304" w:rsidRDefault="00981ACA" w:rsidP="0018759D">
            <w:pPr>
              <w:rPr>
                <w:sz w:val="22"/>
                <w:szCs w:val="22"/>
              </w:rPr>
            </w:pPr>
            <w:r w:rsidRPr="00003304">
              <w:rPr>
                <w:sz w:val="22"/>
                <w:szCs w:val="22"/>
              </w:rPr>
              <w:t>8.-9.kl.</w:t>
            </w:r>
          </w:p>
          <w:p w:rsidR="00981ACA" w:rsidRPr="00003304" w:rsidRDefault="00981ACA" w:rsidP="0018759D">
            <w:pPr>
              <w:rPr>
                <w:sz w:val="22"/>
                <w:szCs w:val="22"/>
              </w:rPr>
            </w:pPr>
            <w:r w:rsidRPr="00003304">
              <w:rPr>
                <w:sz w:val="22"/>
                <w:szCs w:val="22"/>
              </w:rPr>
              <w:t>10.-12.kl.</w:t>
            </w:r>
          </w:p>
        </w:tc>
        <w:tc>
          <w:tcPr>
            <w:tcW w:w="6096" w:type="dxa"/>
            <w:tcBorders>
              <w:top w:val="single" w:sz="4" w:space="0" w:color="auto"/>
              <w:bottom w:val="single" w:sz="4" w:space="0" w:color="auto"/>
            </w:tcBorders>
            <w:shd w:val="clear" w:color="auto" w:fill="auto"/>
          </w:tcPr>
          <w:p w:rsidR="00981ACA" w:rsidRPr="00003304" w:rsidRDefault="00A61477" w:rsidP="0018759D">
            <w:pPr>
              <w:rPr>
                <w:sz w:val="22"/>
                <w:szCs w:val="22"/>
              </w:rPr>
            </w:pPr>
            <w:r w:rsidRPr="00003304">
              <w:rPr>
                <w:sz w:val="22"/>
                <w:szCs w:val="22"/>
              </w:rPr>
              <w:t>1.vieta</w:t>
            </w:r>
          </w:p>
          <w:p w:rsidR="00981ACA" w:rsidRPr="00003304" w:rsidRDefault="00A61477" w:rsidP="0018759D">
            <w:pPr>
              <w:rPr>
                <w:sz w:val="22"/>
                <w:szCs w:val="22"/>
              </w:rPr>
            </w:pPr>
            <w:r w:rsidRPr="00003304">
              <w:rPr>
                <w:sz w:val="22"/>
                <w:szCs w:val="22"/>
              </w:rPr>
              <w:t>4.vieta –zonu sacensī</w:t>
            </w:r>
            <w:r w:rsidR="00981ACA" w:rsidRPr="00003304">
              <w:rPr>
                <w:sz w:val="22"/>
                <w:szCs w:val="22"/>
              </w:rPr>
              <w:t>bās</w:t>
            </w:r>
          </w:p>
          <w:p w:rsidR="00981ACA" w:rsidRPr="00003304" w:rsidRDefault="00A61477" w:rsidP="0018759D">
            <w:pPr>
              <w:rPr>
                <w:sz w:val="22"/>
                <w:szCs w:val="22"/>
              </w:rPr>
            </w:pPr>
            <w:r w:rsidRPr="00003304">
              <w:rPr>
                <w:sz w:val="22"/>
                <w:szCs w:val="22"/>
              </w:rPr>
              <w:t>3.vieta</w:t>
            </w:r>
          </w:p>
        </w:tc>
      </w:tr>
      <w:tr w:rsidR="00981ACA" w:rsidRPr="00003304" w:rsidTr="00981ACA">
        <w:trPr>
          <w:trHeight w:val="573"/>
        </w:trPr>
        <w:tc>
          <w:tcPr>
            <w:tcW w:w="2411" w:type="dxa"/>
            <w:tcBorders>
              <w:top w:val="single" w:sz="4" w:space="0" w:color="auto"/>
              <w:bottom w:val="single" w:sz="4" w:space="0" w:color="auto"/>
              <w:right w:val="single" w:sz="4" w:space="0" w:color="auto"/>
            </w:tcBorders>
            <w:shd w:val="clear" w:color="auto" w:fill="auto"/>
          </w:tcPr>
          <w:p w:rsidR="00981ACA" w:rsidRPr="00003304" w:rsidRDefault="00981ACA" w:rsidP="0018759D">
            <w:pPr>
              <w:rPr>
                <w:sz w:val="22"/>
                <w:szCs w:val="22"/>
              </w:rPr>
            </w:pPr>
            <w:r w:rsidRPr="00003304">
              <w:rPr>
                <w:sz w:val="22"/>
                <w:szCs w:val="22"/>
              </w:rPr>
              <w:t>Vieglatlētika telpās</w:t>
            </w:r>
          </w:p>
          <w:p w:rsidR="00981ACA" w:rsidRPr="00003304" w:rsidRDefault="00981ACA" w:rsidP="0018759D">
            <w:pPr>
              <w:rPr>
                <w:sz w:val="22"/>
                <w:szCs w:val="22"/>
              </w:rPr>
            </w:pPr>
          </w:p>
        </w:tc>
        <w:tc>
          <w:tcPr>
            <w:tcW w:w="1275" w:type="dxa"/>
            <w:tcBorders>
              <w:top w:val="single" w:sz="4" w:space="0" w:color="auto"/>
              <w:left w:val="single" w:sz="4" w:space="0" w:color="auto"/>
              <w:bottom w:val="single" w:sz="4" w:space="0" w:color="auto"/>
            </w:tcBorders>
            <w:shd w:val="clear" w:color="auto" w:fill="auto"/>
          </w:tcPr>
          <w:p w:rsidR="00981ACA" w:rsidRPr="00003304" w:rsidRDefault="00981ACA" w:rsidP="0018759D">
            <w:pPr>
              <w:rPr>
                <w:sz w:val="22"/>
                <w:szCs w:val="22"/>
              </w:rPr>
            </w:pPr>
            <w:r w:rsidRPr="00003304">
              <w:rPr>
                <w:sz w:val="22"/>
                <w:szCs w:val="22"/>
              </w:rPr>
              <w:t>8.-9.kl.</w:t>
            </w:r>
          </w:p>
          <w:p w:rsidR="00981ACA" w:rsidRPr="00003304" w:rsidRDefault="00981ACA" w:rsidP="0018759D">
            <w:pPr>
              <w:rPr>
                <w:sz w:val="22"/>
                <w:szCs w:val="22"/>
              </w:rPr>
            </w:pPr>
            <w:r w:rsidRPr="00003304">
              <w:rPr>
                <w:sz w:val="22"/>
                <w:szCs w:val="22"/>
              </w:rPr>
              <w:t>10.-12.kl.</w:t>
            </w:r>
          </w:p>
        </w:tc>
        <w:tc>
          <w:tcPr>
            <w:tcW w:w="6096" w:type="dxa"/>
            <w:tcBorders>
              <w:top w:val="single" w:sz="4" w:space="0" w:color="auto"/>
              <w:bottom w:val="single" w:sz="4" w:space="0" w:color="auto"/>
            </w:tcBorders>
            <w:shd w:val="clear" w:color="auto" w:fill="auto"/>
          </w:tcPr>
          <w:p w:rsidR="00981ACA" w:rsidRPr="00003304" w:rsidRDefault="00A61477" w:rsidP="0018759D">
            <w:pPr>
              <w:rPr>
                <w:sz w:val="22"/>
                <w:szCs w:val="22"/>
              </w:rPr>
            </w:pPr>
            <w:r w:rsidRPr="00003304">
              <w:rPr>
                <w:sz w:val="22"/>
                <w:szCs w:val="22"/>
              </w:rPr>
              <w:t>4.vieta</w:t>
            </w:r>
          </w:p>
          <w:p w:rsidR="00981ACA" w:rsidRPr="00003304" w:rsidRDefault="00A61477" w:rsidP="0018759D">
            <w:pPr>
              <w:rPr>
                <w:sz w:val="22"/>
                <w:szCs w:val="22"/>
              </w:rPr>
            </w:pPr>
            <w:r w:rsidRPr="00003304">
              <w:rPr>
                <w:sz w:val="22"/>
                <w:szCs w:val="22"/>
              </w:rPr>
              <w:t>2.vieta</w:t>
            </w:r>
          </w:p>
        </w:tc>
      </w:tr>
      <w:tr w:rsidR="00981ACA" w:rsidRPr="00003304" w:rsidTr="00981ACA">
        <w:trPr>
          <w:trHeight w:val="291"/>
        </w:trPr>
        <w:tc>
          <w:tcPr>
            <w:tcW w:w="2411" w:type="dxa"/>
            <w:tcBorders>
              <w:top w:val="single" w:sz="4" w:space="0" w:color="auto"/>
              <w:bottom w:val="single" w:sz="4" w:space="0" w:color="auto"/>
              <w:right w:val="single" w:sz="4" w:space="0" w:color="auto"/>
            </w:tcBorders>
            <w:shd w:val="clear" w:color="auto" w:fill="auto"/>
          </w:tcPr>
          <w:p w:rsidR="00981ACA" w:rsidRPr="00003304" w:rsidRDefault="00981ACA" w:rsidP="0018759D">
            <w:pPr>
              <w:rPr>
                <w:sz w:val="22"/>
                <w:szCs w:val="22"/>
              </w:rPr>
            </w:pPr>
            <w:r w:rsidRPr="00003304">
              <w:rPr>
                <w:sz w:val="22"/>
                <w:szCs w:val="22"/>
              </w:rPr>
              <w:t>Veiklo stafetes</w:t>
            </w:r>
          </w:p>
        </w:tc>
        <w:tc>
          <w:tcPr>
            <w:tcW w:w="1275" w:type="dxa"/>
            <w:tcBorders>
              <w:top w:val="single" w:sz="4" w:space="0" w:color="auto"/>
              <w:left w:val="single" w:sz="4" w:space="0" w:color="auto"/>
              <w:bottom w:val="single" w:sz="4" w:space="0" w:color="auto"/>
            </w:tcBorders>
            <w:shd w:val="clear" w:color="auto" w:fill="auto"/>
          </w:tcPr>
          <w:p w:rsidR="00981ACA" w:rsidRPr="00003304" w:rsidRDefault="00981ACA" w:rsidP="0018759D">
            <w:pPr>
              <w:rPr>
                <w:sz w:val="22"/>
                <w:szCs w:val="22"/>
              </w:rPr>
            </w:pPr>
            <w:r w:rsidRPr="00003304">
              <w:rPr>
                <w:sz w:val="22"/>
                <w:szCs w:val="22"/>
              </w:rPr>
              <w:t>4.- 5.kl.</w:t>
            </w:r>
          </w:p>
        </w:tc>
        <w:tc>
          <w:tcPr>
            <w:tcW w:w="6096" w:type="dxa"/>
            <w:tcBorders>
              <w:top w:val="single" w:sz="4" w:space="0" w:color="auto"/>
              <w:bottom w:val="single" w:sz="4" w:space="0" w:color="auto"/>
            </w:tcBorders>
            <w:shd w:val="clear" w:color="auto" w:fill="auto"/>
          </w:tcPr>
          <w:p w:rsidR="00981ACA" w:rsidRPr="00003304" w:rsidRDefault="00A61477" w:rsidP="0018759D">
            <w:pPr>
              <w:rPr>
                <w:sz w:val="22"/>
                <w:szCs w:val="22"/>
              </w:rPr>
            </w:pPr>
            <w:r w:rsidRPr="00003304">
              <w:rPr>
                <w:sz w:val="22"/>
                <w:szCs w:val="22"/>
              </w:rPr>
              <w:t>1.vieta</w:t>
            </w:r>
          </w:p>
        </w:tc>
      </w:tr>
      <w:tr w:rsidR="00981ACA" w:rsidRPr="00003304" w:rsidTr="00A61477">
        <w:trPr>
          <w:trHeight w:val="524"/>
        </w:trPr>
        <w:tc>
          <w:tcPr>
            <w:tcW w:w="2411" w:type="dxa"/>
            <w:tcBorders>
              <w:top w:val="single" w:sz="4" w:space="0" w:color="auto"/>
              <w:bottom w:val="single" w:sz="4" w:space="0" w:color="auto"/>
              <w:right w:val="single" w:sz="4" w:space="0" w:color="auto"/>
            </w:tcBorders>
            <w:shd w:val="clear" w:color="auto" w:fill="auto"/>
          </w:tcPr>
          <w:p w:rsidR="00A61477" w:rsidRPr="00003304" w:rsidRDefault="00A61477" w:rsidP="0018759D">
            <w:pPr>
              <w:rPr>
                <w:sz w:val="22"/>
                <w:szCs w:val="22"/>
              </w:rPr>
            </w:pPr>
          </w:p>
          <w:p w:rsidR="00981ACA" w:rsidRPr="00003304" w:rsidRDefault="00A61477" w:rsidP="0018759D">
            <w:pPr>
              <w:rPr>
                <w:sz w:val="22"/>
                <w:szCs w:val="22"/>
              </w:rPr>
            </w:pPr>
            <w:r w:rsidRPr="00003304">
              <w:rPr>
                <w:sz w:val="22"/>
                <w:szCs w:val="22"/>
              </w:rPr>
              <w:t>Pavasara kross</w:t>
            </w:r>
          </w:p>
        </w:tc>
        <w:tc>
          <w:tcPr>
            <w:tcW w:w="1275" w:type="dxa"/>
            <w:tcBorders>
              <w:top w:val="single" w:sz="4" w:space="0" w:color="auto"/>
              <w:left w:val="single" w:sz="4" w:space="0" w:color="auto"/>
              <w:bottom w:val="single" w:sz="4" w:space="0" w:color="auto"/>
            </w:tcBorders>
            <w:shd w:val="clear" w:color="auto" w:fill="auto"/>
          </w:tcPr>
          <w:p w:rsidR="00981ACA" w:rsidRPr="00003304" w:rsidRDefault="00A61477" w:rsidP="0018759D">
            <w:pPr>
              <w:rPr>
                <w:sz w:val="22"/>
                <w:szCs w:val="22"/>
              </w:rPr>
            </w:pPr>
            <w:r w:rsidRPr="00003304">
              <w:rPr>
                <w:sz w:val="22"/>
                <w:szCs w:val="22"/>
              </w:rPr>
              <w:t>6.-7.kl.</w:t>
            </w:r>
          </w:p>
          <w:p w:rsidR="00981ACA" w:rsidRPr="00003304" w:rsidRDefault="00981ACA" w:rsidP="0018759D">
            <w:pPr>
              <w:rPr>
                <w:sz w:val="22"/>
                <w:szCs w:val="22"/>
              </w:rPr>
            </w:pPr>
            <w:r w:rsidRPr="00003304">
              <w:rPr>
                <w:sz w:val="22"/>
                <w:szCs w:val="22"/>
              </w:rPr>
              <w:t>10.-12.kl.</w:t>
            </w:r>
          </w:p>
        </w:tc>
        <w:tc>
          <w:tcPr>
            <w:tcW w:w="6096" w:type="dxa"/>
            <w:tcBorders>
              <w:top w:val="single" w:sz="4" w:space="0" w:color="auto"/>
              <w:bottom w:val="single" w:sz="4" w:space="0" w:color="auto"/>
            </w:tcBorders>
            <w:shd w:val="clear" w:color="auto" w:fill="auto"/>
          </w:tcPr>
          <w:p w:rsidR="00981ACA" w:rsidRPr="00003304" w:rsidRDefault="00981ACA" w:rsidP="0018759D">
            <w:pPr>
              <w:rPr>
                <w:sz w:val="22"/>
                <w:szCs w:val="22"/>
              </w:rPr>
            </w:pPr>
            <w:r w:rsidRPr="00003304">
              <w:rPr>
                <w:sz w:val="22"/>
                <w:szCs w:val="22"/>
              </w:rPr>
              <w:t>2.v</w:t>
            </w:r>
            <w:r w:rsidR="00A61477" w:rsidRPr="00003304">
              <w:rPr>
                <w:sz w:val="22"/>
                <w:szCs w:val="22"/>
              </w:rPr>
              <w:t>ieta</w:t>
            </w:r>
          </w:p>
          <w:p w:rsidR="00981ACA" w:rsidRPr="00003304" w:rsidRDefault="00981ACA" w:rsidP="00A61477">
            <w:pPr>
              <w:rPr>
                <w:sz w:val="22"/>
                <w:szCs w:val="22"/>
              </w:rPr>
            </w:pPr>
            <w:r w:rsidRPr="00003304">
              <w:rPr>
                <w:sz w:val="22"/>
                <w:szCs w:val="22"/>
              </w:rPr>
              <w:t>2.v</w:t>
            </w:r>
            <w:r w:rsidR="00A61477" w:rsidRPr="00003304">
              <w:rPr>
                <w:sz w:val="22"/>
                <w:szCs w:val="22"/>
              </w:rPr>
              <w:t>ieta</w:t>
            </w:r>
          </w:p>
        </w:tc>
      </w:tr>
      <w:tr w:rsidR="00981ACA" w:rsidRPr="00003304" w:rsidTr="00A61477">
        <w:trPr>
          <w:trHeight w:val="405"/>
        </w:trPr>
        <w:tc>
          <w:tcPr>
            <w:tcW w:w="2411" w:type="dxa"/>
            <w:tcBorders>
              <w:top w:val="single" w:sz="4" w:space="0" w:color="auto"/>
              <w:bottom w:val="single" w:sz="4" w:space="0" w:color="auto"/>
              <w:right w:val="single" w:sz="4" w:space="0" w:color="auto"/>
            </w:tcBorders>
            <w:shd w:val="clear" w:color="auto" w:fill="auto"/>
          </w:tcPr>
          <w:p w:rsidR="00981ACA" w:rsidRPr="00003304" w:rsidRDefault="00A61477" w:rsidP="0018759D">
            <w:pPr>
              <w:rPr>
                <w:sz w:val="22"/>
                <w:szCs w:val="22"/>
              </w:rPr>
            </w:pPr>
            <w:r w:rsidRPr="00003304">
              <w:rPr>
                <w:sz w:val="22"/>
                <w:szCs w:val="22"/>
              </w:rPr>
              <w:t>Vieglatlētika</w:t>
            </w:r>
          </w:p>
        </w:tc>
        <w:tc>
          <w:tcPr>
            <w:tcW w:w="1275" w:type="dxa"/>
            <w:tcBorders>
              <w:top w:val="single" w:sz="4" w:space="0" w:color="auto"/>
              <w:left w:val="single" w:sz="4" w:space="0" w:color="auto"/>
              <w:bottom w:val="single" w:sz="4" w:space="0" w:color="auto"/>
            </w:tcBorders>
            <w:shd w:val="clear" w:color="auto" w:fill="auto"/>
          </w:tcPr>
          <w:p w:rsidR="00981ACA" w:rsidRPr="00003304" w:rsidRDefault="00A61477" w:rsidP="0018759D">
            <w:pPr>
              <w:rPr>
                <w:sz w:val="22"/>
                <w:szCs w:val="22"/>
              </w:rPr>
            </w:pPr>
            <w:r w:rsidRPr="00003304">
              <w:rPr>
                <w:sz w:val="22"/>
                <w:szCs w:val="22"/>
              </w:rPr>
              <w:t>10.-12.kl.</w:t>
            </w:r>
          </w:p>
        </w:tc>
        <w:tc>
          <w:tcPr>
            <w:tcW w:w="6096" w:type="dxa"/>
            <w:tcBorders>
              <w:top w:val="single" w:sz="4" w:space="0" w:color="auto"/>
              <w:bottom w:val="single" w:sz="4" w:space="0" w:color="auto"/>
            </w:tcBorders>
            <w:shd w:val="clear" w:color="auto" w:fill="auto"/>
          </w:tcPr>
          <w:p w:rsidR="00981ACA" w:rsidRPr="00003304" w:rsidRDefault="00A61477" w:rsidP="0018759D">
            <w:pPr>
              <w:rPr>
                <w:sz w:val="22"/>
                <w:szCs w:val="22"/>
              </w:rPr>
            </w:pPr>
            <w:r w:rsidRPr="00003304">
              <w:rPr>
                <w:sz w:val="22"/>
                <w:szCs w:val="22"/>
              </w:rPr>
              <w:t>1.vieta</w:t>
            </w:r>
          </w:p>
        </w:tc>
      </w:tr>
    </w:tbl>
    <w:p w:rsidR="00B46893" w:rsidRPr="00003304" w:rsidRDefault="00B46893" w:rsidP="0018759D">
      <w:pPr>
        <w:spacing w:before="100" w:beforeAutospacing="1" w:after="100" w:afterAutospacing="1"/>
        <w:jc w:val="center"/>
        <w:rPr>
          <w:b/>
          <w:bCs/>
          <w:color w:val="000000"/>
        </w:rPr>
      </w:pPr>
    </w:p>
    <w:p w:rsidR="00487668" w:rsidRPr="00003304" w:rsidRDefault="00487668" w:rsidP="0018759D">
      <w:pPr>
        <w:spacing w:before="100" w:beforeAutospacing="1" w:after="100" w:afterAutospacing="1"/>
        <w:jc w:val="center"/>
        <w:rPr>
          <w:b/>
          <w:bCs/>
          <w:color w:val="000000"/>
        </w:rPr>
      </w:pPr>
      <w:r w:rsidRPr="00003304">
        <w:rPr>
          <w:b/>
          <w:bCs/>
          <w:color w:val="000000"/>
        </w:rPr>
        <w:t>Brocēnu vidusskolas projekti 2015./2016. m.g.</w:t>
      </w: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1576"/>
        <w:gridCol w:w="1949"/>
        <w:gridCol w:w="1436"/>
        <w:gridCol w:w="1603"/>
        <w:gridCol w:w="1936"/>
      </w:tblGrid>
      <w:tr w:rsidR="00487668" w:rsidRPr="00003304" w:rsidTr="004D23BC">
        <w:tc>
          <w:tcPr>
            <w:tcW w:w="639" w:type="dxa"/>
            <w:tcBorders>
              <w:top w:val="single" w:sz="4" w:space="0" w:color="auto"/>
              <w:left w:val="single" w:sz="4" w:space="0" w:color="auto"/>
              <w:bottom w:val="single" w:sz="4" w:space="0" w:color="auto"/>
              <w:right w:val="single" w:sz="4" w:space="0" w:color="auto"/>
            </w:tcBorders>
            <w:shd w:val="clear" w:color="auto" w:fill="D9D9D9"/>
            <w:hideMark/>
          </w:tcPr>
          <w:p w:rsidR="00487668" w:rsidRPr="00003304" w:rsidRDefault="00487668" w:rsidP="0018759D">
            <w:pPr>
              <w:rPr>
                <w:b/>
              </w:rPr>
            </w:pPr>
            <w:r w:rsidRPr="00003304">
              <w:rPr>
                <w:b/>
              </w:rPr>
              <w:t>N.p.</w:t>
            </w:r>
          </w:p>
          <w:p w:rsidR="00487668" w:rsidRPr="00003304" w:rsidRDefault="00487668" w:rsidP="0018759D">
            <w:pPr>
              <w:rPr>
                <w:b/>
              </w:rPr>
            </w:pPr>
            <w:r w:rsidRPr="00003304">
              <w:rPr>
                <w:b/>
              </w:rPr>
              <w:t>k.</w:t>
            </w:r>
          </w:p>
        </w:tc>
        <w:tc>
          <w:tcPr>
            <w:tcW w:w="1565" w:type="dxa"/>
            <w:tcBorders>
              <w:top w:val="single" w:sz="4" w:space="0" w:color="auto"/>
              <w:left w:val="single" w:sz="4" w:space="0" w:color="auto"/>
              <w:bottom w:val="single" w:sz="4" w:space="0" w:color="auto"/>
              <w:right w:val="single" w:sz="4" w:space="0" w:color="auto"/>
            </w:tcBorders>
            <w:shd w:val="clear" w:color="auto" w:fill="D9D9D9"/>
            <w:hideMark/>
          </w:tcPr>
          <w:p w:rsidR="00487668" w:rsidRPr="00003304" w:rsidRDefault="00487668" w:rsidP="0018759D">
            <w:pPr>
              <w:rPr>
                <w:b/>
              </w:rPr>
            </w:pPr>
            <w:r w:rsidRPr="00003304">
              <w:rPr>
                <w:b/>
              </w:rPr>
              <w:t>Projekta nosaukums</w:t>
            </w:r>
          </w:p>
        </w:tc>
        <w:tc>
          <w:tcPr>
            <w:tcW w:w="1935" w:type="dxa"/>
            <w:tcBorders>
              <w:top w:val="single" w:sz="4" w:space="0" w:color="auto"/>
              <w:left w:val="single" w:sz="4" w:space="0" w:color="auto"/>
              <w:bottom w:val="single" w:sz="4" w:space="0" w:color="auto"/>
              <w:right w:val="single" w:sz="4" w:space="0" w:color="auto"/>
            </w:tcBorders>
            <w:shd w:val="clear" w:color="auto" w:fill="D9D9D9"/>
            <w:hideMark/>
          </w:tcPr>
          <w:p w:rsidR="00487668" w:rsidRPr="00003304" w:rsidRDefault="00487668" w:rsidP="0018759D">
            <w:pPr>
              <w:rPr>
                <w:b/>
              </w:rPr>
            </w:pPr>
            <w:r w:rsidRPr="00003304">
              <w:rPr>
                <w:b/>
              </w:rPr>
              <w:t>Koordinētājs,</w:t>
            </w:r>
          </w:p>
          <w:p w:rsidR="00487668" w:rsidRPr="00003304" w:rsidRDefault="00487668" w:rsidP="0018759D">
            <w:pPr>
              <w:rPr>
                <w:b/>
              </w:rPr>
            </w:pPr>
            <w:r w:rsidRPr="00003304">
              <w:rPr>
                <w:b/>
              </w:rPr>
              <w:t>finansētājs</w:t>
            </w:r>
          </w:p>
        </w:tc>
        <w:tc>
          <w:tcPr>
            <w:tcW w:w="1426" w:type="dxa"/>
            <w:tcBorders>
              <w:top w:val="single" w:sz="4" w:space="0" w:color="auto"/>
              <w:left w:val="single" w:sz="4" w:space="0" w:color="auto"/>
              <w:bottom w:val="single" w:sz="4" w:space="0" w:color="auto"/>
              <w:right w:val="single" w:sz="4" w:space="0" w:color="auto"/>
            </w:tcBorders>
            <w:shd w:val="clear" w:color="auto" w:fill="D9D9D9"/>
            <w:hideMark/>
          </w:tcPr>
          <w:p w:rsidR="00487668" w:rsidRPr="00003304" w:rsidRDefault="00487668" w:rsidP="0018759D">
            <w:pPr>
              <w:rPr>
                <w:b/>
              </w:rPr>
            </w:pPr>
            <w:r w:rsidRPr="00003304">
              <w:rPr>
                <w:b/>
              </w:rPr>
              <w:t>Norises laiks</w:t>
            </w:r>
          </w:p>
        </w:tc>
        <w:tc>
          <w:tcPr>
            <w:tcW w:w="1592" w:type="dxa"/>
            <w:tcBorders>
              <w:top w:val="single" w:sz="4" w:space="0" w:color="auto"/>
              <w:left w:val="single" w:sz="4" w:space="0" w:color="auto"/>
              <w:bottom w:val="single" w:sz="4" w:space="0" w:color="auto"/>
              <w:right w:val="single" w:sz="4" w:space="0" w:color="auto"/>
            </w:tcBorders>
            <w:shd w:val="clear" w:color="auto" w:fill="D9D9D9"/>
            <w:hideMark/>
          </w:tcPr>
          <w:p w:rsidR="00487668" w:rsidRPr="00003304" w:rsidRDefault="00487668" w:rsidP="0018759D">
            <w:pPr>
              <w:rPr>
                <w:b/>
              </w:rPr>
            </w:pPr>
            <w:r w:rsidRPr="00003304">
              <w:rPr>
                <w:b/>
              </w:rPr>
              <w:t>Koordinators</w:t>
            </w:r>
          </w:p>
        </w:tc>
        <w:tc>
          <w:tcPr>
            <w:tcW w:w="1986" w:type="dxa"/>
            <w:tcBorders>
              <w:top w:val="single" w:sz="4" w:space="0" w:color="auto"/>
              <w:left w:val="single" w:sz="4" w:space="0" w:color="auto"/>
              <w:bottom w:val="single" w:sz="4" w:space="0" w:color="auto"/>
              <w:right w:val="single" w:sz="4" w:space="0" w:color="auto"/>
            </w:tcBorders>
            <w:shd w:val="clear" w:color="auto" w:fill="D9D9D9"/>
            <w:hideMark/>
          </w:tcPr>
          <w:p w:rsidR="00487668" w:rsidRPr="00003304" w:rsidRDefault="00487668" w:rsidP="0018759D">
            <w:pPr>
              <w:rPr>
                <w:b/>
              </w:rPr>
            </w:pPr>
            <w:r w:rsidRPr="00003304">
              <w:rPr>
                <w:b/>
              </w:rPr>
              <w:t>Mērķa grupa</w:t>
            </w:r>
          </w:p>
        </w:tc>
      </w:tr>
      <w:tr w:rsidR="00487668" w:rsidRPr="00003304" w:rsidTr="00B46893">
        <w:tc>
          <w:tcPr>
            <w:tcW w:w="639" w:type="dxa"/>
            <w:tcBorders>
              <w:top w:val="single" w:sz="4" w:space="0" w:color="auto"/>
              <w:left w:val="single" w:sz="4" w:space="0" w:color="auto"/>
              <w:bottom w:val="single" w:sz="4" w:space="0" w:color="auto"/>
              <w:right w:val="single" w:sz="4" w:space="0" w:color="auto"/>
            </w:tcBorders>
          </w:tcPr>
          <w:p w:rsidR="00487668" w:rsidRPr="00003304" w:rsidRDefault="00487668" w:rsidP="0018759D">
            <w:r w:rsidRPr="00003304">
              <w:t>1.</w:t>
            </w:r>
          </w:p>
        </w:tc>
        <w:tc>
          <w:tcPr>
            <w:tcW w:w="1565" w:type="dxa"/>
            <w:tcBorders>
              <w:top w:val="single" w:sz="4" w:space="0" w:color="auto"/>
              <w:left w:val="single" w:sz="4" w:space="0" w:color="auto"/>
              <w:bottom w:val="single" w:sz="4" w:space="0" w:color="auto"/>
              <w:right w:val="single" w:sz="4" w:space="0" w:color="auto"/>
            </w:tcBorders>
          </w:tcPr>
          <w:p w:rsidR="00487668" w:rsidRPr="00003304" w:rsidRDefault="00487668" w:rsidP="0018759D">
            <w:r w:rsidRPr="00003304">
              <w:t>UNESCO Asociēto skolu projekts. Virziens – Ci</w:t>
            </w:r>
            <w:r w:rsidR="00092B20" w:rsidRPr="00003304">
              <w:t>lvēktiesības un vērtībizglītība</w:t>
            </w:r>
          </w:p>
        </w:tc>
        <w:tc>
          <w:tcPr>
            <w:tcW w:w="1935" w:type="dxa"/>
            <w:tcBorders>
              <w:top w:val="single" w:sz="4" w:space="0" w:color="auto"/>
              <w:left w:val="single" w:sz="4" w:space="0" w:color="auto"/>
              <w:bottom w:val="single" w:sz="4" w:space="0" w:color="auto"/>
              <w:right w:val="single" w:sz="4" w:space="0" w:color="auto"/>
            </w:tcBorders>
          </w:tcPr>
          <w:p w:rsidR="00487668" w:rsidRPr="00003304" w:rsidRDefault="00487668" w:rsidP="0018759D">
            <w:pPr>
              <w:jc w:val="both"/>
            </w:pPr>
            <w:r w:rsidRPr="00003304">
              <w:t>UNESCO Latvijas Nacionālā komisija</w:t>
            </w:r>
          </w:p>
        </w:tc>
        <w:tc>
          <w:tcPr>
            <w:tcW w:w="1426" w:type="dxa"/>
            <w:tcBorders>
              <w:top w:val="single" w:sz="4" w:space="0" w:color="auto"/>
              <w:left w:val="single" w:sz="4" w:space="0" w:color="auto"/>
              <w:bottom w:val="single" w:sz="4" w:space="0" w:color="auto"/>
              <w:right w:val="single" w:sz="4" w:space="0" w:color="auto"/>
            </w:tcBorders>
          </w:tcPr>
          <w:p w:rsidR="00487668" w:rsidRPr="00003304" w:rsidRDefault="00487668" w:rsidP="0018759D">
            <w:r w:rsidRPr="00003304">
              <w:t>2012.- 2015.</w:t>
            </w:r>
          </w:p>
        </w:tc>
        <w:tc>
          <w:tcPr>
            <w:tcW w:w="1592" w:type="dxa"/>
            <w:tcBorders>
              <w:top w:val="single" w:sz="4" w:space="0" w:color="auto"/>
              <w:left w:val="single" w:sz="4" w:space="0" w:color="auto"/>
              <w:bottom w:val="single" w:sz="4" w:space="0" w:color="auto"/>
              <w:right w:val="single" w:sz="4" w:space="0" w:color="auto"/>
            </w:tcBorders>
          </w:tcPr>
          <w:p w:rsidR="00487668" w:rsidRPr="00003304" w:rsidRDefault="00487668" w:rsidP="0018759D">
            <w:r w:rsidRPr="00003304">
              <w:t>Laura Miķelsone</w:t>
            </w:r>
          </w:p>
          <w:p w:rsidR="00487668" w:rsidRPr="00003304" w:rsidRDefault="00487668" w:rsidP="0018759D">
            <w:r w:rsidRPr="00003304">
              <w:t>Mairita Neilande</w:t>
            </w:r>
          </w:p>
        </w:tc>
        <w:tc>
          <w:tcPr>
            <w:tcW w:w="1986" w:type="dxa"/>
            <w:tcBorders>
              <w:top w:val="single" w:sz="4" w:space="0" w:color="auto"/>
              <w:left w:val="single" w:sz="4" w:space="0" w:color="auto"/>
              <w:bottom w:val="single" w:sz="4" w:space="0" w:color="auto"/>
              <w:right w:val="single" w:sz="4" w:space="0" w:color="auto"/>
            </w:tcBorders>
          </w:tcPr>
          <w:p w:rsidR="00487668" w:rsidRPr="00003304" w:rsidRDefault="00487668" w:rsidP="0018759D">
            <w:r w:rsidRPr="00003304">
              <w:t>1.</w:t>
            </w:r>
            <w:r w:rsidR="0026654F">
              <w:t>-12. klašu</w:t>
            </w:r>
            <w:r w:rsidRPr="00003304">
              <w:t xml:space="preserve"> skolēni, skolotāji</w:t>
            </w:r>
          </w:p>
          <w:p w:rsidR="00487668" w:rsidRPr="00003304" w:rsidRDefault="00487668" w:rsidP="0018759D"/>
        </w:tc>
      </w:tr>
      <w:tr w:rsidR="00487668" w:rsidRPr="00003304" w:rsidTr="00B46893">
        <w:tc>
          <w:tcPr>
            <w:tcW w:w="639" w:type="dxa"/>
            <w:tcBorders>
              <w:top w:val="single" w:sz="4" w:space="0" w:color="auto"/>
              <w:left w:val="single" w:sz="4" w:space="0" w:color="auto"/>
              <w:bottom w:val="single" w:sz="4" w:space="0" w:color="auto"/>
              <w:right w:val="single" w:sz="4" w:space="0" w:color="auto"/>
            </w:tcBorders>
            <w:hideMark/>
          </w:tcPr>
          <w:p w:rsidR="00487668" w:rsidRPr="00003304" w:rsidRDefault="00487668" w:rsidP="0018759D">
            <w:r w:rsidRPr="00003304">
              <w:t>2.</w:t>
            </w:r>
          </w:p>
        </w:tc>
        <w:tc>
          <w:tcPr>
            <w:tcW w:w="1565" w:type="dxa"/>
            <w:tcBorders>
              <w:top w:val="single" w:sz="4" w:space="0" w:color="auto"/>
              <w:left w:val="single" w:sz="4" w:space="0" w:color="auto"/>
              <w:bottom w:val="single" w:sz="4" w:space="0" w:color="auto"/>
              <w:right w:val="single" w:sz="4" w:space="0" w:color="auto"/>
            </w:tcBorders>
          </w:tcPr>
          <w:p w:rsidR="00487668" w:rsidRPr="00003304" w:rsidRDefault="00487668" w:rsidP="0018759D">
            <w:r w:rsidRPr="00003304">
              <w:t>Globālā dimensija sociālo zinātņu mācību priekšmetos</w:t>
            </w:r>
          </w:p>
          <w:p w:rsidR="00487668" w:rsidRPr="00003304" w:rsidRDefault="00487668" w:rsidP="0018759D"/>
        </w:tc>
        <w:tc>
          <w:tcPr>
            <w:tcW w:w="1935" w:type="dxa"/>
            <w:tcBorders>
              <w:top w:val="single" w:sz="4" w:space="0" w:color="auto"/>
              <w:left w:val="single" w:sz="4" w:space="0" w:color="auto"/>
              <w:bottom w:val="single" w:sz="4" w:space="0" w:color="auto"/>
              <w:right w:val="single" w:sz="4" w:space="0" w:color="auto"/>
            </w:tcBorders>
          </w:tcPr>
          <w:p w:rsidR="00487668" w:rsidRPr="00003304" w:rsidRDefault="00487668" w:rsidP="0018759D">
            <w:pPr>
              <w:jc w:val="both"/>
            </w:pPr>
            <w:r w:rsidRPr="00003304">
              <w:t>Eiropas Komisija,</w:t>
            </w:r>
          </w:p>
          <w:p w:rsidR="00487668" w:rsidRPr="00003304" w:rsidRDefault="00487668" w:rsidP="0018759D">
            <w:pPr>
              <w:jc w:val="both"/>
            </w:pPr>
            <w:r w:rsidRPr="00003304">
              <w:t>Izglītības attīstības centrs</w:t>
            </w:r>
          </w:p>
        </w:tc>
        <w:tc>
          <w:tcPr>
            <w:tcW w:w="1426" w:type="dxa"/>
            <w:tcBorders>
              <w:top w:val="single" w:sz="4" w:space="0" w:color="auto"/>
              <w:left w:val="single" w:sz="4" w:space="0" w:color="auto"/>
              <w:bottom w:val="single" w:sz="4" w:space="0" w:color="auto"/>
              <w:right w:val="single" w:sz="4" w:space="0" w:color="auto"/>
            </w:tcBorders>
          </w:tcPr>
          <w:p w:rsidR="00487668" w:rsidRPr="00003304" w:rsidRDefault="00487668" w:rsidP="0018759D">
            <w:r w:rsidRPr="00003304">
              <w:t>2013.01.-2015.12.</w:t>
            </w:r>
          </w:p>
        </w:tc>
        <w:tc>
          <w:tcPr>
            <w:tcW w:w="1592" w:type="dxa"/>
            <w:tcBorders>
              <w:top w:val="single" w:sz="4" w:space="0" w:color="auto"/>
              <w:left w:val="single" w:sz="4" w:space="0" w:color="auto"/>
              <w:bottom w:val="single" w:sz="4" w:space="0" w:color="auto"/>
              <w:right w:val="single" w:sz="4" w:space="0" w:color="auto"/>
            </w:tcBorders>
          </w:tcPr>
          <w:p w:rsidR="00487668" w:rsidRPr="00003304" w:rsidRDefault="00487668" w:rsidP="0018759D">
            <w:r w:rsidRPr="00003304">
              <w:t>Laura Miķelsone</w:t>
            </w:r>
          </w:p>
        </w:tc>
        <w:tc>
          <w:tcPr>
            <w:tcW w:w="1986" w:type="dxa"/>
            <w:tcBorders>
              <w:top w:val="single" w:sz="4" w:space="0" w:color="auto"/>
              <w:left w:val="single" w:sz="4" w:space="0" w:color="auto"/>
              <w:bottom w:val="single" w:sz="4" w:space="0" w:color="auto"/>
              <w:right w:val="single" w:sz="4" w:space="0" w:color="auto"/>
            </w:tcBorders>
            <w:hideMark/>
          </w:tcPr>
          <w:p w:rsidR="00487668" w:rsidRPr="00003304" w:rsidRDefault="00487668" w:rsidP="0018759D">
            <w:r w:rsidRPr="00003304">
              <w:t>Sociālo zinātņu māc.pr.skolotāji</w:t>
            </w:r>
          </w:p>
          <w:p w:rsidR="00487668" w:rsidRPr="00003304" w:rsidRDefault="00487668" w:rsidP="0018759D">
            <w:r w:rsidRPr="00003304">
              <w:t>un skolēni</w:t>
            </w:r>
          </w:p>
        </w:tc>
      </w:tr>
      <w:tr w:rsidR="00487668" w:rsidRPr="00003304" w:rsidTr="00B46893">
        <w:tc>
          <w:tcPr>
            <w:tcW w:w="639" w:type="dxa"/>
            <w:tcBorders>
              <w:top w:val="single" w:sz="4" w:space="0" w:color="auto"/>
              <w:left w:val="single" w:sz="4" w:space="0" w:color="auto"/>
              <w:bottom w:val="single" w:sz="4" w:space="0" w:color="auto"/>
              <w:right w:val="single" w:sz="4" w:space="0" w:color="auto"/>
            </w:tcBorders>
          </w:tcPr>
          <w:p w:rsidR="00487668" w:rsidRPr="00003304" w:rsidRDefault="0026654F" w:rsidP="0018759D">
            <w:r>
              <w:lastRenderedPageBreak/>
              <w:t>3</w:t>
            </w:r>
            <w:r w:rsidR="00487668" w:rsidRPr="00003304">
              <w:t>.</w:t>
            </w:r>
          </w:p>
        </w:tc>
        <w:tc>
          <w:tcPr>
            <w:tcW w:w="1565" w:type="dxa"/>
            <w:tcBorders>
              <w:top w:val="single" w:sz="4" w:space="0" w:color="auto"/>
              <w:left w:val="single" w:sz="4" w:space="0" w:color="auto"/>
              <w:bottom w:val="single" w:sz="4" w:space="0" w:color="auto"/>
              <w:right w:val="single" w:sz="4" w:space="0" w:color="auto"/>
            </w:tcBorders>
          </w:tcPr>
          <w:p w:rsidR="00487668" w:rsidRPr="00003304" w:rsidRDefault="00487668" w:rsidP="0018759D">
            <w:r w:rsidRPr="00003304">
              <w:t>Dalība Nacionālajā</w:t>
            </w:r>
            <w:r w:rsidR="00092B20" w:rsidRPr="00003304">
              <w:t xml:space="preserve"> Veselību veicinošo skolu tīklā</w:t>
            </w:r>
          </w:p>
        </w:tc>
        <w:tc>
          <w:tcPr>
            <w:tcW w:w="1935" w:type="dxa"/>
            <w:tcBorders>
              <w:top w:val="single" w:sz="4" w:space="0" w:color="auto"/>
              <w:left w:val="single" w:sz="4" w:space="0" w:color="auto"/>
              <w:bottom w:val="single" w:sz="4" w:space="0" w:color="auto"/>
              <w:right w:val="single" w:sz="4" w:space="0" w:color="auto"/>
            </w:tcBorders>
          </w:tcPr>
          <w:p w:rsidR="00487668" w:rsidRPr="00003304" w:rsidRDefault="00487668" w:rsidP="0018759D">
            <w:pPr>
              <w:jc w:val="both"/>
            </w:pPr>
            <w:r w:rsidRPr="00003304">
              <w:t>Veselības ministrija,</w:t>
            </w:r>
          </w:p>
          <w:p w:rsidR="00487668" w:rsidRPr="00003304" w:rsidRDefault="00487668" w:rsidP="0018759D">
            <w:pPr>
              <w:jc w:val="both"/>
            </w:pPr>
            <w:r w:rsidRPr="00003304">
              <w:t>Slimību profilakses un kontroles centrs</w:t>
            </w:r>
          </w:p>
        </w:tc>
        <w:tc>
          <w:tcPr>
            <w:tcW w:w="1426" w:type="dxa"/>
            <w:tcBorders>
              <w:top w:val="single" w:sz="4" w:space="0" w:color="auto"/>
              <w:left w:val="single" w:sz="4" w:space="0" w:color="auto"/>
              <w:bottom w:val="single" w:sz="4" w:space="0" w:color="auto"/>
              <w:right w:val="single" w:sz="4" w:space="0" w:color="auto"/>
            </w:tcBorders>
          </w:tcPr>
          <w:p w:rsidR="00487668" w:rsidRPr="00003304" w:rsidRDefault="00487668" w:rsidP="0018759D">
            <w:r w:rsidRPr="00003304">
              <w:t>2015.- 2020.</w:t>
            </w:r>
          </w:p>
        </w:tc>
        <w:tc>
          <w:tcPr>
            <w:tcW w:w="1592" w:type="dxa"/>
            <w:tcBorders>
              <w:top w:val="single" w:sz="4" w:space="0" w:color="auto"/>
              <w:left w:val="single" w:sz="4" w:space="0" w:color="auto"/>
              <w:bottom w:val="single" w:sz="4" w:space="0" w:color="auto"/>
              <w:right w:val="single" w:sz="4" w:space="0" w:color="auto"/>
            </w:tcBorders>
          </w:tcPr>
          <w:p w:rsidR="00487668" w:rsidRPr="00003304" w:rsidRDefault="00487668" w:rsidP="0018759D">
            <w:r w:rsidRPr="00003304">
              <w:t>Arta Zepa</w:t>
            </w:r>
          </w:p>
        </w:tc>
        <w:tc>
          <w:tcPr>
            <w:tcW w:w="1986" w:type="dxa"/>
            <w:tcBorders>
              <w:top w:val="single" w:sz="4" w:space="0" w:color="auto"/>
              <w:left w:val="single" w:sz="4" w:space="0" w:color="auto"/>
              <w:bottom w:val="single" w:sz="4" w:space="0" w:color="auto"/>
              <w:right w:val="single" w:sz="4" w:space="0" w:color="auto"/>
            </w:tcBorders>
          </w:tcPr>
          <w:p w:rsidR="00487668" w:rsidRPr="00003304" w:rsidRDefault="00487668" w:rsidP="0018759D">
            <w:r w:rsidRPr="00003304">
              <w:t>1.- 12. klašu skolēni, skolotāji</w:t>
            </w:r>
          </w:p>
        </w:tc>
      </w:tr>
      <w:tr w:rsidR="00487668" w:rsidRPr="00003304" w:rsidTr="00B46893">
        <w:tc>
          <w:tcPr>
            <w:tcW w:w="639" w:type="dxa"/>
            <w:tcBorders>
              <w:top w:val="single" w:sz="4" w:space="0" w:color="auto"/>
              <w:left w:val="single" w:sz="4" w:space="0" w:color="auto"/>
              <w:bottom w:val="single" w:sz="4" w:space="0" w:color="auto"/>
              <w:right w:val="single" w:sz="4" w:space="0" w:color="auto"/>
            </w:tcBorders>
          </w:tcPr>
          <w:p w:rsidR="00487668" w:rsidRPr="00003304" w:rsidRDefault="00487668" w:rsidP="0018759D">
            <w:r w:rsidRPr="00003304">
              <w:t>4.</w:t>
            </w:r>
          </w:p>
        </w:tc>
        <w:tc>
          <w:tcPr>
            <w:tcW w:w="1565" w:type="dxa"/>
            <w:tcBorders>
              <w:top w:val="single" w:sz="4" w:space="0" w:color="auto"/>
              <w:left w:val="single" w:sz="4" w:space="0" w:color="auto"/>
              <w:bottom w:val="single" w:sz="4" w:space="0" w:color="auto"/>
              <w:right w:val="single" w:sz="4" w:space="0" w:color="auto"/>
            </w:tcBorders>
          </w:tcPr>
          <w:p w:rsidR="00487668" w:rsidRPr="00003304" w:rsidRDefault="00487668" w:rsidP="0018759D">
            <w:r w:rsidRPr="00003304">
              <w:t>Skolēnu projektu konkurss</w:t>
            </w:r>
          </w:p>
        </w:tc>
        <w:tc>
          <w:tcPr>
            <w:tcW w:w="1935" w:type="dxa"/>
            <w:tcBorders>
              <w:top w:val="single" w:sz="4" w:space="0" w:color="auto"/>
              <w:left w:val="single" w:sz="4" w:space="0" w:color="auto"/>
              <w:bottom w:val="single" w:sz="4" w:space="0" w:color="auto"/>
              <w:right w:val="single" w:sz="4" w:space="0" w:color="auto"/>
            </w:tcBorders>
          </w:tcPr>
          <w:p w:rsidR="00487668" w:rsidRPr="00003304" w:rsidRDefault="00487668" w:rsidP="0018759D">
            <w:pPr>
              <w:jc w:val="both"/>
            </w:pPr>
            <w:r w:rsidRPr="00003304">
              <w:t>Brocēnu novada pašvaldība</w:t>
            </w:r>
          </w:p>
          <w:p w:rsidR="00487668" w:rsidRPr="00003304" w:rsidRDefault="00487668" w:rsidP="0018759D">
            <w:pPr>
              <w:jc w:val="both"/>
            </w:pPr>
          </w:p>
        </w:tc>
        <w:tc>
          <w:tcPr>
            <w:tcW w:w="1426" w:type="dxa"/>
            <w:tcBorders>
              <w:top w:val="single" w:sz="4" w:space="0" w:color="auto"/>
              <w:left w:val="single" w:sz="4" w:space="0" w:color="auto"/>
              <w:bottom w:val="single" w:sz="4" w:space="0" w:color="auto"/>
              <w:right w:val="single" w:sz="4" w:space="0" w:color="auto"/>
            </w:tcBorders>
          </w:tcPr>
          <w:p w:rsidR="00487668" w:rsidRPr="00003304" w:rsidRDefault="00487668" w:rsidP="0018759D">
            <w:r w:rsidRPr="00003304">
              <w:t>2003.-</w:t>
            </w:r>
          </w:p>
          <w:p w:rsidR="00487668" w:rsidRPr="00003304" w:rsidRDefault="00487668" w:rsidP="0018759D">
            <w:r w:rsidRPr="00003304">
              <w:t>2016.03.</w:t>
            </w:r>
          </w:p>
        </w:tc>
        <w:tc>
          <w:tcPr>
            <w:tcW w:w="1592" w:type="dxa"/>
            <w:tcBorders>
              <w:top w:val="single" w:sz="4" w:space="0" w:color="auto"/>
              <w:left w:val="single" w:sz="4" w:space="0" w:color="auto"/>
              <w:bottom w:val="single" w:sz="4" w:space="0" w:color="auto"/>
              <w:right w:val="single" w:sz="4" w:space="0" w:color="auto"/>
            </w:tcBorders>
          </w:tcPr>
          <w:p w:rsidR="00487668" w:rsidRPr="00003304" w:rsidRDefault="00487668" w:rsidP="0018759D">
            <w:r w:rsidRPr="00003304">
              <w:t>Egons Valters</w:t>
            </w:r>
          </w:p>
        </w:tc>
        <w:tc>
          <w:tcPr>
            <w:tcW w:w="1986" w:type="dxa"/>
            <w:tcBorders>
              <w:top w:val="single" w:sz="4" w:space="0" w:color="auto"/>
              <w:left w:val="single" w:sz="4" w:space="0" w:color="auto"/>
              <w:bottom w:val="single" w:sz="4" w:space="0" w:color="auto"/>
              <w:right w:val="single" w:sz="4" w:space="0" w:color="auto"/>
            </w:tcBorders>
          </w:tcPr>
          <w:p w:rsidR="00487668" w:rsidRPr="00003304" w:rsidRDefault="00487668" w:rsidP="0018759D">
            <w:r w:rsidRPr="00003304">
              <w:t>5.-12.klašu interesenti</w:t>
            </w:r>
          </w:p>
        </w:tc>
      </w:tr>
      <w:tr w:rsidR="00487668" w:rsidRPr="00003304" w:rsidTr="00B46893">
        <w:tc>
          <w:tcPr>
            <w:tcW w:w="639" w:type="dxa"/>
            <w:tcBorders>
              <w:top w:val="single" w:sz="4" w:space="0" w:color="auto"/>
              <w:left w:val="single" w:sz="4" w:space="0" w:color="auto"/>
              <w:bottom w:val="single" w:sz="4" w:space="0" w:color="auto"/>
              <w:right w:val="single" w:sz="4" w:space="0" w:color="auto"/>
            </w:tcBorders>
          </w:tcPr>
          <w:p w:rsidR="00487668" w:rsidRPr="00003304" w:rsidRDefault="00487668" w:rsidP="0018759D">
            <w:r w:rsidRPr="00003304">
              <w:t>5.</w:t>
            </w:r>
          </w:p>
        </w:tc>
        <w:tc>
          <w:tcPr>
            <w:tcW w:w="1565" w:type="dxa"/>
            <w:tcBorders>
              <w:top w:val="single" w:sz="4" w:space="0" w:color="auto"/>
              <w:left w:val="single" w:sz="4" w:space="0" w:color="auto"/>
              <w:bottom w:val="single" w:sz="4" w:space="0" w:color="auto"/>
              <w:right w:val="single" w:sz="4" w:space="0" w:color="auto"/>
            </w:tcBorders>
          </w:tcPr>
          <w:p w:rsidR="00487668" w:rsidRPr="00003304" w:rsidRDefault="00487668" w:rsidP="0018759D">
            <w:r w:rsidRPr="00003304">
              <w:t>ZAĻAIS TĪKLS</w:t>
            </w:r>
          </w:p>
        </w:tc>
        <w:tc>
          <w:tcPr>
            <w:tcW w:w="1935" w:type="dxa"/>
            <w:tcBorders>
              <w:top w:val="single" w:sz="4" w:space="0" w:color="auto"/>
              <w:left w:val="single" w:sz="4" w:space="0" w:color="auto"/>
              <w:bottom w:val="single" w:sz="4" w:space="0" w:color="auto"/>
              <w:right w:val="single" w:sz="4" w:space="0" w:color="auto"/>
            </w:tcBorders>
            <w:hideMark/>
          </w:tcPr>
          <w:p w:rsidR="00487668" w:rsidRPr="00003304" w:rsidRDefault="00487668" w:rsidP="0018759D">
            <w:r w:rsidRPr="00003304">
              <w:t>Viduskurzemes atkritumu apsaimniekošanas organizācija (VAAO)</w:t>
            </w:r>
          </w:p>
        </w:tc>
        <w:tc>
          <w:tcPr>
            <w:tcW w:w="1426" w:type="dxa"/>
            <w:tcBorders>
              <w:top w:val="single" w:sz="4" w:space="0" w:color="auto"/>
              <w:left w:val="single" w:sz="4" w:space="0" w:color="auto"/>
              <w:bottom w:val="single" w:sz="4" w:space="0" w:color="auto"/>
              <w:right w:val="single" w:sz="4" w:space="0" w:color="auto"/>
            </w:tcBorders>
          </w:tcPr>
          <w:p w:rsidR="00487668" w:rsidRPr="00003304" w:rsidRDefault="00487668" w:rsidP="0018759D">
            <w:r w:rsidRPr="00003304">
              <w:t>2014.02.-</w:t>
            </w:r>
          </w:p>
          <w:p w:rsidR="00487668" w:rsidRPr="00003304" w:rsidRDefault="00487668" w:rsidP="0018759D">
            <w:r w:rsidRPr="00003304">
              <w:t>2016.06.</w:t>
            </w:r>
          </w:p>
        </w:tc>
        <w:tc>
          <w:tcPr>
            <w:tcW w:w="1592" w:type="dxa"/>
            <w:tcBorders>
              <w:top w:val="single" w:sz="4" w:space="0" w:color="auto"/>
              <w:left w:val="single" w:sz="4" w:space="0" w:color="auto"/>
              <w:bottom w:val="single" w:sz="4" w:space="0" w:color="auto"/>
              <w:right w:val="single" w:sz="4" w:space="0" w:color="auto"/>
            </w:tcBorders>
          </w:tcPr>
          <w:p w:rsidR="00487668" w:rsidRPr="00003304" w:rsidRDefault="00487668" w:rsidP="0018759D">
            <w:r w:rsidRPr="00003304">
              <w:t>Arta Zepa</w:t>
            </w:r>
          </w:p>
          <w:p w:rsidR="00487668" w:rsidRPr="00003304" w:rsidRDefault="00487668" w:rsidP="0018759D">
            <w:r w:rsidRPr="00003304">
              <w:t>Daiga Barančane</w:t>
            </w:r>
          </w:p>
        </w:tc>
        <w:tc>
          <w:tcPr>
            <w:tcW w:w="1986" w:type="dxa"/>
            <w:tcBorders>
              <w:top w:val="single" w:sz="4" w:space="0" w:color="auto"/>
              <w:left w:val="single" w:sz="4" w:space="0" w:color="auto"/>
              <w:bottom w:val="single" w:sz="4" w:space="0" w:color="auto"/>
              <w:right w:val="single" w:sz="4" w:space="0" w:color="auto"/>
            </w:tcBorders>
          </w:tcPr>
          <w:p w:rsidR="00487668" w:rsidRPr="00003304" w:rsidRDefault="00487668" w:rsidP="0026654F">
            <w:r w:rsidRPr="00003304">
              <w:t>1.-12.kl</w:t>
            </w:r>
            <w:r w:rsidR="0026654F">
              <w:t xml:space="preserve">ašu </w:t>
            </w:r>
            <w:r w:rsidRPr="00003304">
              <w:t>skolēni un skolotāji</w:t>
            </w:r>
          </w:p>
        </w:tc>
      </w:tr>
      <w:tr w:rsidR="00487668" w:rsidRPr="00003304" w:rsidTr="00B46893">
        <w:tc>
          <w:tcPr>
            <w:tcW w:w="639" w:type="dxa"/>
            <w:tcBorders>
              <w:top w:val="single" w:sz="4" w:space="0" w:color="auto"/>
              <w:left w:val="single" w:sz="4" w:space="0" w:color="auto"/>
              <w:bottom w:val="single" w:sz="4" w:space="0" w:color="auto"/>
              <w:right w:val="single" w:sz="4" w:space="0" w:color="auto"/>
            </w:tcBorders>
          </w:tcPr>
          <w:p w:rsidR="00487668" w:rsidRPr="00003304" w:rsidRDefault="00487668" w:rsidP="0018759D">
            <w:r w:rsidRPr="00003304">
              <w:t>6.</w:t>
            </w:r>
          </w:p>
        </w:tc>
        <w:tc>
          <w:tcPr>
            <w:tcW w:w="1565" w:type="dxa"/>
            <w:tcBorders>
              <w:top w:val="single" w:sz="4" w:space="0" w:color="auto"/>
              <w:left w:val="single" w:sz="4" w:space="0" w:color="auto"/>
              <w:bottom w:val="single" w:sz="4" w:space="0" w:color="auto"/>
              <w:right w:val="single" w:sz="4" w:space="0" w:color="auto"/>
            </w:tcBorders>
          </w:tcPr>
          <w:p w:rsidR="00487668" w:rsidRPr="00003304" w:rsidRDefault="00487668" w:rsidP="0018759D">
            <w:r w:rsidRPr="00003304">
              <w:t>Inovatīvās pieredzes skolu tīkls. Skolēnu kompetences matemātikā un dabas zinībās sākumskolā.</w:t>
            </w:r>
          </w:p>
        </w:tc>
        <w:tc>
          <w:tcPr>
            <w:tcW w:w="1935" w:type="dxa"/>
            <w:tcBorders>
              <w:top w:val="single" w:sz="4" w:space="0" w:color="auto"/>
              <w:left w:val="single" w:sz="4" w:space="0" w:color="auto"/>
              <w:bottom w:val="single" w:sz="4" w:space="0" w:color="auto"/>
              <w:right w:val="single" w:sz="4" w:space="0" w:color="auto"/>
            </w:tcBorders>
          </w:tcPr>
          <w:p w:rsidR="00487668" w:rsidRPr="00003304" w:rsidRDefault="00487668" w:rsidP="0018759D">
            <w:r w:rsidRPr="00003304">
              <w:t>VISC</w:t>
            </w:r>
          </w:p>
        </w:tc>
        <w:tc>
          <w:tcPr>
            <w:tcW w:w="1426" w:type="dxa"/>
            <w:tcBorders>
              <w:top w:val="single" w:sz="4" w:space="0" w:color="auto"/>
              <w:left w:val="single" w:sz="4" w:space="0" w:color="auto"/>
              <w:bottom w:val="single" w:sz="4" w:space="0" w:color="auto"/>
              <w:right w:val="single" w:sz="4" w:space="0" w:color="auto"/>
            </w:tcBorders>
          </w:tcPr>
          <w:p w:rsidR="00487668" w:rsidRPr="00003304" w:rsidRDefault="00487668" w:rsidP="0018759D">
            <w:r w:rsidRPr="00003304">
              <w:t>2014.-2016.</w:t>
            </w:r>
          </w:p>
        </w:tc>
        <w:tc>
          <w:tcPr>
            <w:tcW w:w="1592" w:type="dxa"/>
            <w:tcBorders>
              <w:top w:val="single" w:sz="4" w:space="0" w:color="auto"/>
              <w:left w:val="single" w:sz="4" w:space="0" w:color="auto"/>
              <w:bottom w:val="single" w:sz="4" w:space="0" w:color="auto"/>
              <w:right w:val="single" w:sz="4" w:space="0" w:color="auto"/>
            </w:tcBorders>
          </w:tcPr>
          <w:p w:rsidR="00487668" w:rsidRPr="00003304" w:rsidRDefault="00487668" w:rsidP="0018759D">
            <w:r w:rsidRPr="00003304">
              <w:t>Olita Ļitvinova</w:t>
            </w:r>
          </w:p>
        </w:tc>
        <w:tc>
          <w:tcPr>
            <w:tcW w:w="1986" w:type="dxa"/>
            <w:tcBorders>
              <w:top w:val="single" w:sz="4" w:space="0" w:color="auto"/>
              <w:left w:val="single" w:sz="4" w:space="0" w:color="auto"/>
              <w:bottom w:val="single" w:sz="4" w:space="0" w:color="auto"/>
              <w:right w:val="single" w:sz="4" w:space="0" w:color="auto"/>
            </w:tcBorders>
          </w:tcPr>
          <w:p w:rsidR="00487668" w:rsidRPr="00003304" w:rsidRDefault="00487668" w:rsidP="0018759D">
            <w:r w:rsidRPr="00003304">
              <w:t>Sākumskolas skolēni un skolotāji</w:t>
            </w:r>
          </w:p>
        </w:tc>
      </w:tr>
      <w:tr w:rsidR="00487668" w:rsidRPr="00003304" w:rsidTr="00B46893">
        <w:tc>
          <w:tcPr>
            <w:tcW w:w="639" w:type="dxa"/>
            <w:tcBorders>
              <w:top w:val="single" w:sz="4" w:space="0" w:color="auto"/>
              <w:left w:val="single" w:sz="4" w:space="0" w:color="auto"/>
              <w:bottom w:val="single" w:sz="4" w:space="0" w:color="auto"/>
              <w:right w:val="single" w:sz="4" w:space="0" w:color="auto"/>
            </w:tcBorders>
            <w:hideMark/>
          </w:tcPr>
          <w:p w:rsidR="00487668" w:rsidRPr="00003304" w:rsidRDefault="00487668" w:rsidP="0018759D">
            <w:r w:rsidRPr="00003304">
              <w:t>7.</w:t>
            </w:r>
          </w:p>
        </w:tc>
        <w:tc>
          <w:tcPr>
            <w:tcW w:w="1565" w:type="dxa"/>
            <w:tcBorders>
              <w:top w:val="single" w:sz="4" w:space="0" w:color="auto"/>
              <w:left w:val="single" w:sz="4" w:space="0" w:color="auto"/>
              <w:bottom w:val="single" w:sz="4" w:space="0" w:color="auto"/>
              <w:right w:val="single" w:sz="4" w:space="0" w:color="auto"/>
            </w:tcBorders>
            <w:hideMark/>
          </w:tcPr>
          <w:p w:rsidR="00487668" w:rsidRPr="00003304" w:rsidRDefault="00487668" w:rsidP="0018759D">
            <w:r w:rsidRPr="00003304">
              <w:t>Rotaļu laukuma izveide Brocēnu vidusskolas teritorijā</w:t>
            </w:r>
          </w:p>
        </w:tc>
        <w:tc>
          <w:tcPr>
            <w:tcW w:w="1935" w:type="dxa"/>
            <w:tcBorders>
              <w:top w:val="single" w:sz="4" w:space="0" w:color="auto"/>
              <w:left w:val="single" w:sz="4" w:space="0" w:color="auto"/>
              <w:bottom w:val="single" w:sz="4" w:space="0" w:color="auto"/>
              <w:right w:val="single" w:sz="4" w:space="0" w:color="auto"/>
            </w:tcBorders>
            <w:hideMark/>
          </w:tcPr>
          <w:p w:rsidR="00487668" w:rsidRPr="00003304" w:rsidRDefault="00487668" w:rsidP="0018759D">
            <w:r w:rsidRPr="00003304">
              <w:t>Vietējie uzņēmēji un Brocēnu novada pašvaldība</w:t>
            </w:r>
          </w:p>
        </w:tc>
        <w:tc>
          <w:tcPr>
            <w:tcW w:w="1426" w:type="dxa"/>
            <w:tcBorders>
              <w:top w:val="single" w:sz="4" w:space="0" w:color="auto"/>
              <w:left w:val="single" w:sz="4" w:space="0" w:color="auto"/>
              <w:bottom w:val="single" w:sz="4" w:space="0" w:color="auto"/>
              <w:right w:val="single" w:sz="4" w:space="0" w:color="auto"/>
            </w:tcBorders>
            <w:hideMark/>
          </w:tcPr>
          <w:p w:rsidR="00487668" w:rsidRPr="00003304" w:rsidRDefault="00487668" w:rsidP="0018759D">
            <w:r w:rsidRPr="00003304">
              <w:t xml:space="preserve">01.05.2015.-1.10.2015. </w:t>
            </w:r>
          </w:p>
        </w:tc>
        <w:tc>
          <w:tcPr>
            <w:tcW w:w="1592" w:type="dxa"/>
            <w:tcBorders>
              <w:top w:val="single" w:sz="4" w:space="0" w:color="auto"/>
              <w:left w:val="single" w:sz="4" w:space="0" w:color="auto"/>
              <w:bottom w:val="single" w:sz="4" w:space="0" w:color="auto"/>
              <w:right w:val="single" w:sz="4" w:space="0" w:color="auto"/>
            </w:tcBorders>
            <w:hideMark/>
          </w:tcPr>
          <w:p w:rsidR="00487668" w:rsidRPr="00003304" w:rsidRDefault="00487668" w:rsidP="0018759D">
            <w:r w:rsidRPr="00003304">
              <w:t>Egons Valters</w:t>
            </w:r>
          </w:p>
        </w:tc>
        <w:tc>
          <w:tcPr>
            <w:tcW w:w="1986" w:type="dxa"/>
            <w:tcBorders>
              <w:top w:val="single" w:sz="4" w:space="0" w:color="auto"/>
              <w:left w:val="single" w:sz="4" w:space="0" w:color="auto"/>
              <w:bottom w:val="single" w:sz="4" w:space="0" w:color="auto"/>
              <w:right w:val="single" w:sz="4" w:space="0" w:color="auto"/>
            </w:tcBorders>
            <w:hideMark/>
          </w:tcPr>
          <w:p w:rsidR="00487668" w:rsidRPr="00003304" w:rsidRDefault="00487668" w:rsidP="0018759D">
            <w:r w:rsidRPr="00003304">
              <w:t>Sākumskolas skolēni</w:t>
            </w:r>
          </w:p>
        </w:tc>
      </w:tr>
      <w:tr w:rsidR="00487668" w:rsidRPr="00003304" w:rsidTr="00B46893">
        <w:tc>
          <w:tcPr>
            <w:tcW w:w="639" w:type="dxa"/>
            <w:tcBorders>
              <w:top w:val="single" w:sz="4" w:space="0" w:color="auto"/>
              <w:left w:val="single" w:sz="4" w:space="0" w:color="auto"/>
              <w:bottom w:val="single" w:sz="4" w:space="0" w:color="auto"/>
              <w:right w:val="single" w:sz="4" w:space="0" w:color="auto"/>
            </w:tcBorders>
            <w:hideMark/>
          </w:tcPr>
          <w:p w:rsidR="00487668" w:rsidRPr="00003304" w:rsidRDefault="00487668" w:rsidP="0018759D">
            <w:r w:rsidRPr="00003304">
              <w:t>8.</w:t>
            </w:r>
          </w:p>
        </w:tc>
        <w:tc>
          <w:tcPr>
            <w:tcW w:w="1565" w:type="dxa"/>
            <w:tcBorders>
              <w:top w:val="single" w:sz="4" w:space="0" w:color="auto"/>
              <w:left w:val="single" w:sz="4" w:space="0" w:color="auto"/>
              <w:bottom w:val="single" w:sz="4" w:space="0" w:color="auto"/>
              <w:right w:val="single" w:sz="4" w:space="0" w:color="auto"/>
            </w:tcBorders>
            <w:hideMark/>
          </w:tcPr>
          <w:p w:rsidR="00487668" w:rsidRPr="00003304" w:rsidRDefault="00487668" w:rsidP="0018759D">
            <w:r w:rsidRPr="00003304">
              <w:t>Nometne Latvijas un diasporas bērniem „Pa Laimes zemi staigājot”</w:t>
            </w:r>
          </w:p>
        </w:tc>
        <w:tc>
          <w:tcPr>
            <w:tcW w:w="1935" w:type="dxa"/>
            <w:tcBorders>
              <w:top w:val="single" w:sz="4" w:space="0" w:color="auto"/>
              <w:left w:val="single" w:sz="4" w:space="0" w:color="auto"/>
              <w:bottom w:val="single" w:sz="4" w:space="0" w:color="auto"/>
              <w:right w:val="single" w:sz="4" w:space="0" w:color="auto"/>
            </w:tcBorders>
          </w:tcPr>
          <w:p w:rsidR="00487668" w:rsidRPr="00003304" w:rsidRDefault="00487668" w:rsidP="0018759D"/>
          <w:p w:rsidR="00487668" w:rsidRPr="00003304" w:rsidRDefault="00487668" w:rsidP="0018759D">
            <w:r w:rsidRPr="00003304">
              <w:t>Sabiedrības integrācijas fonda</w:t>
            </w:r>
          </w:p>
        </w:tc>
        <w:tc>
          <w:tcPr>
            <w:tcW w:w="1426" w:type="dxa"/>
            <w:tcBorders>
              <w:top w:val="single" w:sz="4" w:space="0" w:color="auto"/>
              <w:left w:val="single" w:sz="4" w:space="0" w:color="auto"/>
              <w:bottom w:val="single" w:sz="4" w:space="0" w:color="auto"/>
              <w:right w:val="single" w:sz="4" w:space="0" w:color="auto"/>
            </w:tcBorders>
            <w:hideMark/>
          </w:tcPr>
          <w:p w:rsidR="00487668" w:rsidRPr="00003304" w:rsidRDefault="00487668" w:rsidP="0018759D">
            <w:r w:rsidRPr="00003304">
              <w:t>1.06.15. – 30.09.15.</w:t>
            </w:r>
          </w:p>
        </w:tc>
        <w:tc>
          <w:tcPr>
            <w:tcW w:w="1592" w:type="dxa"/>
            <w:tcBorders>
              <w:top w:val="single" w:sz="4" w:space="0" w:color="auto"/>
              <w:left w:val="single" w:sz="4" w:space="0" w:color="auto"/>
              <w:bottom w:val="single" w:sz="4" w:space="0" w:color="auto"/>
              <w:right w:val="single" w:sz="4" w:space="0" w:color="auto"/>
            </w:tcBorders>
          </w:tcPr>
          <w:p w:rsidR="00487668" w:rsidRPr="00003304" w:rsidRDefault="00487668" w:rsidP="0018759D">
            <w:r w:rsidRPr="00003304">
              <w:t>Olita Ļitvinova</w:t>
            </w:r>
          </w:p>
          <w:p w:rsidR="00487668" w:rsidRPr="00003304" w:rsidRDefault="00487668" w:rsidP="0018759D"/>
        </w:tc>
        <w:tc>
          <w:tcPr>
            <w:tcW w:w="1986" w:type="dxa"/>
            <w:tcBorders>
              <w:top w:val="single" w:sz="4" w:space="0" w:color="auto"/>
              <w:left w:val="single" w:sz="4" w:space="0" w:color="auto"/>
              <w:bottom w:val="single" w:sz="4" w:space="0" w:color="auto"/>
              <w:right w:val="single" w:sz="4" w:space="0" w:color="auto"/>
            </w:tcBorders>
            <w:hideMark/>
          </w:tcPr>
          <w:p w:rsidR="00487668" w:rsidRPr="00003304" w:rsidRDefault="00487668" w:rsidP="0018759D">
            <w:r w:rsidRPr="00003304">
              <w:t>1.-6. klašu klātienes un tālmācības skolēni.</w:t>
            </w:r>
          </w:p>
        </w:tc>
      </w:tr>
      <w:tr w:rsidR="00487668" w:rsidRPr="00003304" w:rsidTr="00B46893">
        <w:tc>
          <w:tcPr>
            <w:tcW w:w="639" w:type="dxa"/>
            <w:tcBorders>
              <w:top w:val="single" w:sz="4" w:space="0" w:color="auto"/>
              <w:left w:val="single" w:sz="4" w:space="0" w:color="auto"/>
              <w:bottom w:val="single" w:sz="4" w:space="0" w:color="auto"/>
              <w:right w:val="single" w:sz="4" w:space="0" w:color="auto"/>
            </w:tcBorders>
            <w:hideMark/>
          </w:tcPr>
          <w:p w:rsidR="00487668" w:rsidRPr="00003304" w:rsidRDefault="00487668" w:rsidP="0018759D">
            <w:r w:rsidRPr="00003304">
              <w:t>9.</w:t>
            </w:r>
          </w:p>
        </w:tc>
        <w:tc>
          <w:tcPr>
            <w:tcW w:w="1565" w:type="dxa"/>
            <w:tcBorders>
              <w:top w:val="single" w:sz="4" w:space="0" w:color="auto"/>
              <w:left w:val="single" w:sz="4" w:space="0" w:color="auto"/>
              <w:bottom w:val="single" w:sz="4" w:space="0" w:color="auto"/>
              <w:right w:val="single" w:sz="4" w:space="0" w:color="auto"/>
            </w:tcBorders>
            <w:hideMark/>
          </w:tcPr>
          <w:p w:rsidR="00487668" w:rsidRPr="00003304" w:rsidRDefault="00487668" w:rsidP="0018759D">
            <w:r w:rsidRPr="00003304">
              <w:t>Pēti! Apzini! Stāsti!</w:t>
            </w:r>
          </w:p>
        </w:tc>
        <w:tc>
          <w:tcPr>
            <w:tcW w:w="1935" w:type="dxa"/>
            <w:tcBorders>
              <w:top w:val="single" w:sz="4" w:space="0" w:color="auto"/>
              <w:left w:val="single" w:sz="4" w:space="0" w:color="auto"/>
              <w:bottom w:val="single" w:sz="4" w:space="0" w:color="auto"/>
              <w:right w:val="single" w:sz="4" w:space="0" w:color="auto"/>
            </w:tcBorders>
            <w:hideMark/>
          </w:tcPr>
          <w:p w:rsidR="00487668" w:rsidRPr="00003304" w:rsidRDefault="00487668" w:rsidP="0018759D">
            <w:r w:rsidRPr="00003304">
              <w:t>Brocēnu novada pašvaldība – atbalsts Brocēnu novada iedzīvotāju iniciatīvām</w:t>
            </w:r>
          </w:p>
        </w:tc>
        <w:tc>
          <w:tcPr>
            <w:tcW w:w="1426" w:type="dxa"/>
            <w:tcBorders>
              <w:top w:val="single" w:sz="4" w:space="0" w:color="auto"/>
              <w:left w:val="single" w:sz="4" w:space="0" w:color="auto"/>
              <w:bottom w:val="single" w:sz="4" w:space="0" w:color="auto"/>
              <w:right w:val="single" w:sz="4" w:space="0" w:color="auto"/>
            </w:tcBorders>
            <w:hideMark/>
          </w:tcPr>
          <w:p w:rsidR="00487668" w:rsidRPr="00003304" w:rsidRDefault="00487668" w:rsidP="0018759D">
            <w:r w:rsidRPr="00003304">
              <w:t>1.09.15. – 30.12.15.</w:t>
            </w:r>
          </w:p>
        </w:tc>
        <w:tc>
          <w:tcPr>
            <w:tcW w:w="1592" w:type="dxa"/>
            <w:tcBorders>
              <w:top w:val="single" w:sz="4" w:space="0" w:color="auto"/>
              <w:left w:val="single" w:sz="4" w:space="0" w:color="auto"/>
              <w:bottom w:val="single" w:sz="4" w:space="0" w:color="auto"/>
              <w:right w:val="single" w:sz="4" w:space="0" w:color="auto"/>
            </w:tcBorders>
          </w:tcPr>
          <w:p w:rsidR="00487668" w:rsidRPr="00003304" w:rsidRDefault="00487668" w:rsidP="0018759D">
            <w:r w:rsidRPr="00003304">
              <w:t>Laura Miķelsone</w:t>
            </w:r>
          </w:p>
          <w:p w:rsidR="00487668" w:rsidRPr="00003304" w:rsidRDefault="00487668" w:rsidP="0018759D">
            <w:r w:rsidRPr="00003304">
              <w:t>Mairita Neilande</w:t>
            </w:r>
          </w:p>
          <w:p w:rsidR="00487668" w:rsidRPr="00003304" w:rsidRDefault="00487668" w:rsidP="0018759D">
            <w:r w:rsidRPr="00003304">
              <w:t>Daiga Barančane</w:t>
            </w:r>
          </w:p>
          <w:p w:rsidR="00487668" w:rsidRPr="00003304" w:rsidRDefault="00487668" w:rsidP="0018759D"/>
        </w:tc>
        <w:tc>
          <w:tcPr>
            <w:tcW w:w="1986" w:type="dxa"/>
            <w:tcBorders>
              <w:top w:val="single" w:sz="4" w:space="0" w:color="auto"/>
              <w:left w:val="single" w:sz="4" w:space="0" w:color="auto"/>
              <w:bottom w:val="single" w:sz="4" w:space="0" w:color="auto"/>
              <w:right w:val="single" w:sz="4" w:space="0" w:color="auto"/>
            </w:tcBorders>
            <w:hideMark/>
          </w:tcPr>
          <w:p w:rsidR="00487668" w:rsidRPr="00003304" w:rsidRDefault="00487668" w:rsidP="0018759D">
            <w:r w:rsidRPr="00003304">
              <w:t>Brocēnu vidusskolas skolēni, skolotāji un novada iedzīvotāji</w:t>
            </w:r>
          </w:p>
        </w:tc>
      </w:tr>
    </w:tbl>
    <w:p w:rsidR="00B46893" w:rsidRPr="00003304" w:rsidRDefault="00B46893" w:rsidP="0018759D">
      <w:pPr>
        <w:spacing w:before="100" w:beforeAutospacing="1" w:after="100" w:afterAutospacing="1"/>
        <w:jc w:val="center"/>
        <w:rPr>
          <w:b/>
          <w:bCs/>
          <w:color w:val="000000"/>
        </w:rPr>
      </w:pPr>
    </w:p>
    <w:p w:rsidR="00487668" w:rsidRPr="00003304" w:rsidRDefault="00487668" w:rsidP="0018759D">
      <w:pPr>
        <w:spacing w:before="100" w:beforeAutospacing="1" w:after="100" w:afterAutospacing="1"/>
        <w:jc w:val="center"/>
        <w:rPr>
          <w:color w:val="000000"/>
        </w:rPr>
      </w:pPr>
      <w:r w:rsidRPr="00003304">
        <w:rPr>
          <w:b/>
          <w:bCs/>
          <w:color w:val="000000"/>
        </w:rPr>
        <w:t>Brocēnu vidusskolas projekti 2014./2015. m.g.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1889"/>
        <w:gridCol w:w="1949"/>
        <w:gridCol w:w="1153"/>
        <w:gridCol w:w="1655"/>
        <w:gridCol w:w="1391"/>
      </w:tblGrid>
      <w:tr w:rsidR="004D23BC" w:rsidRPr="00003304" w:rsidTr="004D23BC">
        <w:tc>
          <w:tcPr>
            <w:tcW w:w="648" w:type="dxa"/>
            <w:shd w:val="clear" w:color="auto" w:fill="D9D9D9"/>
          </w:tcPr>
          <w:p w:rsidR="00487668" w:rsidRPr="00003304" w:rsidRDefault="00487668" w:rsidP="0018759D">
            <w:pPr>
              <w:rPr>
                <w:b/>
              </w:rPr>
            </w:pPr>
            <w:r w:rsidRPr="00003304">
              <w:rPr>
                <w:b/>
              </w:rPr>
              <w:t>N.p.</w:t>
            </w:r>
          </w:p>
          <w:p w:rsidR="00487668" w:rsidRPr="00003304" w:rsidRDefault="00487668" w:rsidP="0018759D">
            <w:pPr>
              <w:rPr>
                <w:b/>
              </w:rPr>
            </w:pPr>
            <w:r w:rsidRPr="00003304">
              <w:rPr>
                <w:b/>
              </w:rPr>
              <w:t>k.</w:t>
            </w:r>
          </w:p>
        </w:tc>
        <w:tc>
          <w:tcPr>
            <w:tcW w:w="2844" w:type="dxa"/>
            <w:shd w:val="clear" w:color="auto" w:fill="D9D9D9"/>
          </w:tcPr>
          <w:p w:rsidR="00487668" w:rsidRPr="00003304" w:rsidRDefault="00487668" w:rsidP="0018759D">
            <w:pPr>
              <w:rPr>
                <w:b/>
              </w:rPr>
            </w:pPr>
            <w:r w:rsidRPr="00003304">
              <w:rPr>
                <w:b/>
              </w:rPr>
              <w:t>Projekta nosaukums</w:t>
            </w:r>
          </w:p>
        </w:tc>
        <w:tc>
          <w:tcPr>
            <w:tcW w:w="1949" w:type="dxa"/>
            <w:shd w:val="clear" w:color="auto" w:fill="D9D9D9"/>
          </w:tcPr>
          <w:p w:rsidR="00487668" w:rsidRPr="00003304" w:rsidRDefault="00487668" w:rsidP="0018759D">
            <w:pPr>
              <w:rPr>
                <w:b/>
              </w:rPr>
            </w:pPr>
            <w:r w:rsidRPr="00003304">
              <w:rPr>
                <w:b/>
              </w:rPr>
              <w:t>Finansētājs</w:t>
            </w:r>
          </w:p>
        </w:tc>
        <w:tc>
          <w:tcPr>
            <w:tcW w:w="1261" w:type="dxa"/>
            <w:shd w:val="clear" w:color="auto" w:fill="D9D9D9"/>
          </w:tcPr>
          <w:p w:rsidR="00487668" w:rsidRPr="00003304" w:rsidRDefault="00487668" w:rsidP="0018759D">
            <w:pPr>
              <w:rPr>
                <w:b/>
              </w:rPr>
            </w:pPr>
            <w:r w:rsidRPr="00003304">
              <w:rPr>
                <w:b/>
              </w:rPr>
              <w:t>Norises laiks</w:t>
            </w:r>
          </w:p>
        </w:tc>
        <w:tc>
          <w:tcPr>
            <w:tcW w:w="1979" w:type="dxa"/>
            <w:shd w:val="clear" w:color="auto" w:fill="D9D9D9"/>
          </w:tcPr>
          <w:p w:rsidR="00487668" w:rsidRPr="00003304" w:rsidRDefault="00487668" w:rsidP="0018759D">
            <w:pPr>
              <w:rPr>
                <w:b/>
              </w:rPr>
            </w:pPr>
            <w:r w:rsidRPr="00003304">
              <w:rPr>
                <w:b/>
              </w:rPr>
              <w:t>Koordinators</w:t>
            </w:r>
          </w:p>
        </w:tc>
        <w:tc>
          <w:tcPr>
            <w:tcW w:w="2067" w:type="dxa"/>
            <w:shd w:val="clear" w:color="auto" w:fill="D9D9D9"/>
          </w:tcPr>
          <w:p w:rsidR="00487668" w:rsidRPr="00003304" w:rsidRDefault="00487668" w:rsidP="0018759D">
            <w:pPr>
              <w:rPr>
                <w:b/>
              </w:rPr>
            </w:pPr>
            <w:r w:rsidRPr="00003304">
              <w:rPr>
                <w:b/>
              </w:rPr>
              <w:t>Mērķa grupa</w:t>
            </w:r>
          </w:p>
        </w:tc>
      </w:tr>
      <w:tr w:rsidR="00487668" w:rsidRPr="00003304" w:rsidTr="00120DE4">
        <w:tc>
          <w:tcPr>
            <w:tcW w:w="648" w:type="dxa"/>
          </w:tcPr>
          <w:p w:rsidR="00487668" w:rsidRPr="00003304" w:rsidRDefault="00487668" w:rsidP="0018759D">
            <w:r w:rsidRPr="00003304">
              <w:lastRenderedPageBreak/>
              <w:t>1.</w:t>
            </w:r>
          </w:p>
        </w:tc>
        <w:tc>
          <w:tcPr>
            <w:tcW w:w="2844" w:type="dxa"/>
          </w:tcPr>
          <w:p w:rsidR="00487668" w:rsidRPr="00003304" w:rsidRDefault="00487668" w:rsidP="0018759D">
            <w:r w:rsidRPr="00003304">
              <w:t>UNESCO Asociēto skolu projekts. Virziens – Ci</w:t>
            </w:r>
            <w:r w:rsidR="00092B20" w:rsidRPr="00003304">
              <w:t>lvēktiesības un vērtībizglītība</w:t>
            </w:r>
          </w:p>
        </w:tc>
        <w:tc>
          <w:tcPr>
            <w:tcW w:w="1949" w:type="dxa"/>
          </w:tcPr>
          <w:p w:rsidR="00487668" w:rsidRPr="00003304" w:rsidRDefault="00487668" w:rsidP="0018759D">
            <w:pPr>
              <w:jc w:val="both"/>
            </w:pPr>
            <w:r w:rsidRPr="00003304">
              <w:t>UNESCO Latvijas Nacionālā komisija</w:t>
            </w:r>
          </w:p>
        </w:tc>
        <w:tc>
          <w:tcPr>
            <w:tcW w:w="1261" w:type="dxa"/>
          </w:tcPr>
          <w:p w:rsidR="00487668" w:rsidRPr="00003304" w:rsidRDefault="00487668" w:rsidP="0018759D">
            <w:r w:rsidRPr="00003304">
              <w:t>2012.- 2015.</w:t>
            </w:r>
          </w:p>
        </w:tc>
        <w:tc>
          <w:tcPr>
            <w:tcW w:w="1979" w:type="dxa"/>
          </w:tcPr>
          <w:p w:rsidR="00487668" w:rsidRPr="00003304" w:rsidRDefault="00487668" w:rsidP="0018759D">
            <w:r w:rsidRPr="00003304">
              <w:t>Laura Miķelsone</w:t>
            </w:r>
          </w:p>
          <w:p w:rsidR="00487668" w:rsidRPr="00003304" w:rsidRDefault="00487668" w:rsidP="0018759D">
            <w:r w:rsidRPr="00003304">
              <w:t>Mairita Neilande</w:t>
            </w:r>
          </w:p>
        </w:tc>
        <w:tc>
          <w:tcPr>
            <w:tcW w:w="2067" w:type="dxa"/>
          </w:tcPr>
          <w:p w:rsidR="00487668" w:rsidRPr="00003304" w:rsidRDefault="004D23BC" w:rsidP="0018759D">
            <w:r w:rsidRPr="00003304">
              <w:t>1.-12.</w:t>
            </w:r>
            <w:r w:rsidR="00487668" w:rsidRPr="00003304">
              <w:t xml:space="preserve"> kl. skolēni, skolotāji</w:t>
            </w:r>
          </w:p>
          <w:p w:rsidR="00487668" w:rsidRPr="00003304" w:rsidRDefault="00487668" w:rsidP="0018759D"/>
        </w:tc>
      </w:tr>
      <w:tr w:rsidR="00487668" w:rsidRPr="00003304" w:rsidTr="00120DE4">
        <w:tc>
          <w:tcPr>
            <w:tcW w:w="648" w:type="dxa"/>
          </w:tcPr>
          <w:p w:rsidR="00487668" w:rsidRPr="00003304" w:rsidRDefault="00487668" w:rsidP="0018759D">
            <w:r w:rsidRPr="00003304">
              <w:t>2.</w:t>
            </w:r>
          </w:p>
        </w:tc>
        <w:tc>
          <w:tcPr>
            <w:tcW w:w="2844" w:type="dxa"/>
          </w:tcPr>
          <w:p w:rsidR="00487668" w:rsidRPr="00003304" w:rsidRDefault="00487668" w:rsidP="0018759D">
            <w:r w:rsidRPr="00003304">
              <w:t>Globālā dimensija sociālo zinātņu mācību priekšmetos</w:t>
            </w:r>
          </w:p>
          <w:p w:rsidR="00487668" w:rsidRPr="00003304" w:rsidRDefault="00487668" w:rsidP="0018759D"/>
        </w:tc>
        <w:tc>
          <w:tcPr>
            <w:tcW w:w="1949" w:type="dxa"/>
          </w:tcPr>
          <w:p w:rsidR="00487668" w:rsidRPr="00003304" w:rsidRDefault="00487668" w:rsidP="0018759D">
            <w:pPr>
              <w:jc w:val="both"/>
            </w:pPr>
            <w:r w:rsidRPr="00003304">
              <w:t>Eiropas Komisija,</w:t>
            </w:r>
          </w:p>
          <w:p w:rsidR="00487668" w:rsidRPr="00003304" w:rsidRDefault="00487668" w:rsidP="0018759D">
            <w:pPr>
              <w:jc w:val="both"/>
            </w:pPr>
            <w:r w:rsidRPr="00003304">
              <w:t>Izglītības attīstības centrs</w:t>
            </w:r>
          </w:p>
        </w:tc>
        <w:tc>
          <w:tcPr>
            <w:tcW w:w="1261" w:type="dxa"/>
          </w:tcPr>
          <w:p w:rsidR="00487668" w:rsidRPr="00003304" w:rsidRDefault="00487668" w:rsidP="0018759D">
            <w:r w:rsidRPr="00003304">
              <w:t>2013.01.-2015.12.</w:t>
            </w:r>
          </w:p>
        </w:tc>
        <w:tc>
          <w:tcPr>
            <w:tcW w:w="1979" w:type="dxa"/>
          </w:tcPr>
          <w:p w:rsidR="00487668" w:rsidRPr="00003304" w:rsidRDefault="00487668" w:rsidP="0018759D">
            <w:r w:rsidRPr="00003304">
              <w:t>Laura Miķelsone</w:t>
            </w:r>
          </w:p>
        </w:tc>
        <w:tc>
          <w:tcPr>
            <w:tcW w:w="2067" w:type="dxa"/>
          </w:tcPr>
          <w:p w:rsidR="00487668" w:rsidRPr="00003304" w:rsidRDefault="004D23BC" w:rsidP="0018759D">
            <w:r w:rsidRPr="00003304">
              <w:t xml:space="preserve">Sociālo zinātņu mācību priekšmetu </w:t>
            </w:r>
            <w:r w:rsidR="00487668" w:rsidRPr="00003304">
              <w:t>skolotāji</w:t>
            </w:r>
          </w:p>
          <w:p w:rsidR="00487668" w:rsidRPr="00003304" w:rsidRDefault="00487668" w:rsidP="0018759D">
            <w:r w:rsidRPr="00003304">
              <w:t>un skolēni</w:t>
            </w:r>
          </w:p>
        </w:tc>
      </w:tr>
      <w:tr w:rsidR="00487668" w:rsidRPr="00003304" w:rsidTr="00120DE4">
        <w:tc>
          <w:tcPr>
            <w:tcW w:w="648" w:type="dxa"/>
          </w:tcPr>
          <w:p w:rsidR="00487668" w:rsidRPr="00003304" w:rsidRDefault="00487668" w:rsidP="0018759D">
            <w:r w:rsidRPr="00003304">
              <w:t>3.</w:t>
            </w:r>
          </w:p>
        </w:tc>
        <w:tc>
          <w:tcPr>
            <w:tcW w:w="2844" w:type="dxa"/>
          </w:tcPr>
          <w:p w:rsidR="00487668" w:rsidRPr="00003304" w:rsidRDefault="00487668" w:rsidP="0018759D">
            <w:r w:rsidRPr="00003304">
              <w:t>Mācīsimies mācīties: skolu un biedrību sadarbības modeļu veidošana mācīšanās motivācijas paaugsti</w:t>
            </w:r>
            <w:r w:rsidR="00092B20" w:rsidRPr="00003304">
              <w:t>nāšanai sešās Latvijas kopienās</w:t>
            </w:r>
          </w:p>
        </w:tc>
        <w:tc>
          <w:tcPr>
            <w:tcW w:w="1949" w:type="dxa"/>
          </w:tcPr>
          <w:p w:rsidR="00487668" w:rsidRPr="00003304" w:rsidRDefault="00487668" w:rsidP="0018759D">
            <w:pPr>
              <w:jc w:val="both"/>
            </w:pPr>
            <w:r w:rsidRPr="00003304">
              <w:t>Atvērtās sabiedrības fonds</w:t>
            </w:r>
          </w:p>
        </w:tc>
        <w:tc>
          <w:tcPr>
            <w:tcW w:w="1261" w:type="dxa"/>
          </w:tcPr>
          <w:p w:rsidR="00487668" w:rsidRPr="00003304" w:rsidRDefault="00487668" w:rsidP="0018759D">
            <w:r w:rsidRPr="00003304">
              <w:t>04.2014. - 12. 2014.</w:t>
            </w:r>
          </w:p>
        </w:tc>
        <w:tc>
          <w:tcPr>
            <w:tcW w:w="1979" w:type="dxa"/>
          </w:tcPr>
          <w:p w:rsidR="00487668" w:rsidRPr="00003304" w:rsidRDefault="00487668" w:rsidP="0018759D">
            <w:r w:rsidRPr="00003304">
              <w:t>Laura Miķelsone</w:t>
            </w:r>
          </w:p>
        </w:tc>
        <w:tc>
          <w:tcPr>
            <w:tcW w:w="2067" w:type="dxa"/>
          </w:tcPr>
          <w:p w:rsidR="00487668" w:rsidRPr="00003304" w:rsidRDefault="00487668" w:rsidP="0018759D">
            <w:r w:rsidRPr="00003304">
              <w:t>Brocēnu novada sabiedrība</w:t>
            </w:r>
          </w:p>
        </w:tc>
      </w:tr>
      <w:tr w:rsidR="00487668" w:rsidRPr="00003304" w:rsidTr="00120DE4">
        <w:tc>
          <w:tcPr>
            <w:tcW w:w="648" w:type="dxa"/>
          </w:tcPr>
          <w:p w:rsidR="00487668" w:rsidRPr="00003304" w:rsidRDefault="00487668" w:rsidP="0018759D">
            <w:r w:rsidRPr="00003304">
              <w:t>4.</w:t>
            </w:r>
          </w:p>
        </w:tc>
        <w:tc>
          <w:tcPr>
            <w:tcW w:w="2844" w:type="dxa"/>
          </w:tcPr>
          <w:p w:rsidR="00487668" w:rsidRPr="00003304" w:rsidRDefault="00487668" w:rsidP="0018759D">
            <w:r w:rsidRPr="00003304">
              <w:t>Rumbulas atbalss</w:t>
            </w:r>
          </w:p>
        </w:tc>
        <w:tc>
          <w:tcPr>
            <w:tcW w:w="1949" w:type="dxa"/>
          </w:tcPr>
          <w:p w:rsidR="00487668" w:rsidRPr="00003304" w:rsidRDefault="00487668" w:rsidP="0018759D">
            <w:pPr>
              <w:jc w:val="both"/>
            </w:pPr>
            <w:r w:rsidRPr="00003304">
              <w:t>IAC un Amerikas vēstniecība</w:t>
            </w:r>
          </w:p>
        </w:tc>
        <w:tc>
          <w:tcPr>
            <w:tcW w:w="1261" w:type="dxa"/>
          </w:tcPr>
          <w:p w:rsidR="00487668" w:rsidRPr="00003304" w:rsidRDefault="00092B20" w:rsidP="0018759D">
            <w:r w:rsidRPr="00003304">
              <w:t>01.2014. – 12.2014.</w:t>
            </w:r>
          </w:p>
        </w:tc>
        <w:tc>
          <w:tcPr>
            <w:tcW w:w="1979" w:type="dxa"/>
          </w:tcPr>
          <w:p w:rsidR="00487668" w:rsidRPr="00003304" w:rsidRDefault="00487668" w:rsidP="0018759D">
            <w:r w:rsidRPr="00003304">
              <w:t>Laura Miķelsone</w:t>
            </w:r>
          </w:p>
        </w:tc>
        <w:tc>
          <w:tcPr>
            <w:tcW w:w="2067" w:type="dxa"/>
          </w:tcPr>
          <w:p w:rsidR="00487668" w:rsidRPr="00003304" w:rsidRDefault="00487668" w:rsidP="0018759D">
            <w:r w:rsidRPr="00003304">
              <w:t>10.-12.klašu skolēni</w:t>
            </w:r>
          </w:p>
        </w:tc>
      </w:tr>
      <w:tr w:rsidR="00487668" w:rsidRPr="00003304" w:rsidTr="00120DE4">
        <w:tc>
          <w:tcPr>
            <w:tcW w:w="648" w:type="dxa"/>
          </w:tcPr>
          <w:p w:rsidR="00487668" w:rsidRPr="00003304" w:rsidRDefault="00487668" w:rsidP="0018759D">
            <w:r w:rsidRPr="00003304">
              <w:t>5.</w:t>
            </w:r>
          </w:p>
        </w:tc>
        <w:tc>
          <w:tcPr>
            <w:tcW w:w="2844" w:type="dxa"/>
          </w:tcPr>
          <w:p w:rsidR="00487668" w:rsidRPr="00003304" w:rsidRDefault="00487668" w:rsidP="0018759D">
            <w:r w:rsidRPr="00003304">
              <w:t>Vesel</w:t>
            </w:r>
            <w:r w:rsidR="00092B20" w:rsidRPr="00003304">
              <w:t xml:space="preserve">ību veicinošas skolas projekts </w:t>
            </w:r>
          </w:p>
        </w:tc>
        <w:tc>
          <w:tcPr>
            <w:tcW w:w="1949" w:type="dxa"/>
          </w:tcPr>
          <w:p w:rsidR="00487668" w:rsidRPr="00003304" w:rsidRDefault="00487668" w:rsidP="0018759D">
            <w:pPr>
              <w:jc w:val="both"/>
            </w:pPr>
            <w:r w:rsidRPr="00003304">
              <w:t>Brocēnu novada pašvaldība</w:t>
            </w:r>
          </w:p>
          <w:p w:rsidR="00487668" w:rsidRPr="00003304" w:rsidRDefault="00487668" w:rsidP="0018759D">
            <w:pPr>
              <w:jc w:val="both"/>
            </w:pPr>
          </w:p>
        </w:tc>
        <w:tc>
          <w:tcPr>
            <w:tcW w:w="1261" w:type="dxa"/>
          </w:tcPr>
          <w:p w:rsidR="00487668" w:rsidRPr="00003304" w:rsidRDefault="00487668" w:rsidP="0018759D">
            <w:r w:rsidRPr="00003304">
              <w:t>2013.09.- 2014.05.</w:t>
            </w:r>
          </w:p>
        </w:tc>
        <w:tc>
          <w:tcPr>
            <w:tcW w:w="1979" w:type="dxa"/>
          </w:tcPr>
          <w:p w:rsidR="00487668" w:rsidRPr="00003304" w:rsidRDefault="00487668" w:rsidP="0018759D">
            <w:r w:rsidRPr="00003304">
              <w:t>Inita Valtere</w:t>
            </w:r>
          </w:p>
        </w:tc>
        <w:tc>
          <w:tcPr>
            <w:tcW w:w="2067" w:type="dxa"/>
          </w:tcPr>
          <w:p w:rsidR="00487668" w:rsidRPr="00003304" w:rsidRDefault="00487668" w:rsidP="0018759D">
            <w:r w:rsidRPr="00003304">
              <w:t>1.- 12. klašu skolēni</w:t>
            </w:r>
          </w:p>
        </w:tc>
      </w:tr>
      <w:tr w:rsidR="00487668" w:rsidRPr="00003304" w:rsidTr="00120DE4">
        <w:tc>
          <w:tcPr>
            <w:tcW w:w="648" w:type="dxa"/>
          </w:tcPr>
          <w:p w:rsidR="00487668" w:rsidRPr="00003304" w:rsidRDefault="00487668" w:rsidP="0018759D">
            <w:r w:rsidRPr="00003304">
              <w:t>6.</w:t>
            </w:r>
          </w:p>
        </w:tc>
        <w:tc>
          <w:tcPr>
            <w:tcW w:w="2844" w:type="dxa"/>
          </w:tcPr>
          <w:p w:rsidR="00487668" w:rsidRPr="00003304" w:rsidRDefault="00487668" w:rsidP="0018759D">
            <w:r w:rsidRPr="00003304">
              <w:t>Skolēnu projektu konkurss</w:t>
            </w:r>
          </w:p>
        </w:tc>
        <w:tc>
          <w:tcPr>
            <w:tcW w:w="1949" w:type="dxa"/>
          </w:tcPr>
          <w:p w:rsidR="00487668" w:rsidRPr="00003304" w:rsidRDefault="00092B20" w:rsidP="0018759D">
            <w:pPr>
              <w:jc w:val="both"/>
            </w:pPr>
            <w:r w:rsidRPr="00003304">
              <w:t>Brocēnu novada pašvaldība</w:t>
            </w:r>
          </w:p>
        </w:tc>
        <w:tc>
          <w:tcPr>
            <w:tcW w:w="1261" w:type="dxa"/>
          </w:tcPr>
          <w:p w:rsidR="00487668" w:rsidRPr="00003304" w:rsidRDefault="00487668" w:rsidP="0018759D">
            <w:r w:rsidRPr="00003304">
              <w:t>2003.-</w:t>
            </w:r>
          </w:p>
          <w:p w:rsidR="00487668" w:rsidRPr="00003304" w:rsidRDefault="00487668" w:rsidP="0018759D">
            <w:r w:rsidRPr="00003304">
              <w:t>2013.03.</w:t>
            </w:r>
          </w:p>
        </w:tc>
        <w:tc>
          <w:tcPr>
            <w:tcW w:w="1979" w:type="dxa"/>
          </w:tcPr>
          <w:p w:rsidR="00487668" w:rsidRPr="00003304" w:rsidRDefault="00487668" w:rsidP="0018759D">
            <w:r w:rsidRPr="00003304">
              <w:t>Egons Valters</w:t>
            </w:r>
          </w:p>
        </w:tc>
        <w:tc>
          <w:tcPr>
            <w:tcW w:w="2067" w:type="dxa"/>
          </w:tcPr>
          <w:p w:rsidR="00487668" w:rsidRPr="00003304" w:rsidRDefault="00487668" w:rsidP="0018759D">
            <w:r w:rsidRPr="00003304">
              <w:t>5.-12.klašu interesenti</w:t>
            </w:r>
          </w:p>
        </w:tc>
      </w:tr>
      <w:tr w:rsidR="00487668" w:rsidRPr="00003304" w:rsidTr="00120DE4">
        <w:tc>
          <w:tcPr>
            <w:tcW w:w="648" w:type="dxa"/>
          </w:tcPr>
          <w:p w:rsidR="00487668" w:rsidRPr="00003304" w:rsidRDefault="00487668" w:rsidP="0018759D">
            <w:r w:rsidRPr="00003304">
              <w:t>7.</w:t>
            </w:r>
          </w:p>
        </w:tc>
        <w:tc>
          <w:tcPr>
            <w:tcW w:w="2844" w:type="dxa"/>
          </w:tcPr>
          <w:p w:rsidR="00487668" w:rsidRPr="00003304" w:rsidRDefault="00487668" w:rsidP="0018759D">
            <w:r w:rsidRPr="00003304">
              <w:t>ZAĻAIS TĪKLS</w:t>
            </w:r>
          </w:p>
        </w:tc>
        <w:tc>
          <w:tcPr>
            <w:tcW w:w="1949" w:type="dxa"/>
          </w:tcPr>
          <w:p w:rsidR="00487668" w:rsidRPr="00003304" w:rsidRDefault="00487668" w:rsidP="0018759D">
            <w:r w:rsidRPr="00003304">
              <w:t>Viduskurzemes atkritumu apsaimniekošanas organizācija (VAAO)</w:t>
            </w:r>
          </w:p>
        </w:tc>
        <w:tc>
          <w:tcPr>
            <w:tcW w:w="1261" w:type="dxa"/>
          </w:tcPr>
          <w:p w:rsidR="00487668" w:rsidRPr="00003304" w:rsidRDefault="00487668" w:rsidP="0018759D">
            <w:r w:rsidRPr="00003304">
              <w:t>2014.02.-</w:t>
            </w:r>
          </w:p>
          <w:p w:rsidR="00487668" w:rsidRPr="00003304" w:rsidRDefault="00487668" w:rsidP="0018759D">
            <w:r w:rsidRPr="00003304">
              <w:t>2014.06.</w:t>
            </w:r>
          </w:p>
        </w:tc>
        <w:tc>
          <w:tcPr>
            <w:tcW w:w="1979" w:type="dxa"/>
          </w:tcPr>
          <w:p w:rsidR="00487668" w:rsidRPr="00003304" w:rsidRDefault="00487668" w:rsidP="0018759D">
            <w:r w:rsidRPr="00003304">
              <w:t>Arta Zepa</w:t>
            </w:r>
          </w:p>
          <w:p w:rsidR="00487668" w:rsidRPr="00003304" w:rsidRDefault="00487668" w:rsidP="0018759D">
            <w:r w:rsidRPr="00003304">
              <w:t>Daiga Barančane</w:t>
            </w:r>
          </w:p>
        </w:tc>
        <w:tc>
          <w:tcPr>
            <w:tcW w:w="2067" w:type="dxa"/>
          </w:tcPr>
          <w:p w:rsidR="00487668" w:rsidRPr="00003304" w:rsidRDefault="004D23BC" w:rsidP="0018759D">
            <w:r w:rsidRPr="00003304">
              <w:t xml:space="preserve">1.-12.klašu </w:t>
            </w:r>
            <w:r w:rsidR="00487668" w:rsidRPr="00003304">
              <w:t>skolēni un skolotāji</w:t>
            </w:r>
          </w:p>
        </w:tc>
      </w:tr>
    </w:tbl>
    <w:p w:rsidR="008D0799" w:rsidRPr="00003304" w:rsidRDefault="008D0799" w:rsidP="0018759D">
      <w:pPr>
        <w:spacing w:before="100" w:beforeAutospacing="1" w:after="100" w:afterAutospacing="1"/>
        <w:jc w:val="center"/>
        <w:rPr>
          <w:b/>
          <w:bCs/>
          <w:color w:val="000000"/>
          <w:sz w:val="27"/>
        </w:rPr>
      </w:pPr>
      <w:r w:rsidRPr="00003304">
        <w:rPr>
          <w:b/>
          <w:bCs/>
          <w:color w:val="000000"/>
        </w:rPr>
        <w:t>Brocēnu vidusskolas projekti 2013./2014. m.g</w:t>
      </w:r>
      <w:r w:rsidRPr="00003304">
        <w:rPr>
          <w:b/>
          <w:bCs/>
          <w:color w:val="000000"/>
          <w:sz w:val="27"/>
        </w:rPr>
        <w:t>.</w:t>
      </w:r>
    </w:p>
    <w:tbl>
      <w:tblPr>
        <w:tblW w:w="866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7"/>
        <w:gridCol w:w="2118"/>
        <w:gridCol w:w="1763"/>
        <w:gridCol w:w="1105"/>
        <w:gridCol w:w="1642"/>
        <w:gridCol w:w="1577"/>
      </w:tblGrid>
      <w:tr w:rsidR="00FC0E46" w:rsidRPr="00003304" w:rsidTr="004D23BC">
        <w:trPr>
          <w:tblCellSpacing w:w="0" w:type="dxa"/>
        </w:trPr>
        <w:tc>
          <w:tcPr>
            <w:tcW w:w="457" w:type="dxa"/>
            <w:tcBorders>
              <w:top w:val="outset" w:sz="6" w:space="0" w:color="auto"/>
              <w:left w:val="outset" w:sz="6" w:space="0" w:color="auto"/>
              <w:bottom w:val="outset" w:sz="6" w:space="0" w:color="auto"/>
              <w:right w:val="outset" w:sz="6" w:space="0" w:color="auto"/>
            </w:tcBorders>
            <w:shd w:val="clear" w:color="auto" w:fill="D9D9D9"/>
            <w:hideMark/>
          </w:tcPr>
          <w:p w:rsidR="00FC0E46" w:rsidRPr="00003304" w:rsidRDefault="00FC0E46" w:rsidP="0018759D">
            <w:pPr>
              <w:spacing w:before="100" w:beforeAutospacing="1" w:after="100" w:afterAutospacing="1"/>
            </w:pPr>
            <w:r w:rsidRPr="00003304">
              <w:rPr>
                <w:b/>
                <w:bCs/>
              </w:rPr>
              <w:t>N.p.</w:t>
            </w:r>
          </w:p>
          <w:p w:rsidR="00FC0E46" w:rsidRPr="00003304" w:rsidRDefault="00FC0E46" w:rsidP="0018759D">
            <w:pPr>
              <w:spacing w:before="100" w:beforeAutospacing="1" w:after="100" w:afterAutospacing="1"/>
            </w:pPr>
            <w:r w:rsidRPr="00003304">
              <w:rPr>
                <w:b/>
                <w:bCs/>
              </w:rPr>
              <w:t>k.</w:t>
            </w:r>
          </w:p>
        </w:tc>
        <w:tc>
          <w:tcPr>
            <w:tcW w:w="2118" w:type="dxa"/>
            <w:tcBorders>
              <w:top w:val="outset" w:sz="6" w:space="0" w:color="auto"/>
              <w:left w:val="outset" w:sz="6" w:space="0" w:color="auto"/>
              <w:bottom w:val="outset" w:sz="6" w:space="0" w:color="auto"/>
              <w:right w:val="outset" w:sz="6" w:space="0" w:color="auto"/>
            </w:tcBorders>
            <w:shd w:val="clear" w:color="auto" w:fill="D9D9D9"/>
            <w:hideMark/>
          </w:tcPr>
          <w:p w:rsidR="00FC0E46" w:rsidRPr="00003304" w:rsidRDefault="00FC0E46" w:rsidP="0018759D">
            <w:pPr>
              <w:spacing w:before="100" w:beforeAutospacing="1" w:after="100" w:afterAutospacing="1"/>
              <w:rPr>
                <w:color w:val="000000"/>
              </w:rPr>
            </w:pPr>
            <w:r w:rsidRPr="00003304">
              <w:rPr>
                <w:b/>
                <w:bCs/>
                <w:color w:val="000000"/>
              </w:rPr>
              <w:t>Projekta nosaukums</w:t>
            </w:r>
          </w:p>
        </w:tc>
        <w:tc>
          <w:tcPr>
            <w:tcW w:w="1763" w:type="dxa"/>
            <w:tcBorders>
              <w:top w:val="outset" w:sz="6" w:space="0" w:color="auto"/>
              <w:left w:val="outset" w:sz="6" w:space="0" w:color="auto"/>
              <w:bottom w:val="outset" w:sz="6" w:space="0" w:color="auto"/>
              <w:right w:val="outset" w:sz="6" w:space="0" w:color="auto"/>
            </w:tcBorders>
            <w:shd w:val="clear" w:color="auto" w:fill="D9D9D9"/>
            <w:hideMark/>
          </w:tcPr>
          <w:p w:rsidR="00FC0E46" w:rsidRPr="00003304" w:rsidRDefault="00FC0E46" w:rsidP="0018759D">
            <w:pPr>
              <w:spacing w:before="100" w:beforeAutospacing="1" w:after="100" w:afterAutospacing="1"/>
            </w:pPr>
            <w:r w:rsidRPr="00003304">
              <w:rPr>
                <w:b/>
                <w:bCs/>
              </w:rPr>
              <w:t>Finansētājs</w:t>
            </w:r>
          </w:p>
        </w:tc>
        <w:tc>
          <w:tcPr>
            <w:tcW w:w="1105" w:type="dxa"/>
            <w:tcBorders>
              <w:top w:val="outset" w:sz="6" w:space="0" w:color="auto"/>
              <w:left w:val="outset" w:sz="6" w:space="0" w:color="auto"/>
              <w:bottom w:val="outset" w:sz="6" w:space="0" w:color="auto"/>
              <w:right w:val="outset" w:sz="6" w:space="0" w:color="auto"/>
            </w:tcBorders>
            <w:shd w:val="clear" w:color="auto" w:fill="D9D9D9"/>
            <w:hideMark/>
          </w:tcPr>
          <w:p w:rsidR="00FC0E46" w:rsidRPr="00003304" w:rsidRDefault="00FC0E46" w:rsidP="0018759D">
            <w:pPr>
              <w:spacing w:before="100" w:beforeAutospacing="1" w:after="100" w:afterAutospacing="1"/>
            </w:pPr>
            <w:r w:rsidRPr="00003304">
              <w:rPr>
                <w:b/>
                <w:bCs/>
              </w:rPr>
              <w:t>Norises laiks</w:t>
            </w:r>
          </w:p>
        </w:tc>
        <w:tc>
          <w:tcPr>
            <w:tcW w:w="1642" w:type="dxa"/>
            <w:tcBorders>
              <w:top w:val="outset" w:sz="6" w:space="0" w:color="auto"/>
              <w:left w:val="outset" w:sz="6" w:space="0" w:color="auto"/>
              <w:bottom w:val="outset" w:sz="6" w:space="0" w:color="auto"/>
              <w:right w:val="outset" w:sz="6" w:space="0" w:color="auto"/>
            </w:tcBorders>
            <w:shd w:val="clear" w:color="auto" w:fill="D9D9D9"/>
            <w:hideMark/>
          </w:tcPr>
          <w:p w:rsidR="00FC0E46" w:rsidRPr="00003304" w:rsidRDefault="00FC0E46" w:rsidP="0018759D">
            <w:pPr>
              <w:spacing w:before="100" w:beforeAutospacing="1" w:after="100" w:afterAutospacing="1"/>
            </w:pPr>
            <w:r w:rsidRPr="00003304">
              <w:rPr>
                <w:b/>
                <w:bCs/>
              </w:rPr>
              <w:t>Koordinātors</w:t>
            </w:r>
          </w:p>
        </w:tc>
        <w:tc>
          <w:tcPr>
            <w:tcW w:w="1577" w:type="dxa"/>
            <w:tcBorders>
              <w:top w:val="outset" w:sz="6" w:space="0" w:color="auto"/>
              <w:left w:val="outset" w:sz="6" w:space="0" w:color="auto"/>
              <w:bottom w:val="outset" w:sz="6" w:space="0" w:color="auto"/>
              <w:right w:val="outset" w:sz="6" w:space="0" w:color="auto"/>
            </w:tcBorders>
            <w:shd w:val="clear" w:color="auto" w:fill="D9D9D9"/>
            <w:hideMark/>
          </w:tcPr>
          <w:p w:rsidR="00FC0E46" w:rsidRPr="00003304" w:rsidRDefault="00FC0E46" w:rsidP="0018759D">
            <w:pPr>
              <w:spacing w:before="100" w:beforeAutospacing="1" w:after="100" w:afterAutospacing="1"/>
            </w:pPr>
            <w:r w:rsidRPr="00003304">
              <w:rPr>
                <w:b/>
                <w:bCs/>
              </w:rPr>
              <w:t>Mērķa grupa</w:t>
            </w:r>
          </w:p>
        </w:tc>
      </w:tr>
      <w:tr w:rsidR="00FC0E46" w:rsidRPr="00003304" w:rsidTr="00B75355">
        <w:trPr>
          <w:tblCellSpacing w:w="0" w:type="dxa"/>
        </w:trPr>
        <w:tc>
          <w:tcPr>
            <w:tcW w:w="457" w:type="dxa"/>
            <w:tcBorders>
              <w:top w:val="outset" w:sz="6" w:space="0" w:color="auto"/>
              <w:left w:val="outset" w:sz="6" w:space="0" w:color="auto"/>
              <w:bottom w:val="outset" w:sz="6" w:space="0" w:color="auto"/>
              <w:right w:val="outset" w:sz="6" w:space="0" w:color="auto"/>
            </w:tcBorders>
            <w:hideMark/>
          </w:tcPr>
          <w:p w:rsidR="00FC0E46" w:rsidRPr="00003304" w:rsidRDefault="00FC0E46" w:rsidP="0018759D">
            <w:pPr>
              <w:spacing w:before="100" w:beforeAutospacing="1" w:after="100" w:afterAutospacing="1"/>
            </w:pPr>
            <w:r w:rsidRPr="00003304">
              <w:t>1.</w:t>
            </w:r>
          </w:p>
        </w:tc>
        <w:tc>
          <w:tcPr>
            <w:tcW w:w="2118" w:type="dxa"/>
            <w:tcBorders>
              <w:top w:val="outset" w:sz="6" w:space="0" w:color="auto"/>
              <w:left w:val="outset" w:sz="6" w:space="0" w:color="auto"/>
              <w:bottom w:val="outset" w:sz="6" w:space="0" w:color="auto"/>
              <w:right w:val="outset" w:sz="6" w:space="0" w:color="auto"/>
            </w:tcBorders>
            <w:hideMark/>
          </w:tcPr>
          <w:p w:rsidR="00FC0E46" w:rsidRPr="00003304" w:rsidRDefault="00FC0E46" w:rsidP="0018759D">
            <w:pPr>
              <w:spacing w:before="100" w:beforeAutospacing="1" w:after="100" w:afterAutospacing="1"/>
              <w:rPr>
                <w:color w:val="000000"/>
              </w:rPr>
            </w:pPr>
            <w:r w:rsidRPr="00003304">
              <w:rPr>
                <w:color w:val="000000"/>
              </w:rPr>
              <w:t>Atbalsta pasākumu īstenošana jauniešu sociālā atstumtības riska grupu integr</w:t>
            </w:r>
            <w:r w:rsidR="00092B20" w:rsidRPr="00003304">
              <w:rPr>
                <w:color w:val="000000"/>
              </w:rPr>
              <w:t>ācijai izglītībā Brocēnu novadā</w:t>
            </w:r>
          </w:p>
        </w:tc>
        <w:tc>
          <w:tcPr>
            <w:tcW w:w="1763" w:type="dxa"/>
            <w:tcBorders>
              <w:top w:val="outset" w:sz="6" w:space="0" w:color="auto"/>
              <w:left w:val="outset" w:sz="6" w:space="0" w:color="auto"/>
              <w:bottom w:val="outset" w:sz="6" w:space="0" w:color="auto"/>
              <w:right w:val="outset" w:sz="6" w:space="0" w:color="auto"/>
            </w:tcBorders>
            <w:hideMark/>
          </w:tcPr>
          <w:p w:rsidR="00FC0E46" w:rsidRPr="00003304" w:rsidRDefault="00FC0E46" w:rsidP="0018759D">
            <w:pPr>
              <w:spacing w:before="100" w:beforeAutospacing="1" w:after="100" w:afterAutospacing="1"/>
            </w:pPr>
            <w:r w:rsidRPr="00003304">
              <w:t> Eiropas Sociālais fonds</w:t>
            </w:r>
          </w:p>
          <w:p w:rsidR="00FC0E46" w:rsidRPr="00003304" w:rsidRDefault="00FC0E46" w:rsidP="0018759D">
            <w:pPr>
              <w:spacing w:before="100" w:beforeAutospacing="1" w:after="100" w:afterAutospacing="1"/>
            </w:pPr>
            <w:r w:rsidRPr="00003304">
              <w:t> </w:t>
            </w:r>
          </w:p>
        </w:tc>
        <w:tc>
          <w:tcPr>
            <w:tcW w:w="1105" w:type="dxa"/>
            <w:tcBorders>
              <w:top w:val="outset" w:sz="6" w:space="0" w:color="auto"/>
              <w:left w:val="outset" w:sz="6" w:space="0" w:color="auto"/>
              <w:bottom w:val="outset" w:sz="6" w:space="0" w:color="auto"/>
              <w:right w:val="outset" w:sz="6" w:space="0" w:color="auto"/>
            </w:tcBorders>
            <w:hideMark/>
          </w:tcPr>
          <w:p w:rsidR="00FC0E46" w:rsidRPr="00003304" w:rsidRDefault="00FC0E46" w:rsidP="0018759D">
            <w:pPr>
              <w:spacing w:before="100" w:beforeAutospacing="1" w:after="100" w:afterAutospacing="1"/>
            </w:pPr>
            <w:r w:rsidRPr="00003304">
              <w:t> 2012.01.-</w:t>
            </w:r>
          </w:p>
          <w:p w:rsidR="00FC0E46" w:rsidRPr="00003304" w:rsidRDefault="00FC0E46" w:rsidP="0018759D">
            <w:pPr>
              <w:spacing w:before="100" w:beforeAutospacing="1" w:after="100" w:afterAutospacing="1"/>
            </w:pPr>
            <w:r w:rsidRPr="00003304">
              <w:t>2013.12.</w:t>
            </w:r>
          </w:p>
        </w:tc>
        <w:tc>
          <w:tcPr>
            <w:tcW w:w="1642" w:type="dxa"/>
            <w:tcBorders>
              <w:top w:val="outset" w:sz="6" w:space="0" w:color="auto"/>
              <w:left w:val="outset" w:sz="6" w:space="0" w:color="auto"/>
              <w:bottom w:val="outset" w:sz="6" w:space="0" w:color="auto"/>
              <w:right w:val="outset" w:sz="6" w:space="0" w:color="auto"/>
            </w:tcBorders>
            <w:hideMark/>
          </w:tcPr>
          <w:p w:rsidR="00FC0E46" w:rsidRPr="00003304" w:rsidRDefault="00FC0E46" w:rsidP="0018759D">
            <w:pPr>
              <w:spacing w:before="100" w:beforeAutospacing="1" w:after="100" w:afterAutospacing="1"/>
            </w:pPr>
            <w:r w:rsidRPr="00003304">
              <w:t> </w:t>
            </w:r>
            <w:r w:rsidR="004D23BC" w:rsidRPr="00003304">
              <w:t>Egons Valters</w:t>
            </w:r>
          </w:p>
          <w:p w:rsidR="00FC0E46" w:rsidRPr="00003304" w:rsidRDefault="00FC0E46" w:rsidP="0018759D">
            <w:pPr>
              <w:spacing w:before="100" w:beforeAutospacing="1" w:after="100" w:afterAutospacing="1"/>
            </w:pPr>
            <w:r w:rsidRPr="00003304">
              <w:t> </w:t>
            </w:r>
          </w:p>
        </w:tc>
        <w:tc>
          <w:tcPr>
            <w:tcW w:w="1577" w:type="dxa"/>
            <w:tcBorders>
              <w:top w:val="outset" w:sz="6" w:space="0" w:color="auto"/>
              <w:left w:val="outset" w:sz="6" w:space="0" w:color="auto"/>
              <w:bottom w:val="outset" w:sz="6" w:space="0" w:color="auto"/>
              <w:right w:val="outset" w:sz="6" w:space="0" w:color="auto"/>
            </w:tcBorders>
            <w:hideMark/>
          </w:tcPr>
          <w:p w:rsidR="00FC0E46" w:rsidRPr="00003304" w:rsidRDefault="00FC0E46" w:rsidP="0018759D">
            <w:pPr>
              <w:spacing w:before="100" w:beforeAutospacing="1" w:after="100" w:afterAutospacing="1"/>
            </w:pPr>
            <w:r w:rsidRPr="00003304">
              <w:t> </w:t>
            </w:r>
            <w:r w:rsidR="004D23BC" w:rsidRPr="00003304">
              <w:t>1.-12.klašu</w:t>
            </w:r>
            <w:r w:rsidRPr="00003304">
              <w:t xml:space="preserve"> skolēni, skolotāji</w:t>
            </w:r>
          </w:p>
          <w:p w:rsidR="00FC0E46" w:rsidRPr="00003304" w:rsidRDefault="00FC0E46" w:rsidP="0018759D">
            <w:pPr>
              <w:spacing w:before="100" w:beforeAutospacing="1" w:after="100" w:afterAutospacing="1"/>
            </w:pPr>
            <w:r w:rsidRPr="00003304">
              <w:t> </w:t>
            </w:r>
          </w:p>
        </w:tc>
      </w:tr>
      <w:tr w:rsidR="00FC0E46" w:rsidRPr="00003304" w:rsidTr="00B75355">
        <w:trPr>
          <w:tblCellSpacing w:w="0" w:type="dxa"/>
        </w:trPr>
        <w:tc>
          <w:tcPr>
            <w:tcW w:w="457" w:type="dxa"/>
            <w:tcBorders>
              <w:top w:val="outset" w:sz="6" w:space="0" w:color="auto"/>
              <w:left w:val="outset" w:sz="6" w:space="0" w:color="auto"/>
              <w:bottom w:val="outset" w:sz="6" w:space="0" w:color="auto"/>
              <w:right w:val="outset" w:sz="6" w:space="0" w:color="auto"/>
            </w:tcBorders>
            <w:hideMark/>
          </w:tcPr>
          <w:p w:rsidR="00FC0E46" w:rsidRPr="00003304" w:rsidRDefault="00FC0E46" w:rsidP="0018759D">
            <w:pPr>
              <w:spacing w:before="100" w:beforeAutospacing="1" w:after="100" w:afterAutospacing="1"/>
            </w:pPr>
            <w:r w:rsidRPr="00003304">
              <w:lastRenderedPageBreak/>
              <w:t>2.</w:t>
            </w:r>
          </w:p>
        </w:tc>
        <w:tc>
          <w:tcPr>
            <w:tcW w:w="2118" w:type="dxa"/>
            <w:tcBorders>
              <w:top w:val="outset" w:sz="6" w:space="0" w:color="auto"/>
              <w:left w:val="outset" w:sz="6" w:space="0" w:color="auto"/>
              <w:bottom w:val="outset" w:sz="6" w:space="0" w:color="auto"/>
              <w:right w:val="outset" w:sz="6" w:space="0" w:color="auto"/>
            </w:tcBorders>
            <w:hideMark/>
          </w:tcPr>
          <w:p w:rsidR="00FC0E46" w:rsidRPr="00003304" w:rsidRDefault="00FC0E46" w:rsidP="0018759D">
            <w:pPr>
              <w:spacing w:before="100" w:beforeAutospacing="1" w:after="100" w:afterAutospacing="1"/>
              <w:rPr>
                <w:color w:val="000000"/>
              </w:rPr>
            </w:pPr>
            <w:r w:rsidRPr="00003304">
              <w:rPr>
                <w:color w:val="000000"/>
              </w:rPr>
              <w:t>Mēs cits citam Brocēnos</w:t>
            </w:r>
          </w:p>
        </w:tc>
        <w:tc>
          <w:tcPr>
            <w:tcW w:w="1763" w:type="dxa"/>
            <w:tcBorders>
              <w:top w:val="outset" w:sz="6" w:space="0" w:color="auto"/>
              <w:left w:val="outset" w:sz="6" w:space="0" w:color="auto"/>
              <w:bottom w:val="outset" w:sz="6" w:space="0" w:color="auto"/>
              <w:right w:val="outset" w:sz="6" w:space="0" w:color="auto"/>
            </w:tcBorders>
            <w:hideMark/>
          </w:tcPr>
          <w:p w:rsidR="00FC0E46" w:rsidRPr="00003304" w:rsidRDefault="00FC0E46" w:rsidP="0018759D">
            <w:pPr>
              <w:spacing w:before="100" w:beforeAutospacing="1" w:after="100" w:afterAutospacing="1"/>
            </w:pPr>
            <w:r w:rsidRPr="00003304">
              <w:t>Sorosa fonds Latvija, Atvērtās sabiedrības fonds (Open Society Foundations - OSF)</w:t>
            </w:r>
          </w:p>
        </w:tc>
        <w:tc>
          <w:tcPr>
            <w:tcW w:w="1105" w:type="dxa"/>
            <w:tcBorders>
              <w:top w:val="outset" w:sz="6" w:space="0" w:color="auto"/>
              <w:left w:val="outset" w:sz="6" w:space="0" w:color="auto"/>
              <w:bottom w:val="outset" w:sz="6" w:space="0" w:color="auto"/>
              <w:right w:val="outset" w:sz="6" w:space="0" w:color="auto"/>
            </w:tcBorders>
            <w:hideMark/>
          </w:tcPr>
          <w:p w:rsidR="00FC0E46" w:rsidRPr="00003304" w:rsidRDefault="00FC0E46" w:rsidP="0018759D">
            <w:pPr>
              <w:spacing w:before="100" w:beforeAutospacing="1" w:after="100" w:afterAutospacing="1"/>
            </w:pPr>
            <w:r w:rsidRPr="00003304">
              <w:t> </w:t>
            </w:r>
          </w:p>
          <w:p w:rsidR="00FC0E46" w:rsidRPr="00003304" w:rsidRDefault="00FC0E46" w:rsidP="0018759D">
            <w:pPr>
              <w:spacing w:before="100" w:beforeAutospacing="1" w:after="100" w:afterAutospacing="1"/>
            </w:pPr>
            <w:r w:rsidRPr="00003304">
              <w:t>2012.12-2013.12.</w:t>
            </w:r>
          </w:p>
          <w:p w:rsidR="00FC0E46" w:rsidRPr="00003304" w:rsidRDefault="00FC0E46" w:rsidP="0018759D">
            <w:pPr>
              <w:spacing w:before="100" w:beforeAutospacing="1" w:after="100" w:afterAutospacing="1"/>
            </w:pPr>
            <w:r w:rsidRPr="00003304">
              <w:t> </w:t>
            </w:r>
          </w:p>
        </w:tc>
        <w:tc>
          <w:tcPr>
            <w:tcW w:w="1642" w:type="dxa"/>
            <w:tcBorders>
              <w:top w:val="outset" w:sz="6" w:space="0" w:color="auto"/>
              <w:left w:val="outset" w:sz="6" w:space="0" w:color="auto"/>
              <w:bottom w:val="outset" w:sz="6" w:space="0" w:color="auto"/>
              <w:right w:val="outset" w:sz="6" w:space="0" w:color="auto"/>
            </w:tcBorders>
            <w:hideMark/>
          </w:tcPr>
          <w:p w:rsidR="00FC0E46" w:rsidRPr="00003304" w:rsidRDefault="00FC0E46" w:rsidP="0018759D">
            <w:pPr>
              <w:spacing w:before="100" w:beforeAutospacing="1" w:after="100" w:afterAutospacing="1"/>
            </w:pPr>
            <w:r w:rsidRPr="00003304">
              <w:t> </w:t>
            </w:r>
          </w:p>
          <w:p w:rsidR="00FC0E46" w:rsidRPr="00003304" w:rsidRDefault="00FC0E46" w:rsidP="0018759D">
            <w:pPr>
              <w:spacing w:before="100" w:beforeAutospacing="1" w:after="100" w:afterAutospacing="1"/>
            </w:pPr>
            <w:r w:rsidRPr="00003304">
              <w:t>Laura Miķelsone</w:t>
            </w:r>
          </w:p>
        </w:tc>
        <w:tc>
          <w:tcPr>
            <w:tcW w:w="1577" w:type="dxa"/>
            <w:tcBorders>
              <w:top w:val="outset" w:sz="6" w:space="0" w:color="auto"/>
              <w:left w:val="outset" w:sz="6" w:space="0" w:color="auto"/>
              <w:bottom w:val="outset" w:sz="6" w:space="0" w:color="auto"/>
              <w:right w:val="outset" w:sz="6" w:space="0" w:color="auto"/>
            </w:tcBorders>
            <w:hideMark/>
          </w:tcPr>
          <w:p w:rsidR="00FC0E46" w:rsidRPr="00003304" w:rsidRDefault="00FC0E46" w:rsidP="0018759D">
            <w:pPr>
              <w:spacing w:before="100" w:beforeAutospacing="1" w:after="100" w:afterAutospacing="1"/>
            </w:pPr>
            <w:r w:rsidRPr="00003304">
              <w:t>  </w:t>
            </w:r>
          </w:p>
          <w:p w:rsidR="00FC0E46" w:rsidRPr="00003304" w:rsidRDefault="00FC0E46" w:rsidP="0018759D">
            <w:pPr>
              <w:spacing w:before="100" w:beforeAutospacing="1" w:after="100" w:afterAutospacing="1"/>
            </w:pPr>
            <w:r w:rsidRPr="00003304">
              <w:t>Brocēnu novada sabiedrība</w:t>
            </w:r>
          </w:p>
        </w:tc>
      </w:tr>
      <w:tr w:rsidR="00FC0E46" w:rsidRPr="00003304" w:rsidTr="00B75355">
        <w:trPr>
          <w:tblCellSpacing w:w="0" w:type="dxa"/>
        </w:trPr>
        <w:tc>
          <w:tcPr>
            <w:tcW w:w="457" w:type="dxa"/>
            <w:tcBorders>
              <w:top w:val="outset" w:sz="6" w:space="0" w:color="auto"/>
              <w:left w:val="outset" w:sz="6" w:space="0" w:color="auto"/>
              <w:bottom w:val="outset" w:sz="6" w:space="0" w:color="auto"/>
              <w:right w:val="outset" w:sz="6" w:space="0" w:color="auto"/>
            </w:tcBorders>
            <w:hideMark/>
          </w:tcPr>
          <w:p w:rsidR="00FC0E46" w:rsidRPr="00003304" w:rsidRDefault="00FC0E46" w:rsidP="0018759D">
            <w:pPr>
              <w:spacing w:before="100" w:beforeAutospacing="1" w:after="100" w:afterAutospacing="1"/>
            </w:pPr>
            <w:r w:rsidRPr="00003304">
              <w:t>3.</w:t>
            </w:r>
          </w:p>
        </w:tc>
        <w:tc>
          <w:tcPr>
            <w:tcW w:w="2118" w:type="dxa"/>
            <w:tcBorders>
              <w:top w:val="outset" w:sz="6" w:space="0" w:color="auto"/>
              <w:left w:val="outset" w:sz="6" w:space="0" w:color="auto"/>
              <w:bottom w:val="outset" w:sz="6" w:space="0" w:color="auto"/>
              <w:right w:val="outset" w:sz="6" w:space="0" w:color="auto"/>
            </w:tcBorders>
            <w:hideMark/>
          </w:tcPr>
          <w:p w:rsidR="00FC0E46" w:rsidRPr="00003304" w:rsidRDefault="00FC0E46" w:rsidP="0018759D">
            <w:pPr>
              <w:spacing w:before="100" w:beforeAutospacing="1" w:after="100" w:afterAutospacing="1"/>
              <w:rPr>
                <w:color w:val="000000"/>
              </w:rPr>
            </w:pPr>
            <w:r w:rsidRPr="00003304">
              <w:rPr>
                <w:color w:val="000000"/>
              </w:rPr>
              <w:t>UNESCO Asociēto skolu projekts. Virziens - Cilvēktiesības un vērtībizglītība</w:t>
            </w:r>
          </w:p>
        </w:tc>
        <w:tc>
          <w:tcPr>
            <w:tcW w:w="1763" w:type="dxa"/>
            <w:tcBorders>
              <w:top w:val="outset" w:sz="6" w:space="0" w:color="auto"/>
              <w:left w:val="outset" w:sz="6" w:space="0" w:color="auto"/>
              <w:bottom w:val="outset" w:sz="6" w:space="0" w:color="auto"/>
              <w:right w:val="outset" w:sz="6" w:space="0" w:color="auto"/>
            </w:tcBorders>
            <w:hideMark/>
          </w:tcPr>
          <w:p w:rsidR="00FC0E46" w:rsidRPr="00003304" w:rsidRDefault="00FC0E46" w:rsidP="0018759D">
            <w:pPr>
              <w:spacing w:before="100" w:beforeAutospacing="1" w:after="100" w:afterAutospacing="1"/>
            </w:pPr>
            <w:r w:rsidRPr="00003304">
              <w:t> UNESCO Latvijas Nacionālā komisija</w:t>
            </w:r>
          </w:p>
        </w:tc>
        <w:tc>
          <w:tcPr>
            <w:tcW w:w="1105" w:type="dxa"/>
            <w:tcBorders>
              <w:top w:val="outset" w:sz="6" w:space="0" w:color="auto"/>
              <w:left w:val="outset" w:sz="6" w:space="0" w:color="auto"/>
              <w:bottom w:val="outset" w:sz="6" w:space="0" w:color="auto"/>
              <w:right w:val="outset" w:sz="6" w:space="0" w:color="auto"/>
            </w:tcBorders>
            <w:hideMark/>
          </w:tcPr>
          <w:p w:rsidR="00FC0E46" w:rsidRPr="00003304" w:rsidRDefault="00FC0E46" w:rsidP="0018759D">
            <w:pPr>
              <w:spacing w:before="100" w:beforeAutospacing="1" w:after="100" w:afterAutospacing="1"/>
            </w:pPr>
            <w:r w:rsidRPr="00003304">
              <w:t> 2012.- 2015.</w:t>
            </w:r>
          </w:p>
        </w:tc>
        <w:tc>
          <w:tcPr>
            <w:tcW w:w="1642" w:type="dxa"/>
            <w:tcBorders>
              <w:top w:val="outset" w:sz="6" w:space="0" w:color="auto"/>
              <w:left w:val="outset" w:sz="6" w:space="0" w:color="auto"/>
              <w:bottom w:val="outset" w:sz="6" w:space="0" w:color="auto"/>
              <w:right w:val="outset" w:sz="6" w:space="0" w:color="auto"/>
            </w:tcBorders>
            <w:hideMark/>
          </w:tcPr>
          <w:p w:rsidR="00FC0E46" w:rsidRPr="00003304" w:rsidRDefault="00FC0E46" w:rsidP="0018759D">
            <w:pPr>
              <w:spacing w:before="100" w:beforeAutospacing="1" w:after="100" w:afterAutospacing="1"/>
            </w:pPr>
            <w:r w:rsidRPr="00003304">
              <w:t> Laura Miķelsone</w:t>
            </w:r>
          </w:p>
          <w:p w:rsidR="00FC0E46" w:rsidRPr="00003304" w:rsidRDefault="00FC0E46" w:rsidP="0018759D">
            <w:pPr>
              <w:spacing w:before="100" w:beforeAutospacing="1" w:after="100" w:afterAutospacing="1"/>
            </w:pPr>
            <w:r w:rsidRPr="00003304">
              <w:t>Mairita Neilande</w:t>
            </w:r>
          </w:p>
        </w:tc>
        <w:tc>
          <w:tcPr>
            <w:tcW w:w="1577" w:type="dxa"/>
            <w:tcBorders>
              <w:top w:val="outset" w:sz="6" w:space="0" w:color="auto"/>
              <w:left w:val="outset" w:sz="6" w:space="0" w:color="auto"/>
              <w:bottom w:val="outset" w:sz="6" w:space="0" w:color="auto"/>
              <w:right w:val="outset" w:sz="6" w:space="0" w:color="auto"/>
            </w:tcBorders>
            <w:hideMark/>
          </w:tcPr>
          <w:p w:rsidR="00FC0E46" w:rsidRPr="00003304" w:rsidRDefault="004D23BC" w:rsidP="0018759D">
            <w:pPr>
              <w:spacing w:before="100" w:beforeAutospacing="1" w:after="100" w:afterAutospacing="1"/>
            </w:pPr>
            <w:r w:rsidRPr="00003304">
              <w:t> 1.-12. klašu</w:t>
            </w:r>
            <w:r w:rsidR="00FC0E46" w:rsidRPr="00003304">
              <w:t xml:space="preserve"> skolēni, skolotāji</w:t>
            </w:r>
          </w:p>
          <w:p w:rsidR="00FC0E46" w:rsidRPr="00003304" w:rsidRDefault="00FC0E46" w:rsidP="0018759D">
            <w:pPr>
              <w:spacing w:before="100" w:beforeAutospacing="1" w:after="100" w:afterAutospacing="1"/>
            </w:pPr>
            <w:r w:rsidRPr="00003304">
              <w:t> </w:t>
            </w:r>
          </w:p>
        </w:tc>
      </w:tr>
      <w:tr w:rsidR="00FC0E46" w:rsidRPr="00003304" w:rsidTr="00B75355">
        <w:trPr>
          <w:tblCellSpacing w:w="0" w:type="dxa"/>
        </w:trPr>
        <w:tc>
          <w:tcPr>
            <w:tcW w:w="457" w:type="dxa"/>
            <w:tcBorders>
              <w:top w:val="outset" w:sz="6" w:space="0" w:color="auto"/>
              <w:left w:val="outset" w:sz="6" w:space="0" w:color="auto"/>
              <w:bottom w:val="outset" w:sz="6" w:space="0" w:color="auto"/>
              <w:right w:val="outset" w:sz="6" w:space="0" w:color="auto"/>
            </w:tcBorders>
            <w:hideMark/>
          </w:tcPr>
          <w:p w:rsidR="00FC0E46" w:rsidRPr="00003304" w:rsidRDefault="00FC0E46" w:rsidP="00092B20">
            <w:pPr>
              <w:spacing w:before="100" w:beforeAutospacing="1" w:after="100" w:afterAutospacing="1"/>
            </w:pPr>
            <w:r w:rsidRPr="00003304">
              <w:t> 4.</w:t>
            </w:r>
          </w:p>
        </w:tc>
        <w:tc>
          <w:tcPr>
            <w:tcW w:w="2118" w:type="dxa"/>
            <w:tcBorders>
              <w:top w:val="outset" w:sz="6" w:space="0" w:color="auto"/>
              <w:left w:val="outset" w:sz="6" w:space="0" w:color="auto"/>
              <w:bottom w:val="outset" w:sz="6" w:space="0" w:color="auto"/>
              <w:right w:val="outset" w:sz="6" w:space="0" w:color="auto"/>
            </w:tcBorders>
            <w:hideMark/>
          </w:tcPr>
          <w:p w:rsidR="00FC0E46" w:rsidRPr="00003304" w:rsidRDefault="004D23BC" w:rsidP="0018759D">
            <w:pPr>
              <w:spacing w:before="100" w:beforeAutospacing="1" w:after="100" w:afterAutospacing="1"/>
              <w:rPr>
                <w:color w:val="000000"/>
              </w:rPr>
            </w:pPr>
            <w:r w:rsidRPr="00003304">
              <w:rPr>
                <w:color w:val="000000"/>
              </w:rPr>
              <w:t>Inovatīvās (e</w:t>
            </w:r>
            <w:r w:rsidR="00FC0E46" w:rsidRPr="00003304">
              <w:rPr>
                <w:color w:val="000000"/>
              </w:rPr>
              <w:t>kselences) pieredzes skola</w:t>
            </w:r>
          </w:p>
          <w:p w:rsidR="00FC0E46" w:rsidRPr="00003304" w:rsidRDefault="00FC0E46" w:rsidP="0018759D">
            <w:pPr>
              <w:spacing w:before="100" w:beforeAutospacing="1" w:after="100" w:afterAutospacing="1"/>
              <w:rPr>
                <w:color w:val="000000"/>
              </w:rPr>
            </w:pPr>
          </w:p>
        </w:tc>
        <w:tc>
          <w:tcPr>
            <w:tcW w:w="1763" w:type="dxa"/>
            <w:tcBorders>
              <w:top w:val="outset" w:sz="6" w:space="0" w:color="auto"/>
              <w:left w:val="outset" w:sz="6" w:space="0" w:color="auto"/>
              <w:bottom w:val="outset" w:sz="6" w:space="0" w:color="auto"/>
              <w:right w:val="outset" w:sz="6" w:space="0" w:color="auto"/>
            </w:tcBorders>
            <w:hideMark/>
          </w:tcPr>
          <w:p w:rsidR="00FC0E46" w:rsidRPr="00003304" w:rsidRDefault="00FC0E46" w:rsidP="0018759D">
            <w:pPr>
              <w:spacing w:before="100" w:beforeAutospacing="1" w:after="100" w:afterAutospacing="1"/>
            </w:pPr>
            <w:r w:rsidRPr="00003304">
              <w:t> Brocēnu novada pašvaldība,</w:t>
            </w:r>
          </w:p>
          <w:p w:rsidR="00FC0E46" w:rsidRPr="00003304" w:rsidRDefault="00FC0E46" w:rsidP="0018759D">
            <w:pPr>
              <w:spacing w:before="100" w:beforeAutospacing="1" w:after="100" w:afterAutospacing="1"/>
            </w:pPr>
            <w:r w:rsidRPr="00003304">
              <w:t>VISC</w:t>
            </w:r>
          </w:p>
        </w:tc>
        <w:tc>
          <w:tcPr>
            <w:tcW w:w="1105" w:type="dxa"/>
            <w:tcBorders>
              <w:top w:val="outset" w:sz="6" w:space="0" w:color="auto"/>
              <w:left w:val="outset" w:sz="6" w:space="0" w:color="auto"/>
              <w:bottom w:val="outset" w:sz="6" w:space="0" w:color="auto"/>
              <w:right w:val="outset" w:sz="6" w:space="0" w:color="auto"/>
            </w:tcBorders>
            <w:hideMark/>
          </w:tcPr>
          <w:p w:rsidR="00FC0E46" w:rsidRPr="00003304" w:rsidRDefault="00FC0E46" w:rsidP="0018759D">
            <w:pPr>
              <w:spacing w:before="100" w:beforeAutospacing="1" w:after="100" w:afterAutospacing="1"/>
            </w:pPr>
            <w:r w:rsidRPr="00003304">
              <w:t>2011.09.- 2013.09</w:t>
            </w:r>
          </w:p>
        </w:tc>
        <w:tc>
          <w:tcPr>
            <w:tcW w:w="1642" w:type="dxa"/>
            <w:tcBorders>
              <w:top w:val="outset" w:sz="6" w:space="0" w:color="auto"/>
              <w:left w:val="outset" w:sz="6" w:space="0" w:color="auto"/>
              <w:bottom w:val="outset" w:sz="6" w:space="0" w:color="auto"/>
              <w:right w:val="outset" w:sz="6" w:space="0" w:color="auto"/>
            </w:tcBorders>
            <w:hideMark/>
          </w:tcPr>
          <w:p w:rsidR="00FC0E46" w:rsidRPr="00003304" w:rsidRDefault="00FC0E46" w:rsidP="00092B20">
            <w:pPr>
              <w:spacing w:before="100" w:beforeAutospacing="1" w:after="100" w:afterAutospacing="1"/>
            </w:pPr>
            <w:r w:rsidRPr="00003304">
              <w:t> Olita Ļitvinova</w:t>
            </w:r>
          </w:p>
        </w:tc>
        <w:tc>
          <w:tcPr>
            <w:tcW w:w="1577" w:type="dxa"/>
            <w:tcBorders>
              <w:top w:val="outset" w:sz="6" w:space="0" w:color="auto"/>
              <w:left w:val="outset" w:sz="6" w:space="0" w:color="auto"/>
              <w:bottom w:val="outset" w:sz="6" w:space="0" w:color="auto"/>
              <w:right w:val="outset" w:sz="6" w:space="0" w:color="auto"/>
            </w:tcBorders>
            <w:hideMark/>
          </w:tcPr>
          <w:p w:rsidR="00FC0E46" w:rsidRPr="00003304" w:rsidRDefault="00FC0E46" w:rsidP="00092B20">
            <w:pPr>
              <w:spacing w:before="100" w:beforeAutospacing="1" w:after="100" w:afterAutospacing="1"/>
            </w:pPr>
            <w:r w:rsidRPr="00003304">
              <w:t> Brocēnu vidusskolas dabaszinību skolotāji un skolēni</w:t>
            </w:r>
          </w:p>
        </w:tc>
      </w:tr>
      <w:tr w:rsidR="00FC0E46" w:rsidRPr="00003304" w:rsidTr="00B75355">
        <w:trPr>
          <w:tblCellSpacing w:w="0" w:type="dxa"/>
        </w:trPr>
        <w:tc>
          <w:tcPr>
            <w:tcW w:w="457" w:type="dxa"/>
            <w:tcBorders>
              <w:top w:val="outset" w:sz="6" w:space="0" w:color="auto"/>
              <w:left w:val="outset" w:sz="6" w:space="0" w:color="auto"/>
              <w:bottom w:val="outset" w:sz="6" w:space="0" w:color="auto"/>
              <w:right w:val="outset" w:sz="6" w:space="0" w:color="auto"/>
            </w:tcBorders>
            <w:hideMark/>
          </w:tcPr>
          <w:p w:rsidR="00FC0E46" w:rsidRPr="00003304" w:rsidRDefault="00FC0E46" w:rsidP="0018759D">
            <w:pPr>
              <w:spacing w:before="100" w:beforeAutospacing="1" w:after="100" w:afterAutospacing="1"/>
            </w:pPr>
            <w:r w:rsidRPr="00003304">
              <w:t>5.</w:t>
            </w:r>
          </w:p>
        </w:tc>
        <w:tc>
          <w:tcPr>
            <w:tcW w:w="2118" w:type="dxa"/>
            <w:tcBorders>
              <w:top w:val="outset" w:sz="6" w:space="0" w:color="auto"/>
              <w:left w:val="outset" w:sz="6" w:space="0" w:color="auto"/>
              <w:bottom w:val="outset" w:sz="6" w:space="0" w:color="auto"/>
              <w:right w:val="outset" w:sz="6" w:space="0" w:color="auto"/>
            </w:tcBorders>
            <w:hideMark/>
          </w:tcPr>
          <w:p w:rsidR="00FC0E46" w:rsidRPr="00003304" w:rsidRDefault="00FC0E46" w:rsidP="0018759D">
            <w:pPr>
              <w:spacing w:before="100" w:beforeAutospacing="1" w:after="100" w:afterAutospacing="1"/>
              <w:rPr>
                <w:color w:val="000000"/>
              </w:rPr>
            </w:pPr>
            <w:r w:rsidRPr="00003304">
              <w:rPr>
                <w:color w:val="000000"/>
              </w:rPr>
              <w:t>Globālā dimensija sociālo zinātņu mācību priekšmetos</w:t>
            </w:r>
          </w:p>
        </w:tc>
        <w:tc>
          <w:tcPr>
            <w:tcW w:w="1763" w:type="dxa"/>
            <w:tcBorders>
              <w:top w:val="outset" w:sz="6" w:space="0" w:color="auto"/>
              <w:left w:val="outset" w:sz="6" w:space="0" w:color="auto"/>
              <w:bottom w:val="outset" w:sz="6" w:space="0" w:color="auto"/>
              <w:right w:val="outset" w:sz="6" w:space="0" w:color="auto"/>
            </w:tcBorders>
            <w:hideMark/>
          </w:tcPr>
          <w:p w:rsidR="00FC0E46" w:rsidRPr="00003304" w:rsidRDefault="00FC0E46" w:rsidP="0018759D">
            <w:pPr>
              <w:spacing w:before="100" w:beforeAutospacing="1" w:after="100" w:afterAutospacing="1"/>
            </w:pPr>
            <w:r w:rsidRPr="00003304">
              <w:t>Eiropas komisija,</w:t>
            </w:r>
          </w:p>
          <w:p w:rsidR="00FC0E46" w:rsidRPr="00003304" w:rsidRDefault="00FC0E46" w:rsidP="0018759D">
            <w:pPr>
              <w:spacing w:before="100" w:beforeAutospacing="1" w:after="100" w:afterAutospacing="1"/>
            </w:pPr>
            <w:r w:rsidRPr="00003304">
              <w:t>Izglītības attīstības centrs</w:t>
            </w:r>
          </w:p>
        </w:tc>
        <w:tc>
          <w:tcPr>
            <w:tcW w:w="1105" w:type="dxa"/>
            <w:tcBorders>
              <w:top w:val="outset" w:sz="6" w:space="0" w:color="auto"/>
              <w:left w:val="outset" w:sz="6" w:space="0" w:color="auto"/>
              <w:bottom w:val="outset" w:sz="6" w:space="0" w:color="auto"/>
              <w:right w:val="outset" w:sz="6" w:space="0" w:color="auto"/>
            </w:tcBorders>
            <w:hideMark/>
          </w:tcPr>
          <w:p w:rsidR="00FC0E46" w:rsidRPr="00003304" w:rsidRDefault="00FC0E46" w:rsidP="0018759D">
            <w:pPr>
              <w:spacing w:before="100" w:beforeAutospacing="1" w:after="100" w:afterAutospacing="1"/>
            </w:pPr>
            <w:r w:rsidRPr="00003304">
              <w:t>2013.01.-2015.12.</w:t>
            </w:r>
          </w:p>
        </w:tc>
        <w:tc>
          <w:tcPr>
            <w:tcW w:w="1642" w:type="dxa"/>
            <w:tcBorders>
              <w:top w:val="outset" w:sz="6" w:space="0" w:color="auto"/>
              <w:left w:val="outset" w:sz="6" w:space="0" w:color="auto"/>
              <w:bottom w:val="outset" w:sz="6" w:space="0" w:color="auto"/>
              <w:right w:val="outset" w:sz="6" w:space="0" w:color="auto"/>
            </w:tcBorders>
            <w:hideMark/>
          </w:tcPr>
          <w:p w:rsidR="00FC0E46" w:rsidRPr="00003304" w:rsidRDefault="00FC0E46" w:rsidP="0018759D">
            <w:pPr>
              <w:spacing w:before="100" w:beforeAutospacing="1" w:after="100" w:afterAutospacing="1"/>
            </w:pPr>
            <w:r w:rsidRPr="00003304">
              <w:t> </w:t>
            </w:r>
          </w:p>
          <w:p w:rsidR="00FC0E46" w:rsidRPr="00003304" w:rsidRDefault="00FC0E46" w:rsidP="0018759D">
            <w:pPr>
              <w:spacing w:before="100" w:beforeAutospacing="1" w:after="100" w:afterAutospacing="1"/>
            </w:pPr>
            <w:r w:rsidRPr="00003304">
              <w:t>Laura Miķelsone</w:t>
            </w:r>
          </w:p>
        </w:tc>
        <w:tc>
          <w:tcPr>
            <w:tcW w:w="1577" w:type="dxa"/>
            <w:tcBorders>
              <w:top w:val="outset" w:sz="6" w:space="0" w:color="auto"/>
              <w:left w:val="outset" w:sz="6" w:space="0" w:color="auto"/>
              <w:bottom w:val="outset" w:sz="6" w:space="0" w:color="auto"/>
              <w:right w:val="outset" w:sz="6" w:space="0" w:color="auto"/>
            </w:tcBorders>
            <w:hideMark/>
          </w:tcPr>
          <w:p w:rsidR="00FC0E46" w:rsidRPr="00003304" w:rsidRDefault="00FC0E46" w:rsidP="004D23BC">
            <w:pPr>
              <w:spacing w:before="100" w:beforeAutospacing="1" w:after="100" w:afterAutospacing="1"/>
            </w:pPr>
            <w:r w:rsidRPr="00003304">
              <w:t> </w:t>
            </w:r>
            <w:r w:rsidR="004D23BC" w:rsidRPr="00003304">
              <w:t xml:space="preserve">Sociālo zinātņu mācību  priekšmetu </w:t>
            </w:r>
            <w:r w:rsidRPr="00003304">
              <w:t>skolotāji</w:t>
            </w:r>
            <w:r w:rsidR="004D23BC" w:rsidRPr="00003304">
              <w:t xml:space="preserve"> </w:t>
            </w:r>
            <w:r w:rsidRPr="00003304">
              <w:t>un skolēni</w:t>
            </w:r>
          </w:p>
        </w:tc>
      </w:tr>
      <w:tr w:rsidR="00FC0E46" w:rsidRPr="00003304" w:rsidTr="00B75355">
        <w:trPr>
          <w:tblCellSpacing w:w="0" w:type="dxa"/>
        </w:trPr>
        <w:tc>
          <w:tcPr>
            <w:tcW w:w="457" w:type="dxa"/>
            <w:tcBorders>
              <w:top w:val="outset" w:sz="6" w:space="0" w:color="auto"/>
              <w:left w:val="outset" w:sz="6" w:space="0" w:color="auto"/>
              <w:bottom w:val="outset" w:sz="6" w:space="0" w:color="auto"/>
              <w:right w:val="outset" w:sz="6" w:space="0" w:color="auto"/>
            </w:tcBorders>
            <w:hideMark/>
          </w:tcPr>
          <w:p w:rsidR="00FC0E46" w:rsidRPr="00003304" w:rsidRDefault="00FC0E46" w:rsidP="004D23BC">
            <w:pPr>
              <w:spacing w:before="100" w:beforeAutospacing="1" w:after="100" w:afterAutospacing="1"/>
            </w:pPr>
            <w:r w:rsidRPr="00003304">
              <w:t> 6.</w:t>
            </w:r>
          </w:p>
        </w:tc>
        <w:tc>
          <w:tcPr>
            <w:tcW w:w="2118" w:type="dxa"/>
            <w:tcBorders>
              <w:top w:val="outset" w:sz="6" w:space="0" w:color="auto"/>
              <w:left w:val="outset" w:sz="6" w:space="0" w:color="auto"/>
              <w:bottom w:val="outset" w:sz="6" w:space="0" w:color="auto"/>
              <w:right w:val="outset" w:sz="6" w:space="0" w:color="auto"/>
            </w:tcBorders>
            <w:hideMark/>
          </w:tcPr>
          <w:p w:rsidR="00FC0E46" w:rsidRPr="00003304" w:rsidRDefault="00FC0E46" w:rsidP="0018759D">
            <w:pPr>
              <w:spacing w:before="100" w:beforeAutospacing="1" w:after="100" w:afterAutospacing="1"/>
              <w:rPr>
                <w:color w:val="000000"/>
              </w:rPr>
            </w:pPr>
            <w:r w:rsidRPr="00003304">
              <w:rPr>
                <w:color w:val="000000"/>
              </w:rPr>
              <w:t>Veselību veicinošas skolas projekts</w:t>
            </w:r>
          </w:p>
        </w:tc>
        <w:tc>
          <w:tcPr>
            <w:tcW w:w="1763" w:type="dxa"/>
            <w:tcBorders>
              <w:top w:val="outset" w:sz="6" w:space="0" w:color="auto"/>
              <w:left w:val="outset" w:sz="6" w:space="0" w:color="auto"/>
              <w:bottom w:val="outset" w:sz="6" w:space="0" w:color="auto"/>
              <w:right w:val="outset" w:sz="6" w:space="0" w:color="auto"/>
            </w:tcBorders>
            <w:hideMark/>
          </w:tcPr>
          <w:p w:rsidR="00FC0E46" w:rsidRPr="00003304" w:rsidRDefault="00FC0E46" w:rsidP="004D23BC">
            <w:pPr>
              <w:spacing w:before="100" w:beforeAutospacing="1" w:after="100" w:afterAutospacing="1"/>
            </w:pPr>
            <w:r w:rsidRPr="00003304">
              <w:t> Brocēnu novada pašvaldība</w:t>
            </w:r>
          </w:p>
        </w:tc>
        <w:tc>
          <w:tcPr>
            <w:tcW w:w="1105" w:type="dxa"/>
            <w:tcBorders>
              <w:top w:val="outset" w:sz="6" w:space="0" w:color="auto"/>
              <w:left w:val="outset" w:sz="6" w:space="0" w:color="auto"/>
              <w:bottom w:val="outset" w:sz="6" w:space="0" w:color="auto"/>
              <w:right w:val="outset" w:sz="6" w:space="0" w:color="auto"/>
            </w:tcBorders>
            <w:hideMark/>
          </w:tcPr>
          <w:p w:rsidR="00FC0E46" w:rsidRPr="00003304" w:rsidRDefault="00FC0E46" w:rsidP="004D23BC">
            <w:pPr>
              <w:spacing w:before="100" w:beforeAutospacing="1" w:after="100" w:afterAutospacing="1"/>
            </w:pPr>
            <w:r w:rsidRPr="00003304">
              <w:t> 2013.09.- 2014.05.</w:t>
            </w:r>
          </w:p>
        </w:tc>
        <w:tc>
          <w:tcPr>
            <w:tcW w:w="1642" w:type="dxa"/>
            <w:tcBorders>
              <w:top w:val="outset" w:sz="6" w:space="0" w:color="auto"/>
              <w:left w:val="outset" w:sz="6" w:space="0" w:color="auto"/>
              <w:bottom w:val="outset" w:sz="6" w:space="0" w:color="auto"/>
              <w:right w:val="outset" w:sz="6" w:space="0" w:color="auto"/>
            </w:tcBorders>
            <w:hideMark/>
          </w:tcPr>
          <w:p w:rsidR="00FC0E46" w:rsidRPr="00003304" w:rsidRDefault="00FC0E46" w:rsidP="004D23BC">
            <w:pPr>
              <w:spacing w:before="100" w:beforeAutospacing="1" w:after="100" w:afterAutospacing="1"/>
            </w:pPr>
            <w:r w:rsidRPr="00003304">
              <w:t> Inita Valtere</w:t>
            </w:r>
          </w:p>
        </w:tc>
        <w:tc>
          <w:tcPr>
            <w:tcW w:w="1577" w:type="dxa"/>
            <w:tcBorders>
              <w:top w:val="outset" w:sz="6" w:space="0" w:color="auto"/>
              <w:left w:val="outset" w:sz="6" w:space="0" w:color="auto"/>
              <w:bottom w:val="outset" w:sz="6" w:space="0" w:color="auto"/>
              <w:right w:val="outset" w:sz="6" w:space="0" w:color="auto"/>
            </w:tcBorders>
            <w:hideMark/>
          </w:tcPr>
          <w:p w:rsidR="00FC0E46" w:rsidRPr="00003304" w:rsidRDefault="00FC0E46" w:rsidP="004D23BC">
            <w:pPr>
              <w:spacing w:before="100" w:beforeAutospacing="1" w:after="100" w:afterAutospacing="1"/>
            </w:pPr>
            <w:r w:rsidRPr="00003304">
              <w:t> 1.- 12. klašu skolēni</w:t>
            </w:r>
          </w:p>
        </w:tc>
      </w:tr>
      <w:tr w:rsidR="00FC0E46" w:rsidRPr="00003304" w:rsidTr="00B75355">
        <w:trPr>
          <w:tblCellSpacing w:w="0" w:type="dxa"/>
        </w:trPr>
        <w:tc>
          <w:tcPr>
            <w:tcW w:w="457" w:type="dxa"/>
            <w:tcBorders>
              <w:top w:val="outset" w:sz="6" w:space="0" w:color="auto"/>
              <w:left w:val="outset" w:sz="6" w:space="0" w:color="auto"/>
              <w:bottom w:val="outset" w:sz="6" w:space="0" w:color="auto"/>
              <w:right w:val="outset" w:sz="6" w:space="0" w:color="auto"/>
            </w:tcBorders>
            <w:hideMark/>
          </w:tcPr>
          <w:p w:rsidR="00FC0E46" w:rsidRPr="00003304" w:rsidRDefault="00FC0E46" w:rsidP="00092B20">
            <w:pPr>
              <w:spacing w:before="100" w:beforeAutospacing="1" w:after="100" w:afterAutospacing="1"/>
            </w:pPr>
            <w:r w:rsidRPr="00003304">
              <w:t> 7.</w:t>
            </w:r>
          </w:p>
        </w:tc>
        <w:tc>
          <w:tcPr>
            <w:tcW w:w="2118" w:type="dxa"/>
            <w:tcBorders>
              <w:top w:val="outset" w:sz="6" w:space="0" w:color="auto"/>
              <w:left w:val="outset" w:sz="6" w:space="0" w:color="auto"/>
              <w:bottom w:val="outset" w:sz="6" w:space="0" w:color="auto"/>
              <w:right w:val="outset" w:sz="6" w:space="0" w:color="auto"/>
            </w:tcBorders>
            <w:hideMark/>
          </w:tcPr>
          <w:p w:rsidR="00FC0E46" w:rsidRPr="00003304" w:rsidRDefault="00FC0E46" w:rsidP="0018759D">
            <w:pPr>
              <w:spacing w:before="100" w:beforeAutospacing="1" w:after="100" w:afterAutospacing="1"/>
              <w:rPr>
                <w:color w:val="000000"/>
              </w:rPr>
            </w:pPr>
            <w:r w:rsidRPr="00003304">
              <w:rPr>
                <w:color w:val="000000"/>
              </w:rPr>
              <w:t>Skolēnu projektu konkurss</w:t>
            </w:r>
          </w:p>
        </w:tc>
        <w:tc>
          <w:tcPr>
            <w:tcW w:w="1763" w:type="dxa"/>
            <w:tcBorders>
              <w:top w:val="outset" w:sz="6" w:space="0" w:color="auto"/>
              <w:left w:val="outset" w:sz="6" w:space="0" w:color="auto"/>
              <w:bottom w:val="outset" w:sz="6" w:space="0" w:color="auto"/>
              <w:right w:val="outset" w:sz="6" w:space="0" w:color="auto"/>
            </w:tcBorders>
            <w:hideMark/>
          </w:tcPr>
          <w:p w:rsidR="00FC0E46" w:rsidRPr="00003304" w:rsidRDefault="00FC0E46" w:rsidP="0018759D">
            <w:pPr>
              <w:spacing w:before="100" w:beforeAutospacing="1" w:after="100" w:afterAutospacing="1"/>
            </w:pPr>
            <w:r w:rsidRPr="00003304">
              <w:t>Brocēnu novada pašvaldība</w:t>
            </w:r>
          </w:p>
        </w:tc>
        <w:tc>
          <w:tcPr>
            <w:tcW w:w="1105" w:type="dxa"/>
            <w:tcBorders>
              <w:top w:val="outset" w:sz="6" w:space="0" w:color="auto"/>
              <w:left w:val="outset" w:sz="6" w:space="0" w:color="auto"/>
              <w:bottom w:val="outset" w:sz="6" w:space="0" w:color="auto"/>
              <w:right w:val="outset" w:sz="6" w:space="0" w:color="auto"/>
            </w:tcBorders>
            <w:hideMark/>
          </w:tcPr>
          <w:p w:rsidR="00FC0E46" w:rsidRPr="00003304" w:rsidRDefault="00FC0E46" w:rsidP="0018759D">
            <w:pPr>
              <w:spacing w:before="100" w:beforeAutospacing="1" w:after="100" w:afterAutospacing="1"/>
            </w:pPr>
            <w:r w:rsidRPr="00003304">
              <w:t>2003.-</w:t>
            </w:r>
          </w:p>
          <w:p w:rsidR="00FC0E46" w:rsidRPr="00003304" w:rsidRDefault="00FC0E46" w:rsidP="0018759D">
            <w:pPr>
              <w:spacing w:before="100" w:beforeAutospacing="1" w:after="100" w:afterAutospacing="1"/>
            </w:pPr>
            <w:r w:rsidRPr="00003304">
              <w:t>2013.03.</w:t>
            </w:r>
          </w:p>
        </w:tc>
        <w:tc>
          <w:tcPr>
            <w:tcW w:w="1642" w:type="dxa"/>
            <w:tcBorders>
              <w:top w:val="outset" w:sz="6" w:space="0" w:color="auto"/>
              <w:left w:val="outset" w:sz="6" w:space="0" w:color="auto"/>
              <w:bottom w:val="outset" w:sz="6" w:space="0" w:color="auto"/>
              <w:right w:val="outset" w:sz="6" w:space="0" w:color="auto"/>
            </w:tcBorders>
            <w:hideMark/>
          </w:tcPr>
          <w:p w:rsidR="00FC0E46" w:rsidRPr="00003304" w:rsidRDefault="00FC0E46" w:rsidP="00092B20">
            <w:pPr>
              <w:spacing w:before="100" w:beforeAutospacing="1" w:after="100" w:afterAutospacing="1"/>
            </w:pPr>
            <w:r w:rsidRPr="00003304">
              <w:t> </w:t>
            </w:r>
            <w:r w:rsidR="00092B20" w:rsidRPr="00003304">
              <w:t>E</w:t>
            </w:r>
            <w:r w:rsidRPr="00003304">
              <w:t>gons Valters</w:t>
            </w:r>
          </w:p>
        </w:tc>
        <w:tc>
          <w:tcPr>
            <w:tcW w:w="1577" w:type="dxa"/>
            <w:tcBorders>
              <w:top w:val="outset" w:sz="6" w:space="0" w:color="auto"/>
              <w:left w:val="outset" w:sz="6" w:space="0" w:color="auto"/>
              <w:bottom w:val="outset" w:sz="6" w:space="0" w:color="auto"/>
              <w:right w:val="outset" w:sz="6" w:space="0" w:color="auto"/>
            </w:tcBorders>
            <w:hideMark/>
          </w:tcPr>
          <w:p w:rsidR="00FC0E46" w:rsidRPr="00003304" w:rsidRDefault="00FC0E46" w:rsidP="0018759D">
            <w:pPr>
              <w:spacing w:before="100" w:beforeAutospacing="1" w:after="100" w:afterAutospacing="1"/>
            </w:pPr>
            <w:r w:rsidRPr="00003304">
              <w:t>5.-12.klašu interesenti</w:t>
            </w:r>
          </w:p>
        </w:tc>
      </w:tr>
      <w:tr w:rsidR="00FC0E46" w:rsidRPr="00003304" w:rsidTr="00B75355">
        <w:trPr>
          <w:tblCellSpacing w:w="0" w:type="dxa"/>
        </w:trPr>
        <w:tc>
          <w:tcPr>
            <w:tcW w:w="457" w:type="dxa"/>
            <w:tcBorders>
              <w:top w:val="outset" w:sz="6" w:space="0" w:color="auto"/>
              <w:left w:val="outset" w:sz="6" w:space="0" w:color="auto"/>
              <w:bottom w:val="outset" w:sz="6" w:space="0" w:color="auto"/>
              <w:right w:val="outset" w:sz="6" w:space="0" w:color="auto"/>
            </w:tcBorders>
            <w:hideMark/>
          </w:tcPr>
          <w:p w:rsidR="00FC0E46" w:rsidRPr="00003304" w:rsidRDefault="00FC0E46" w:rsidP="00092B20">
            <w:pPr>
              <w:spacing w:before="100" w:beforeAutospacing="1" w:after="100" w:afterAutospacing="1"/>
            </w:pPr>
            <w:r w:rsidRPr="00003304">
              <w:t> 8.</w:t>
            </w:r>
          </w:p>
        </w:tc>
        <w:tc>
          <w:tcPr>
            <w:tcW w:w="2118" w:type="dxa"/>
            <w:tcBorders>
              <w:top w:val="outset" w:sz="6" w:space="0" w:color="auto"/>
              <w:left w:val="outset" w:sz="6" w:space="0" w:color="auto"/>
              <w:bottom w:val="outset" w:sz="6" w:space="0" w:color="auto"/>
              <w:right w:val="outset" w:sz="6" w:space="0" w:color="auto"/>
            </w:tcBorders>
            <w:hideMark/>
          </w:tcPr>
          <w:p w:rsidR="00FC0E46" w:rsidRPr="00003304" w:rsidRDefault="0090212B" w:rsidP="0018759D">
            <w:pPr>
              <w:spacing w:before="100" w:beforeAutospacing="1" w:after="100" w:afterAutospacing="1"/>
              <w:rPr>
                <w:color w:val="000000"/>
              </w:rPr>
            </w:pPr>
            <w:r w:rsidRPr="00003304">
              <w:rPr>
                <w:color w:val="000000"/>
              </w:rPr>
              <w:t>Zaļais tīkls</w:t>
            </w:r>
          </w:p>
        </w:tc>
        <w:tc>
          <w:tcPr>
            <w:tcW w:w="1763" w:type="dxa"/>
            <w:tcBorders>
              <w:top w:val="outset" w:sz="6" w:space="0" w:color="auto"/>
              <w:left w:val="outset" w:sz="6" w:space="0" w:color="auto"/>
              <w:bottom w:val="outset" w:sz="6" w:space="0" w:color="auto"/>
              <w:right w:val="outset" w:sz="6" w:space="0" w:color="auto"/>
            </w:tcBorders>
            <w:hideMark/>
          </w:tcPr>
          <w:p w:rsidR="00FC0E46" w:rsidRPr="00003304" w:rsidRDefault="00FC0E46" w:rsidP="00092B20">
            <w:pPr>
              <w:spacing w:before="100" w:beforeAutospacing="1" w:after="100" w:afterAutospacing="1"/>
            </w:pPr>
            <w:r w:rsidRPr="00003304">
              <w:t> </w:t>
            </w:r>
            <w:r w:rsidR="0090212B" w:rsidRPr="00003304">
              <w:t>Viduskurzemes vides apsaimniekošanas  organizācija</w:t>
            </w:r>
          </w:p>
        </w:tc>
        <w:tc>
          <w:tcPr>
            <w:tcW w:w="1105" w:type="dxa"/>
            <w:tcBorders>
              <w:top w:val="outset" w:sz="6" w:space="0" w:color="auto"/>
              <w:left w:val="outset" w:sz="6" w:space="0" w:color="auto"/>
              <w:bottom w:val="outset" w:sz="6" w:space="0" w:color="auto"/>
              <w:right w:val="outset" w:sz="6" w:space="0" w:color="auto"/>
            </w:tcBorders>
            <w:hideMark/>
          </w:tcPr>
          <w:p w:rsidR="00FC0E46" w:rsidRPr="00003304" w:rsidRDefault="00FC0E46" w:rsidP="00092B20">
            <w:pPr>
              <w:spacing w:before="100" w:beforeAutospacing="1" w:after="100" w:afterAutospacing="1"/>
            </w:pPr>
            <w:r w:rsidRPr="00003304">
              <w:t> 20</w:t>
            </w:r>
            <w:r w:rsidR="0090212B" w:rsidRPr="00003304">
              <w:t>14.01</w:t>
            </w:r>
            <w:r w:rsidRPr="00003304">
              <w:t>.-</w:t>
            </w:r>
          </w:p>
        </w:tc>
        <w:tc>
          <w:tcPr>
            <w:tcW w:w="1642" w:type="dxa"/>
            <w:tcBorders>
              <w:top w:val="outset" w:sz="6" w:space="0" w:color="auto"/>
              <w:left w:val="outset" w:sz="6" w:space="0" w:color="auto"/>
              <w:bottom w:val="outset" w:sz="6" w:space="0" w:color="auto"/>
              <w:right w:val="outset" w:sz="6" w:space="0" w:color="auto"/>
            </w:tcBorders>
            <w:hideMark/>
          </w:tcPr>
          <w:p w:rsidR="00FC0E46" w:rsidRPr="00003304" w:rsidRDefault="00FC0E46" w:rsidP="00092B20">
            <w:pPr>
              <w:spacing w:before="100" w:beforeAutospacing="1" w:after="100" w:afterAutospacing="1"/>
            </w:pPr>
            <w:r w:rsidRPr="00003304">
              <w:t> </w:t>
            </w:r>
            <w:r w:rsidR="0090212B" w:rsidRPr="00003304">
              <w:t>Arta Zepa</w:t>
            </w:r>
          </w:p>
        </w:tc>
        <w:tc>
          <w:tcPr>
            <w:tcW w:w="1577" w:type="dxa"/>
            <w:tcBorders>
              <w:top w:val="outset" w:sz="6" w:space="0" w:color="auto"/>
              <w:left w:val="outset" w:sz="6" w:space="0" w:color="auto"/>
              <w:bottom w:val="outset" w:sz="6" w:space="0" w:color="auto"/>
              <w:right w:val="outset" w:sz="6" w:space="0" w:color="auto"/>
            </w:tcBorders>
            <w:hideMark/>
          </w:tcPr>
          <w:p w:rsidR="00FC0E46" w:rsidRPr="00003304" w:rsidRDefault="00FC0E46" w:rsidP="0018759D">
            <w:pPr>
              <w:spacing w:before="100" w:beforeAutospacing="1" w:after="100" w:afterAutospacing="1"/>
            </w:pPr>
            <w:r w:rsidRPr="00003304">
              <w:t>1.-12</w:t>
            </w:r>
            <w:r w:rsidR="0090212B" w:rsidRPr="00003304">
              <w:t>.</w:t>
            </w:r>
            <w:r w:rsidR="004D23BC" w:rsidRPr="00003304">
              <w:t xml:space="preserve">klašu </w:t>
            </w:r>
            <w:r w:rsidR="0090212B" w:rsidRPr="00003304">
              <w:t>skolēni,</w:t>
            </w:r>
          </w:p>
          <w:p w:rsidR="00B75355" w:rsidRPr="00003304" w:rsidRDefault="000832D5" w:rsidP="0018759D">
            <w:pPr>
              <w:spacing w:before="100" w:beforeAutospacing="1" w:after="100" w:afterAutospacing="1"/>
            </w:pPr>
            <w:r w:rsidRPr="00003304">
              <w:t>s</w:t>
            </w:r>
            <w:r w:rsidR="0090212B" w:rsidRPr="00003304">
              <w:t>kolotāji</w:t>
            </w:r>
          </w:p>
        </w:tc>
      </w:tr>
      <w:tr w:rsidR="007729B3" w:rsidRPr="00003304" w:rsidTr="00B75355">
        <w:trPr>
          <w:tblCellSpacing w:w="0" w:type="dxa"/>
        </w:trPr>
        <w:tc>
          <w:tcPr>
            <w:tcW w:w="457" w:type="dxa"/>
            <w:tcBorders>
              <w:top w:val="outset" w:sz="6" w:space="0" w:color="auto"/>
              <w:left w:val="outset" w:sz="6" w:space="0" w:color="auto"/>
              <w:bottom w:val="outset" w:sz="6" w:space="0" w:color="auto"/>
              <w:right w:val="outset" w:sz="6" w:space="0" w:color="auto"/>
            </w:tcBorders>
            <w:hideMark/>
          </w:tcPr>
          <w:p w:rsidR="007729B3" w:rsidRPr="00003304" w:rsidRDefault="007729B3" w:rsidP="0018759D">
            <w:pPr>
              <w:spacing w:before="100" w:beforeAutospacing="1" w:after="100" w:afterAutospacing="1"/>
            </w:pPr>
            <w:r w:rsidRPr="00003304">
              <w:t>9.</w:t>
            </w:r>
          </w:p>
        </w:tc>
        <w:tc>
          <w:tcPr>
            <w:tcW w:w="2118" w:type="dxa"/>
            <w:tcBorders>
              <w:top w:val="outset" w:sz="6" w:space="0" w:color="auto"/>
              <w:left w:val="outset" w:sz="6" w:space="0" w:color="auto"/>
              <w:bottom w:val="outset" w:sz="6" w:space="0" w:color="auto"/>
              <w:right w:val="outset" w:sz="6" w:space="0" w:color="auto"/>
            </w:tcBorders>
            <w:hideMark/>
          </w:tcPr>
          <w:p w:rsidR="007729B3" w:rsidRPr="00003304" w:rsidRDefault="007729B3" w:rsidP="0018759D">
            <w:pPr>
              <w:spacing w:before="100" w:beforeAutospacing="1" w:after="100" w:afterAutospacing="1"/>
              <w:rPr>
                <w:color w:val="000000"/>
              </w:rPr>
            </w:pPr>
            <w:r w:rsidRPr="00003304">
              <w:t xml:space="preserve">Mācīsimies mācīties: skolu un biedrību sadarbības modeļu veidošana mācīšanās motivācijas </w:t>
            </w:r>
            <w:r w:rsidR="00F30B92" w:rsidRPr="00003304">
              <w:t>paaugstināšanai</w:t>
            </w:r>
            <w:r w:rsidRPr="00003304">
              <w:t xml:space="preserve"> sešās Latvijas kopienās</w:t>
            </w:r>
          </w:p>
        </w:tc>
        <w:tc>
          <w:tcPr>
            <w:tcW w:w="1763" w:type="dxa"/>
            <w:tcBorders>
              <w:top w:val="outset" w:sz="6" w:space="0" w:color="auto"/>
              <w:left w:val="outset" w:sz="6" w:space="0" w:color="auto"/>
              <w:bottom w:val="outset" w:sz="6" w:space="0" w:color="auto"/>
              <w:right w:val="outset" w:sz="6" w:space="0" w:color="auto"/>
            </w:tcBorders>
            <w:hideMark/>
          </w:tcPr>
          <w:p w:rsidR="007729B3" w:rsidRPr="00003304" w:rsidRDefault="007729B3" w:rsidP="0018759D">
            <w:pPr>
              <w:spacing w:before="100" w:beforeAutospacing="1" w:after="100" w:afterAutospacing="1"/>
            </w:pPr>
            <w:r w:rsidRPr="00003304">
              <w:t>Atvērtās sabiedrības fonds</w:t>
            </w:r>
          </w:p>
        </w:tc>
        <w:tc>
          <w:tcPr>
            <w:tcW w:w="1105" w:type="dxa"/>
            <w:tcBorders>
              <w:top w:val="outset" w:sz="6" w:space="0" w:color="auto"/>
              <w:left w:val="outset" w:sz="6" w:space="0" w:color="auto"/>
              <w:bottom w:val="outset" w:sz="6" w:space="0" w:color="auto"/>
              <w:right w:val="outset" w:sz="6" w:space="0" w:color="auto"/>
            </w:tcBorders>
            <w:hideMark/>
          </w:tcPr>
          <w:p w:rsidR="007729B3" w:rsidRPr="00003304" w:rsidRDefault="007729B3" w:rsidP="0018759D">
            <w:pPr>
              <w:spacing w:before="100" w:beforeAutospacing="1" w:after="100" w:afterAutospacing="1"/>
            </w:pPr>
            <w:r w:rsidRPr="00003304">
              <w:t>2014.  1.04. - 1.12</w:t>
            </w:r>
          </w:p>
        </w:tc>
        <w:tc>
          <w:tcPr>
            <w:tcW w:w="1642" w:type="dxa"/>
            <w:tcBorders>
              <w:top w:val="outset" w:sz="6" w:space="0" w:color="auto"/>
              <w:left w:val="outset" w:sz="6" w:space="0" w:color="auto"/>
              <w:bottom w:val="outset" w:sz="6" w:space="0" w:color="auto"/>
              <w:right w:val="outset" w:sz="6" w:space="0" w:color="auto"/>
            </w:tcBorders>
            <w:hideMark/>
          </w:tcPr>
          <w:p w:rsidR="007729B3" w:rsidRPr="00003304" w:rsidRDefault="007729B3" w:rsidP="0018759D">
            <w:pPr>
              <w:spacing w:before="100" w:beforeAutospacing="1" w:after="100" w:afterAutospacing="1"/>
            </w:pPr>
            <w:r w:rsidRPr="00003304">
              <w:t>Laura Miķelsone</w:t>
            </w:r>
          </w:p>
        </w:tc>
        <w:tc>
          <w:tcPr>
            <w:tcW w:w="1577" w:type="dxa"/>
            <w:tcBorders>
              <w:top w:val="outset" w:sz="6" w:space="0" w:color="auto"/>
              <w:left w:val="outset" w:sz="6" w:space="0" w:color="auto"/>
              <w:bottom w:val="outset" w:sz="6" w:space="0" w:color="auto"/>
              <w:right w:val="outset" w:sz="6" w:space="0" w:color="auto"/>
            </w:tcBorders>
            <w:hideMark/>
          </w:tcPr>
          <w:p w:rsidR="007729B3" w:rsidRPr="00003304" w:rsidRDefault="007729B3" w:rsidP="0018759D">
            <w:pPr>
              <w:spacing w:before="100" w:beforeAutospacing="1" w:after="100" w:afterAutospacing="1"/>
            </w:pPr>
            <w:r w:rsidRPr="00003304">
              <w:t>1.-12.klašu skolēni,</w:t>
            </w:r>
          </w:p>
          <w:p w:rsidR="007729B3" w:rsidRPr="00003304" w:rsidRDefault="007729B3" w:rsidP="0018759D">
            <w:pPr>
              <w:spacing w:before="100" w:beforeAutospacing="1" w:after="100" w:afterAutospacing="1"/>
            </w:pPr>
            <w:r w:rsidRPr="00003304">
              <w:t>skolotāji</w:t>
            </w:r>
          </w:p>
        </w:tc>
      </w:tr>
      <w:tr w:rsidR="007729B3" w:rsidRPr="00003304" w:rsidTr="00B75355">
        <w:trPr>
          <w:tblCellSpacing w:w="0" w:type="dxa"/>
        </w:trPr>
        <w:tc>
          <w:tcPr>
            <w:tcW w:w="457" w:type="dxa"/>
            <w:tcBorders>
              <w:top w:val="outset" w:sz="6" w:space="0" w:color="auto"/>
              <w:left w:val="outset" w:sz="6" w:space="0" w:color="auto"/>
              <w:bottom w:val="outset" w:sz="6" w:space="0" w:color="auto"/>
              <w:right w:val="outset" w:sz="6" w:space="0" w:color="auto"/>
            </w:tcBorders>
            <w:hideMark/>
          </w:tcPr>
          <w:p w:rsidR="007729B3" w:rsidRPr="00003304" w:rsidRDefault="007729B3" w:rsidP="0018759D">
            <w:pPr>
              <w:spacing w:before="100" w:beforeAutospacing="1" w:after="100" w:afterAutospacing="1"/>
            </w:pPr>
            <w:r w:rsidRPr="00003304">
              <w:t>10.</w:t>
            </w:r>
          </w:p>
        </w:tc>
        <w:tc>
          <w:tcPr>
            <w:tcW w:w="2118" w:type="dxa"/>
            <w:tcBorders>
              <w:top w:val="outset" w:sz="6" w:space="0" w:color="auto"/>
              <w:left w:val="outset" w:sz="6" w:space="0" w:color="auto"/>
              <w:bottom w:val="outset" w:sz="6" w:space="0" w:color="auto"/>
              <w:right w:val="outset" w:sz="6" w:space="0" w:color="auto"/>
            </w:tcBorders>
            <w:hideMark/>
          </w:tcPr>
          <w:p w:rsidR="007729B3" w:rsidRPr="00003304" w:rsidRDefault="007729B3" w:rsidP="0018759D">
            <w:pPr>
              <w:spacing w:before="100" w:beforeAutospacing="1" w:after="100" w:afterAutospacing="1"/>
            </w:pPr>
            <w:r w:rsidRPr="00003304">
              <w:t>Rumbulas atbalss</w:t>
            </w:r>
          </w:p>
        </w:tc>
        <w:tc>
          <w:tcPr>
            <w:tcW w:w="1763" w:type="dxa"/>
            <w:tcBorders>
              <w:top w:val="outset" w:sz="6" w:space="0" w:color="auto"/>
              <w:left w:val="outset" w:sz="6" w:space="0" w:color="auto"/>
              <w:bottom w:val="outset" w:sz="6" w:space="0" w:color="auto"/>
              <w:right w:val="outset" w:sz="6" w:space="0" w:color="auto"/>
            </w:tcBorders>
            <w:hideMark/>
          </w:tcPr>
          <w:p w:rsidR="007729B3" w:rsidRPr="00003304" w:rsidRDefault="007729B3" w:rsidP="0018759D">
            <w:pPr>
              <w:spacing w:before="100" w:beforeAutospacing="1" w:after="100" w:afterAutospacing="1"/>
            </w:pPr>
            <w:r w:rsidRPr="00003304">
              <w:t>Amerikas vēstniecība</w:t>
            </w:r>
          </w:p>
        </w:tc>
        <w:tc>
          <w:tcPr>
            <w:tcW w:w="1105" w:type="dxa"/>
            <w:tcBorders>
              <w:top w:val="outset" w:sz="6" w:space="0" w:color="auto"/>
              <w:left w:val="outset" w:sz="6" w:space="0" w:color="auto"/>
              <w:bottom w:val="outset" w:sz="6" w:space="0" w:color="auto"/>
              <w:right w:val="outset" w:sz="6" w:space="0" w:color="auto"/>
            </w:tcBorders>
            <w:hideMark/>
          </w:tcPr>
          <w:p w:rsidR="007729B3" w:rsidRPr="00003304" w:rsidRDefault="007729B3" w:rsidP="0018759D">
            <w:pPr>
              <w:spacing w:before="100" w:beforeAutospacing="1" w:after="100" w:afterAutospacing="1"/>
            </w:pPr>
            <w:r w:rsidRPr="00003304">
              <w:t>2014.2.01. - 1.12.</w:t>
            </w:r>
          </w:p>
        </w:tc>
        <w:tc>
          <w:tcPr>
            <w:tcW w:w="1642" w:type="dxa"/>
            <w:tcBorders>
              <w:top w:val="outset" w:sz="6" w:space="0" w:color="auto"/>
              <w:left w:val="outset" w:sz="6" w:space="0" w:color="auto"/>
              <w:bottom w:val="outset" w:sz="6" w:space="0" w:color="auto"/>
              <w:right w:val="outset" w:sz="6" w:space="0" w:color="auto"/>
            </w:tcBorders>
            <w:hideMark/>
          </w:tcPr>
          <w:p w:rsidR="007729B3" w:rsidRPr="00003304" w:rsidRDefault="007729B3" w:rsidP="0018759D">
            <w:pPr>
              <w:spacing w:before="100" w:beforeAutospacing="1" w:after="100" w:afterAutospacing="1"/>
            </w:pPr>
            <w:r w:rsidRPr="00003304">
              <w:t>Laura Miķelsone</w:t>
            </w:r>
          </w:p>
        </w:tc>
        <w:tc>
          <w:tcPr>
            <w:tcW w:w="1577" w:type="dxa"/>
            <w:tcBorders>
              <w:top w:val="outset" w:sz="6" w:space="0" w:color="auto"/>
              <w:left w:val="outset" w:sz="6" w:space="0" w:color="auto"/>
              <w:bottom w:val="outset" w:sz="6" w:space="0" w:color="auto"/>
              <w:right w:val="outset" w:sz="6" w:space="0" w:color="auto"/>
            </w:tcBorders>
            <w:hideMark/>
          </w:tcPr>
          <w:p w:rsidR="007729B3" w:rsidRPr="00003304" w:rsidRDefault="007729B3" w:rsidP="0018759D">
            <w:pPr>
              <w:spacing w:before="100" w:beforeAutospacing="1" w:after="100" w:afterAutospacing="1"/>
            </w:pPr>
            <w:r w:rsidRPr="00003304">
              <w:t xml:space="preserve">10.-12.klašu </w:t>
            </w:r>
            <w:r w:rsidR="00BE2DBE" w:rsidRPr="00003304">
              <w:t>skolēni</w:t>
            </w:r>
          </w:p>
          <w:p w:rsidR="007729B3" w:rsidRPr="00003304" w:rsidRDefault="007729B3" w:rsidP="0018759D">
            <w:pPr>
              <w:spacing w:before="100" w:beforeAutospacing="1" w:after="100" w:afterAutospacing="1"/>
            </w:pPr>
          </w:p>
        </w:tc>
      </w:tr>
    </w:tbl>
    <w:p w:rsidR="00DA4068" w:rsidRPr="00003304" w:rsidRDefault="00DA4068" w:rsidP="0018759D">
      <w:pPr>
        <w:ind w:left="360"/>
        <w:jc w:val="both"/>
      </w:pPr>
    </w:p>
    <w:p w:rsidR="00F30B92" w:rsidRDefault="00F30B92">
      <w:pPr>
        <w:rPr>
          <w:b/>
          <w:bCs/>
          <w:color w:val="000000"/>
        </w:rPr>
      </w:pPr>
      <w:r>
        <w:rPr>
          <w:b/>
          <w:bCs/>
          <w:color w:val="000000"/>
        </w:rPr>
        <w:br w:type="page"/>
      </w:r>
    </w:p>
    <w:p w:rsidR="008C0C51" w:rsidRDefault="008C0C51" w:rsidP="0018759D">
      <w:pPr>
        <w:pStyle w:val="Virsraksts1"/>
        <w:jc w:val="center"/>
        <w:rPr>
          <w:rFonts w:ascii="Times New Roman" w:hAnsi="Times New Roman"/>
          <w:b/>
          <w:color w:val="000000"/>
          <w:szCs w:val="32"/>
          <w:lang w:val="lv-LV"/>
        </w:rPr>
      </w:pPr>
      <w:bookmarkStart w:id="98" w:name="_Toc30760427"/>
      <w:r w:rsidRPr="00F30B92">
        <w:rPr>
          <w:rFonts w:ascii="Times New Roman" w:hAnsi="Times New Roman"/>
          <w:b/>
          <w:color w:val="000000"/>
          <w:szCs w:val="32"/>
          <w:lang w:val="lv-LV"/>
        </w:rPr>
        <w:lastRenderedPageBreak/>
        <w:t>6.Turpmākā attīstība</w:t>
      </w:r>
      <w:bookmarkEnd w:id="98"/>
    </w:p>
    <w:p w:rsidR="00F30B92" w:rsidRPr="00F30B92" w:rsidRDefault="00F30B92" w:rsidP="00F30B92">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9"/>
        <w:gridCol w:w="5802"/>
      </w:tblGrid>
      <w:tr w:rsidR="008C0C51" w:rsidRPr="00003304" w:rsidTr="009C5124">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8C0C51" w:rsidRPr="00003304" w:rsidRDefault="008C0C51" w:rsidP="0018759D">
            <w:pPr>
              <w:jc w:val="both"/>
            </w:pPr>
            <w:r w:rsidRPr="00003304">
              <w:t>Jomas</w:t>
            </w:r>
          </w:p>
        </w:tc>
        <w:tc>
          <w:tcPr>
            <w:tcW w:w="5964" w:type="dxa"/>
            <w:tcBorders>
              <w:top w:val="single" w:sz="4" w:space="0" w:color="auto"/>
              <w:left w:val="single" w:sz="4" w:space="0" w:color="auto"/>
              <w:bottom w:val="single" w:sz="4" w:space="0" w:color="auto"/>
              <w:right w:val="single" w:sz="4" w:space="0" w:color="auto"/>
            </w:tcBorders>
            <w:shd w:val="clear" w:color="auto" w:fill="D9D9D9"/>
            <w:hideMark/>
          </w:tcPr>
          <w:p w:rsidR="008C0C51" w:rsidRPr="00003304" w:rsidRDefault="008C0C51" w:rsidP="0018759D">
            <w:pPr>
              <w:jc w:val="both"/>
            </w:pPr>
            <w:r w:rsidRPr="00003304">
              <w:t>Turpmākās attīstības vajadzības</w:t>
            </w:r>
          </w:p>
        </w:tc>
      </w:tr>
      <w:tr w:rsidR="008C0C51" w:rsidRPr="00003304" w:rsidTr="009C5124">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8C0C51" w:rsidRPr="00003304" w:rsidRDefault="008C0C51" w:rsidP="0018759D">
            <w:pPr>
              <w:jc w:val="both"/>
            </w:pPr>
            <w:r w:rsidRPr="00003304">
              <w:t xml:space="preserve">Mācību saturs </w:t>
            </w:r>
          </w:p>
        </w:tc>
        <w:tc>
          <w:tcPr>
            <w:tcW w:w="5964" w:type="dxa"/>
            <w:tcBorders>
              <w:top w:val="single" w:sz="4" w:space="0" w:color="auto"/>
              <w:left w:val="single" w:sz="4" w:space="0" w:color="auto"/>
              <w:bottom w:val="single" w:sz="4" w:space="0" w:color="auto"/>
              <w:right w:val="single" w:sz="4" w:space="0" w:color="auto"/>
            </w:tcBorders>
          </w:tcPr>
          <w:p w:rsidR="00FB14FF" w:rsidRPr="00003304" w:rsidRDefault="00FB14FF" w:rsidP="00C035A5">
            <w:pPr>
              <w:pStyle w:val="Sarakstarindkopa"/>
              <w:numPr>
                <w:ilvl w:val="0"/>
                <w:numId w:val="5"/>
              </w:numPr>
              <w:tabs>
                <w:tab w:val="left" w:pos="720"/>
              </w:tabs>
              <w:spacing w:before="100" w:beforeAutospacing="1" w:after="100" w:afterAutospacing="1"/>
              <w:textAlignment w:val="baseline"/>
            </w:pPr>
            <w:r w:rsidRPr="00003304">
              <w:rPr>
                <w:color w:val="000000"/>
                <w:kern w:val="24"/>
              </w:rPr>
              <w:t xml:space="preserve">Veidot mācību priekšmetu programmas, ievērojot </w:t>
            </w:r>
            <w:r w:rsidR="00D50F6C" w:rsidRPr="00003304">
              <w:rPr>
                <w:color w:val="000000"/>
                <w:kern w:val="24"/>
              </w:rPr>
              <w:t>skolēnu sasniegumus</w:t>
            </w:r>
            <w:r w:rsidR="00FC6650">
              <w:rPr>
                <w:color w:val="000000"/>
                <w:kern w:val="24"/>
              </w:rPr>
              <w:t>.</w:t>
            </w:r>
          </w:p>
          <w:p w:rsidR="00FB14FF" w:rsidRPr="00003304" w:rsidRDefault="00FB14FF" w:rsidP="00C035A5">
            <w:pPr>
              <w:pStyle w:val="Sarakstarindkopa"/>
              <w:numPr>
                <w:ilvl w:val="0"/>
                <w:numId w:val="5"/>
              </w:numPr>
              <w:tabs>
                <w:tab w:val="left" w:pos="720"/>
              </w:tabs>
              <w:spacing w:before="100" w:beforeAutospacing="1" w:after="100" w:afterAutospacing="1"/>
              <w:textAlignment w:val="baseline"/>
            </w:pPr>
            <w:r w:rsidRPr="00003304">
              <w:t>Veicināt dažādu mācību priekšmetu skolotāju sadarbību mācību programmu</w:t>
            </w:r>
            <w:r w:rsidR="00D50F6C" w:rsidRPr="00003304">
              <w:t xml:space="preserve"> un tematisko plānu saskaņošanā</w:t>
            </w:r>
            <w:r w:rsidR="00FC6650">
              <w:t>.</w:t>
            </w:r>
          </w:p>
          <w:p w:rsidR="00FB14FF" w:rsidRPr="00003304" w:rsidRDefault="00FB14FF" w:rsidP="00C035A5">
            <w:pPr>
              <w:numPr>
                <w:ilvl w:val="0"/>
                <w:numId w:val="5"/>
              </w:numPr>
              <w:spacing w:before="100" w:beforeAutospacing="1" w:after="100" w:afterAutospacing="1"/>
              <w:contextualSpacing/>
              <w:jc w:val="both"/>
            </w:pPr>
            <w:r w:rsidRPr="00003304">
              <w:t xml:space="preserve">Pilnveidot izglītības programmu mācību </w:t>
            </w:r>
            <w:r w:rsidR="00D50F6C" w:rsidRPr="00003304">
              <w:t>saturu sasaistei ar reālo dzīvi</w:t>
            </w:r>
            <w:r w:rsidR="00FC6650">
              <w:t>.</w:t>
            </w:r>
          </w:p>
          <w:p w:rsidR="008C0C51" w:rsidRPr="00003304" w:rsidRDefault="00FB14FF" w:rsidP="00F30B92">
            <w:pPr>
              <w:numPr>
                <w:ilvl w:val="0"/>
                <w:numId w:val="5"/>
              </w:numPr>
              <w:spacing w:before="100" w:beforeAutospacing="1" w:after="100" w:afterAutospacing="1"/>
              <w:contextualSpacing/>
              <w:jc w:val="both"/>
            </w:pPr>
            <w:r w:rsidRPr="00003304">
              <w:t>Aktivizēt sadarbību ar citām sk</w:t>
            </w:r>
            <w:r w:rsidR="00D50F6C" w:rsidRPr="00003304">
              <w:t>olām metodiskā darba jautājumos</w:t>
            </w:r>
            <w:r w:rsidR="00FC6650">
              <w:t>.</w:t>
            </w:r>
          </w:p>
        </w:tc>
      </w:tr>
      <w:tr w:rsidR="008C0C51" w:rsidRPr="00003304" w:rsidTr="00F30B92">
        <w:trPr>
          <w:trHeight w:val="3158"/>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8C0C51" w:rsidRPr="00003304" w:rsidRDefault="008C0C51" w:rsidP="0018759D">
            <w:pPr>
              <w:jc w:val="both"/>
            </w:pPr>
            <w:r w:rsidRPr="00003304">
              <w:t>Mācīšana un mācīšanās</w:t>
            </w:r>
          </w:p>
        </w:tc>
        <w:tc>
          <w:tcPr>
            <w:tcW w:w="5964" w:type="dxa"/>
            <w:tcBorders>
              <w:top w:val="single" w:sz="4" w:space="0" w:color="auto"/>
              <w:left w:val="single" w:sz="4" w:space="0" w:color="auto"/>
              <w:bottom w:val="single" w:sz="4" w:space="0" w:color="auto"/>
              <w:right w:val="single" w:sz="4" w:space="0" w:color="auto"/>
            </w:tcBorders>
            <w:hideMark/>
          </w:tcPr>
          <w:p w:rsidR="00D50F6C" w:rsidRPr="00003304" w:rsidRDefault="00D50F6C" w:rsidP="00F30B92">
            <w:pPr>
              <w:pStyle w:val="Sarakstarindkopa"/>
              <w:numPr>
                <w:ilvl w:val="0"/>
                <w:numId w:val="46"/>
              </w:numPr>
              <w:spacing w:before="100" w:beforeAutospacing="1" w:after="100" w:afterAutospacing="1"/>
              <w:ind w:left="714" w:hanging="357"/>
              <w:contextualSpacing w:val="0"/>
              <w:jc w:val="both"/>
            </w:pPr>
            <w:r w:rsidRPr="00003304">
              <w:t>Dažādot ikdienas mācību procesu un mājas darbus atbilstoši skolēnu spējām un vajadzībām</w:t>
            </w:r>
            <w:r w:rsidR="00FC6650">
              <w:t>.</w:t>
            </w:r>
          </w:p>
          <w:p w:rsidR="00D50F6C" w:rsidRPr="00003304" w:rsidRDefault="00D50F6C" w:rsidP="00F30B92">
            <w:pPr>
              <w:pStyle w:val="Sarakstarindkopa"/>
              <w:numPr>
                <w:ilvl w:val="0"/>
                <w:numId w:val="46"/>
              </w:numPr>
              <w:spacing w:before="100" w:beforeAutospacing="1" w:after="100" w:afterAutospacing="1"/>
              <w:ind w:left="714" w:hanging="357"/>
              <w:contextualSpacing w:val="0"/>
              <w:jc w:val="both"/>
            </w:pPr>
            <w:r w:rsidRPr="00003304">
              <w:t>Pilnveidot darbu ar talantīgajiem skolēniem un skolēniem ar mācīšanās traucējumiem</w:t>
            </w:r>
            <w:r w:rsidR="00FC6650">
              <w:t>.</w:t>
            </w:r>
          </w:p>
          <w:p w:rsidR="00D50F6C" w:rsidRPr="00003304" w:rsidRDefault="00D50F6C" w:rsidP="00F30B92">
            <w:pPr>
              <w:pStyle w:val="Sarakstarindkopa"/>
              <w:numPr>
                <w:ilvl w:val="0"/>
                <w:numId w:val="46"/>
              </w:numPr>
              <w:spacing w:before="100" w:beforeAutospacing="1" w:after="100" w:afterAutospacing="1"/>
              <w:ind w:left="714" w:hanging="357"/>
              <w:contextualSpacing w:val="0"/>
              <w:jc w:val="both"/>
            </w:pPr>
            <w:r w:rsidRPr="00003304">
              <w:t>Uzlabot metodisku palīdzību sākumskolas un tālmācības skolēnu vecākiem</w:t>
            </w:r>
            <w:r w:rsidR="00FC6650">
              <w:t>.</w:t>
            </w:r>
          </w:p>
          <w:p w:rsidR="00D50F6C" w:rsidRPr="00003304" w:rsidRDefault="00D50F6C" w:rsidP="00F30B92">
            <w:pPr>
              <w:pStyle w:val="Sarakstarindkopa"/>
              <w:numPr>
                <w:ilvl w:val="0"/>
                <w:numId w:val="46"/>
              </w:numPr>
              <w:spacing w:before="100" w:beforeAutospacing="1" w:after="100" w:afterAutospacing="1"/>
              <w:ind w:left="714" w:hanging="357"/>
              <w:contextualSpacing w:val="0"/>
              <w:jc w:val="both"/>
            </w:pPr>
            <w:r w:rsidRPr="00003304">
              <w:t>Efektīvāk izmantot saziņas vidi ar tālmācības un neklātienes skolēniem</w:t>
            </w:r>
            <w:r w:rsidR="00FC6650">
              <w:t>.</w:t>
            </w:r>
          </w:p>
          <w:p w:rsidR="00D50F6C" w:rsidRPr="00003304" w:rsidRDefault="00D50F6C" w:rsidP="00F30B92">
            <w:pPr>
              <w:pStyle w:val="Sarakstarindkopa"/>
              <w:numPr>
                <w:ilvl w:val="0"/>
                <w:numId w:val="46"/>
              </w:numPr>
              <w:spacing w:before="100" w:beforeAutospacing="1" w:after="100" w:afterAutospacing="1"/>
              <w:ind w:left="714" w:hanging="357"/>
              <w:contextualSpacing w:val="0"/>
              <w:jc w:val="both"/>
            </w:pPr>
            <w:r w:rsidRPr="00003304">
              <w:rPr>
                <w:color w:val="000000"/>
                <w:kern w:val="24"/>
              </w:rPr>
              <w:t>Veikt efektīvāku mācību procesa pārraudzību</w:t>
            </w:r>
            <w:r w:rsidR="00FC6650">
              <w:rPr>
                <w:color w:val="000000"/>
                <w:kern w:val="24"/>
              </w:rPr>
              <w:t>.</w:t>
            </w:r>
          </w:p>
          <w:p w:rsidR="008C0C51" w:rsidRPr="00F30B92" w:rsidRDefault="00D50F6C" w:rsidP="00F30B92">
            <w:pPr>
              <w:pStyle w:val="Sarakstarindkopa"/>
              <w:numPr>
                <w:ilvl w:val="0"/>
                <w:numId w:val="46"/>
              </w:numPr>
              <w:spacing w:before="100" w:beforeAutospacing="1" w:after="100" w:afterAutospacing="1"/>
              <w:ind w:left="714" w:hanging="357"/>
              <w:contextualSpacing w:val="0"/>
              <w:jc w:val="both"/>
            </w:pPr>
            <w:r w:rsidRPr="00003304">
              <w:t>Veicināt zināšanu par novadu apguvi mācību stundās</w:t>
            </w:r>
            <w:r w:rsidR="00FC6650">
              <w:t>.</w:t>
            </w:r>
          </w:p>
        </w:tc>
      </w:tr>
      <w:tr w:rsidR="008C0C51" w:rsidRPr="00003304" w:rsidTr="009C5124">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8C0C51" w:rsidRPr="00003304" w:rsidRDefault="008C0C51" w:rsidP="0018759D">
            <w:pPr>
              <w:jc w:val="both"/>
            </w:pPr>
            <w:r w:rsidRPr="00003304">
              <w:t>Skolēnu sasniegumi</w:t>
            </w:r>
          </w:p>
        </w:tc>
        <w:tc>
          <w:tcPr>
            <w:tcW w:w="5964" w:type="dxa"/>
            <w:tcBorders>
              <w:top w:val="single" w:sz="4" w:space="0" w:color="auto"/>
              <w:left w:val="single" w:sz="4" w:space="0" w:color="auto"/>
              <w:bottom w:val="single" w:sz="4" w:space="0" w:color="auto"/>
              <w:right w:val="single" w:sz="4" w:space="0" w:color="auto"/>
            </w:tcBorders>
          </w:tcPr>
          <w:p w:rsidR="00D50F6C" w:rsidRPr="00003304" w:rsidRDefault="00D50F6C" w:rsidP="00D50F6C">
            <w:pPr>
              <w:pStyle w:val="Sarakstarindkopa"/>
              <w:numPr>
                <w:ilvl w:val="0"/>
                <w:numId w:val="38"/>
              </w:numPr>
              <w:ind w:left="743" w:hanging="425"/>
            </w:pPr>
            <w:r w:rsidRPr="00003304">
              <w:rPr>
                <w:color w:val="000000"/>
                <w:kern w:val="24"/>
              </w:rPr>
              <w:t>Organizēt skolotāju regulāras pārrunas izvirzīto mērķu sasniegšanai ikdienas darbā</w:t>
            </w:r>
            <w:r w:rsidR="00FC6650">
              <w:rPr>
                <w:color w:val="000000"/>
                <w:kern w:val="24"/>
              </w:rPr>
              <w:t>.</w:t>
            </w:r>
          </w:p>
          <w:p w:rsidR="00D50F6C" w:rsidRPr="00003304" w:rsidRDefault="00D50F6C" w:rsidP="00D50F6C">
            <w:pPr>
              <w:pStyle w:val="Sarakstarindkopa"/>
              <w:numPr>
                <w:ilvl w:val="0"/>
                <w:numId w:val="38"/>
              </w:numPr>
              <w:ind w:left="743" w:hanging="425"/>
            </w:pPr>
            <w:r w:rsidRPr="00003304">
              <w:rPr>
                <w:color w:val="000000"/>
                <w:kern w:val="24"/>
              </w:rPr>
              <w:t>Veicināt skolēnu pašmotivāciju augstāku mācību rezultātu sasniegšanai</w:t>
            </w:r>
            <w:r w:rsidR="00FC6650">
              <w:rPr>
                <w:color w:val="000000"/>
                <w:kern w:val="24"/>
              </w:rPr>
              <w:t>.</w:t>
            </w:r>
          </w:p>
          <w:p w:rsidR="00D50F6C" w:rsidRPr="00003304" w:rsidRDefault="00D50F6C" w:rsidP="00D50F6C">
            <w:pPr>
              <w:pStyle w:val="Sarakstarindkopa"/>
              <w:numPr>
                <w:ilvl w:val="0"/>
                <w:numId w:val="38"/>
              </w:numPr>
              <w:ind w:left="743" w:hanging="425"/>
            </w:pPr>
            <w:r w:rsidRPr="00003304">
              <w:rPr>
                <w:color w:val="000000"/>
                <w:kern w:val="24"/>
              </w:rPr>
              <w:t>Pilnveidot uzraudzību par kavējumiem un aktualizēt disciplīnas problēmu risināšanu</w:t>
            </w:r>
            <w:r w:rsidR="00FC6650">
              <w:rPr>
                <w:color w:val="000000"/>
                <w:kern w:val="24"/>
              </w:rPr>
              <w:t>.</w:t>
            </w:r>
          </w:p>
          <w:p w:rsidR="00D50F6C" w:rsidRPr="00003304" w:rsidRDefault="00D50F6C" w:rsidP="00D50F6C">
            <w:pPr>
              <w:pStyle w:val="Sarakstarindkopa"/>
              <w:numPr>
                <w:ilvl w:val="0"/>
                <w:numId w:val="38"/>
              </w:numPr>
              <w:ind w:left="743" w:hanging="425"/>
            </w:pPr>
            <w:r w:rsidRPr="00003304">
              <w:rPr>
                <w:color w:val="000000"/>
                <w:kern w:val="24"/>
              </w:rPr>
              <w:t>Attīstīt mentoru darbību</w:t>
            </w:r>
            <w:r w:rsidR="00FC6650">
              <w:rPr>
                <w:color w:val="000000"/>
                <w:kern w:val="24"/>
              </w:rPr>
              <w:t>.</w:t>
            </w:r>
          </w:p>
          <w:p w:rsidR="00D50F6C" w:rsidRPr="00003304" w:rsidRDefault="00D50F6C" w:rsidP="00D50F6C">
            <w:pPr>
              <w:pStyle w:val="Sarakstarindkopa"/>
              <w:numPr>
                <w:ilvl w:val="0"/>
                <w:numId w:val="38"/>
              </w:numPr>
              <w:ind w:left="743" w:hanging="425"/>
            </w:pPr>
            <w:r w:rsidRPr="00003304">
              <w:rPr>
                <w:color w:val="000000"/>
                <w:kern w:val="24"/>
              </w:rPr>
              <w:t>Veicināt klašu audzinātāju atbildību par katra skolēna izaugsmi</w:t>
            </w:r>
            <w:r w:rsidR="00FC6650">
              <w:rPr>
                <w:color w:val="000000"/>
                <w:kern w:val="24"/>
              </w:rPr>
              <w:t>.</w:t>
            </w:r>
          </w:p>
          <w:p w:rsidR="008C0C51" w:rsidRPr="00F30B92" w:rsidRDefault="00D50F6C" w:rsidP="00F30B92">
            <w:pPr>
              <w:numPr>
                <w:ilvl w:val="0"/>
                <w:numId w:val="38"/>
              </w:numPr>
              <w:ind w:left="743" w:hanging="425"/>
              <w:jc w:val="both"/>
              <w:rPr>
                <w:color w:val="000000"/>
              </w:rPr>
            </w:pPr>
            <w:r w:rsidRPr="00003304">
              <w:rPr>
                <w:color w:val="000000"/>
              </w:rPr>
              <w:t>Dažādot metodes ikdienas sasniegumu paaugstināšanā tālmācības un neklātienes 9.-12.klašu skolēniem</w:t>
            </w:r>
            <w:r w:rsidR="00FC6650">
              <w:rPr>
                <w:color w:val="000000"/>
              </w:rPr>
              <w:t>.</w:t>
            </w:r>
          </w:p>
        </w:tc>
      </w:tr>
      <w:tr w:rsidR="008C0C51" w:rsidRPr="00003304" w:rsidTr="009C5124">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8C0C51" w:rsidRPr="00003304" w:rsidRDefault="008C0C51" w:rsidP="0018759D">
            <w:pPr>
              <w:jc w:val="both"/>
            </w:pPr>
            <w:r w:rsidRPr="00003304">
              <w:t>Atbalsts skolēniem</w:t>
            </w:r>
          </w:p>
        </w:tc>
        <w:tc>
          <w:tcPr>
            <w:tcW w:w="5964" w:type="dxa"/>
            <w:tcBorders>
              <w:top w:val="single" w:sz="4" w:space="0" w:color="auto"/>
              <w:left w:val="single" w:sz="4" w:space="0" w:color="auto"/>
              <w:bottom w:val="single" w:sz="4" w:space="0" w:color="auto"/>
              <w:right w:val="single" w:sz="4" w:space="0" w:color="auto"/>
            </w:tcBorders>
          </w:tcPr>
          <w:p w:rsidR="00D50F6C" w:rsidRPr="00003304" w:rsidRDefault="00D50F6C" w:rsidP="00D50F6C">
            <w:pPr>
              <w:numPr>
                <w:ilvl w:val="0"/>
                <w:numId w:val="28"/>
              </w:numPr>
              <w:ind w:left="743" w:hanging="425"/>
              <w:jc w:val="both"/>
              <w:rPr>
                <w:bCs/>
              </w:rPr>
            </w:pPr>
            <w:r w:rsidRPr="00003304">
              <w:rPr>
                <w:bCs/>
              </w:rPr>
              <w:t>Dažādot mācību metožu pielietojumu darbā ar speciālās programmas izglītojamiem</w:t>
            </w:r>
            <w:r w:rsidR="00FC6650">
              <w:rPr>
                <w:bCs/>
              </w:rPr>
              <w:t>.</w:t>
            </w:r>
          </w:p>
          <w:p w:rsidR="008C0C51" w:rsidRPr="00F30B92" w:rsidRDefault="00D50F6C" w:rsidP="00F30B92">
            <w:pPr>
              <w:numPr>
                <w:ilvl w:val="0"/>
                <w:numId w:val="28"/>
              </w:numPr>
              <w:ind w:left="743" w:hanging="425"/>
              <w:jc w:val="both"/>
              <w:rPr>
                <w:bCs/>
              </w:rPr>
            </w:pPr>
            <w:r w:rsidRPr="00003304">
              <w:rPr>
                <w:bCs/>
              </w:rPr>
              <w:t>Pilnveidot priekšmetu skolotāju un speciālā pedagoga sadarbību</w:t>
            </w:r>
            <w:r w:rsidR="00FC6650">
              <w:rPr>
                <w:bCs/>
              </w:rPr>
              <w:t>.</w:t>
            </w:r>
          </w:p>
        </w:tc>
      </w:tr>
      <w:tr w:rsidR="008C0C51" w:rsidRPr="00003304" w:rsidTr="009C5124">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8C0C51" w:rsidRPr="00003304" w:rsidRDefault="008C0C51" w:rsidP="0018759D">
            <w:pPr>
              <w:jc w:val="both"/>
            </w:pPr>
            <w:r w:rsidRPr="00003304">
              <w:t>Skolas vide</w:t>
            </w:r>
          </w:p>
        </w:tc>
        <w:tc>
          <w:tcPr>
            <w:tcW w:w="5964" w:type="dxa"/>
            <w:tcBorders>
              <w:top w:val="single" w:sz="4" w:space="0" w:color="auto"/>
              <w:left w:val="single" w:sz="4" w:space="0" w:color="auto"/>
              <w:bottom w:val="single" w:sz="4" w:space="0" w:color="auto"/>
              <w:right w:val="single" w:sz="4" w:space="0" w:color="auto"/>
            </w:tcBorders>
            <w:hideMark/>
          </w:tcPr>
          <w:p w:rsidR="00FC6650" w:rsidRPr="00003304" w:rsidRDefault="00FC6650" w:rsidP="00FC6650">
            <w:pPr>
              <w:numPr>
                <w:ilvl w:val="0"/>
                <w:numId w:val="41"/>
              </w:numPr>
            </w:pPr>
            <w:r w:rsidRPr="00003304">
              <w:t>Veikt mērķtiecīgu darbu skolēnu disciplīnas uzlabošanā.</w:t>
            </w:r>
          </w:p>
          <w:p w:rsidR="00FC6650" w:rsidRPr="00003304" w:rsidRDefault="00FC6650" w:rsidP="00FC6650">
            <w:pPr>
              <w:numPr>
                <w:ilvl w:val="0"/>
                <w:numId w:val="41"/>
              </w:numPr>
            </w:pPr>
            <w:r w:rsidRPr="00003304">
              <w:t>Uzturēt labvēlīgu gaisotni skolas vadības, skolotāju un skolēnu savstarpējās attiecībās.</w:t>
            </w:r>
          </w:p>
          <w:p w:rsidR="00FC6650" w:rsidRPr="00003304" w:rsidRDefault="00FC6650" w:rsidP="00FC6650">
            <w:pPr>
              <w:numPr>
                <w:ilvl w:val="0"/>
                <w:numId w:val="41"/>
              </w:numPr>
            </w:pPr>
            <w:r w:rsidRPr="00003304">
              <w:t>Veicināt skolotāju, skolēnu, vecāku un vietējās kopienas sadarbību.</w:t>
            </w:r>
          </w:p>
          <w:p w:rsidR="00FC6650" w:rsidRPr="00003304" w:rsidRDefault="00FC6650" w:rsidP="00FC6650">
            <w:pPr>
              <w:numPr>
                <w:ilvl w:val="0"/>
                <w:numId w:val="17"/>
              </w:numPr>
              <w:jc w:val="both"/>
            </w:pPr>
            <w:r w:rsidRPr="00003304">
              <w:t>Izbūvēt gājēju celiņu skolas pusē līdz stadionam.</w:t>
            </w:r>
          </w:p>
          <w:p w:rsidR="008C0C51" w:rsidRPr="00003304" w:rsidRDefault="00FC6650" w:rsidP="00FC6650">
            <w:pPr>
              <w:numPr>
                <w:ilvl w:val="0"/>
                <w:numId w:val="17"/>
              </w:numPr>
              <w:jc w:val="both"/>
            </w:pPr>
            <w:r w:rsidRPr="00003304">
              <w:t>Veikt remontu sākumskolas vestibilā.</w:t>
            </w:r>
          </w:p>
        </w:tc>
      </w:tr>
      <w:tr w:rsidR="008C0C51" w:rsidRPr="00003304" w:rsidTr="009C5124">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8C0C51" w:rsidRPr="00003304" w:rsidRDefault="008C0C51" w:rsidP="0018759D">
            <w:pPr>
              <w:jc w:val="both"/>
            </w:pPr>
            <w:r w:rsidRPr="00003304">
              <w:lastRenderedPageBreak/>
              <w:t xml:space="preserve">Resursi </w:t>
            </w:r>
          </w:p>
        </w:tc>
        <w:tc>
          <w:tcPr>
            <w:tcW w:w="5964" w:type="dxa"/>
            <w:tcBorders>
              <w:top w:val="single" w:sz="4" w:space="0" w:color="auto"/>
              <w:left w:val="single" w:sz="4" w:space="0" w:color="auto"/>
              <w:bottom w:val="single" w:sz="4" w:space="0" w:color="auto"/>
              <w:right w:val="single" w:sz="4" w:space="0" w:color="auto"/>
            </w:tcBorders>
            <w:hideMark/>
          </w:tcPr>
          <w:p w:rsidR="008C0C51" w:rsidRPr="00003304" w:rsidRDefault="008C0C51" w:rsidP="002D5815">
            <w:pPr>
              <w:numPr>
                <w:ilvl w:val="0"/>
                <w:numId w:val="17"/>
              </w:numPr>
              <w:jc w:val="both"/>
            </w:pPr>
            <w:r w:rsidRPr="00003304">
              <w:t>Turpināt kabinetu labiekārtošanu</w:t>
            </w:r>
            <w:r w:rsidR="00FC6650">
              <w:t>.</w:t>
            </w:r>
          </w:p>
          <w:p w:rsidR="008C0C51" w:rsidRPr="00003304" w:rsidRDefault="008C0C51" w:rsidP="002D5815">
            <w:pPr>
              <w:numPr>
                <w:ilvl w:val="0"/>
                <w:numId w:val="17"/>
              </w:numPr>
              <w:jc w:val="both"/>
            </w:pPr>
            <w:r w:rsidRPr="00003304">
              <w:t>Iesaistīties projektos skolas resursu kapacitātes paaugstināšanai</w:t>
            </w:r>
            <w:r w:rsidR="00FC6650">
              <w:t>.</w:t>
            </w:r>
          </w:p>
          <w:p w:rsidR="008C0C51" w:rsidRPr="00003304" w:rsidRDefault="008C0C51" w:rsidP="002D5815">
            <w:pPr>
              <w:numPr>
                <w:ilvl w:val="0"/>
                <w:numId w:val="17"/>
              </w:numPr>
              <w:jc w:val="both"/>
            </w:pPr>
            <w:r w:rsidRPr="00003304">
              <w:t>Izveidot trešo datorklasi</w:t>
            </w:r>
            <w:r w:rsidR="00FC6650">
              <w:t>.</w:t>
            </w:r>
          </w:p>
          <w:p w:rsidR="008C0C51" w:rsidRPr="00003304" w:rsidRDefault="008C0C51" w:rsidP="002D5815">
            <w:pPr>
              <w:numPr>
                <w:ilvl w:val="0"/>
                <w:numId w:val="17"/>
              </w:numPr>
              <w:jc w:val="both"/>
            </w:pPr>
            <w:r w:rsidRPr="00003304">
              <w:t>Iegādāties LEGO Mindstorm konstruktoru komplektus un izveidot robotikas pulciņu</w:t>
            </w:r>
            <w:r w:rsidR="00FC6650">
              <w:t>.</w:t>
            </w:r>
          </w:p>
          <w:p w:rsidR="008C0C51" w:rsidRPr="00003304" w:rsidRDefault="008C0C51" w:rsidP="002D5815">
            <w:pPr>
              <w:numPr>
                <w:ilvl w:val="0"/>
                <w:numId w:val="17"/>
              </w:numPr>
              <w:jc w:val="both"/>
            </w:pPr>
            <w:r w:rsidRPr="00003304">
              <w:t>Papildināt un modernizēt IKT aprīkojumu</w:t>
            </w:r>
            <w:r w:rsidR="00FC6650">
              <w:t>.</w:t>
            </w:r>
          </w:p>
          <w:p w:rsidR="008C0C51" w:rsidRPr="00003304" w:rsidRDefault="008C0C51" w:rsidP="002D5815">
            <w:pPr>
              <w:numPr>
                <w:ilvl w:val="0"/>
                <w:numId w:val="17"/>
              </w:numPr>
              <w:jc w:val="both"/>
            </w:pPr>
            <w:r w:rsidRPr="00003304">
              <w:t>Paaugstināt skolotāju prasmes IKT izmantošanā</w:t>
            </w:r>
            <w:r w:rsidR="00FC6650">
              <w:t>.</w:t>
            </w:r>
          </w:p>
          <w:p w:rsidR="008C0C51" w:rsidRPr="00003304" w:rsidRDefault="008C0C51" w:rsidP="002D5815">
            <w:pPr>
              <w:numPr>
                <w:ilvl w:val="0"/>
                <w:numId w:val="17"/>
              </w:numPr>
              <w:spacing w:before="100" w:beforeAutospacing="1" w:after="100" w:afterAutospacing="1"/>
              <w:contextualSpacing/>
              <w:jc w:val="both"/>
              <w:rPr>
                <w:rFonts w:eastAsia="Calibri"/>
              </w:rPr>
            </w:pPr>
            <w:r w:rsidRPr="00003304">
              <w:rPr>
                <w:rFonts w:eastAsia="Calibri"/>
              </w:rPr>
              <w:t>Rosināt pedagogus jaunu metodisko materiālu izstrādei.</w:t>
            </w:r>
          </w:p>
        </w:tc>
      </w:tr>
      <w:tr w:rsidR="008C0C51" w:rsidRPr="00003304" w:rsidTr="009C5124">
        <w:tc>
          <w:tcPr>
            <w:tcW w:w="2943" w:type="dxa"/>
            <w:tcBorders>
              <w:top w:val="single" w:sz="4" w:space="0" w:color="auto"/>
              <w:left w:val="single" w:sz="4" w:space="0" w:color="auto"/>
              <w:bottom w:val="single" w:sz="4" w:space="0" w:color="auto"/>
              <w:right w:val="single" w:sz="4" w:space="0" w:color="auto"/>
            </w:tcBorders>
            <w:shd w:val="clear" w:color="auto" w:fill="D9D9D9"/>
            <w:hideMark/>
          </w:tcPr>
          <w:p w:rsidR="008C0C51" w:rsidRPr="00003304" w:rsidRDefault="008C0C51" w:rsidP="0018759D">
            <w:r w:rsidRPr="00003304">
              <w:t>Iestādes darba organizācija, vadība un kvalitātes nodrošināšana</w:t>
            </w:r>
          </w:p>
        </w:tc>
        <w:tc>
          <w:tcPr>
            <w:tcW w:w="5964" w:type="dxa"/>
            <w:tcBorders>
              <w:top w:val="single" w:sz="4" w:space="0" w:color="auto"/>
              <w:left w:val="single" w:sz="4" w:space="0" w:color="auto"/>
              <w:bottom w:val="single" w:sz="4" w:space="0" w:color="auto"/>
              <w:right w:val="single" w:sz="4" w:space="0" w:color="auto"/>
            </w:tcBorders>
            <w:hideMark/>
          </w:tcPr>
          <w:p w:rsidR="00FC6650" w:rsidRPr="00003304" w:rsidRDefault="00FC6650" w:rsidP="00FC6650">
            <w:pPr>
              <w:numPr>
                <w:ilvl w:val="0"/>
                <w:numId w:val="47"/>
              </w:numPr>
              <w:jc w:val="both"/>
            </w:pPr>
            <w:r w:rsidRPr="00003304">
              <w:t>Detalizētāk plānot un veikt ikgadējo izvēlētās jomas izvērtējumu.</w:t>
            </w:r>
          </w:p>
          <w:p w:rsidR="00FC6650" w:rsidRPr="00003304" w:rsidRDefault="00FC6650" w:rsidP="00FC6650">
            <w:pPr>
              <w:pStyle w:val="Sarakstarindkopa"/>
              <w:numPr>
                <w:ilvl w:val="0"/>
                <w:numId w:val="47"/>
              </w:numPr>
              <w:jc w:val="both"/>
            </w:pPr>
            <w:r w:rsidRPr="00003304">
              <w:t xml:space="preserve">Skolas vadībai veicināt skolas kolektīva vienotību, aktivizējot viedokļu apmaiņu un dažādojot sadarbības formas. </w:t>
            </w:r>
          </w:p>
          <w:p w:rsidR="00FC6650" w:rsidRPr="00003304" w:rsidRDefault="00D50F6C" w:rsidP="00FC6650">
            <w:pPr>
              <w:numPr>
                <w:ilvl w:val="0"/>
                <w:numId w:val="47"/>
              </w:numPr>
              <w:jc w:val="both"/>
            </w:pPr>
            <w:r w:rsidRPr="00003304">
              <w:t>Motivēt iesaistīties starptautiskajos projektos lielāku skolotāju skaitu</w:t>
            </w:r>
            <w:r w:rsidR="00FC6650">
              <w:t>.</w:t>
            </w:r>
          </w:p>
        </w:tc>
      </w:tr>
    </w:tbl>
    <w:p w:rsidR="00DA4068" w:rsidRPr="00003304" w:rsidRDefault="00DA4068" w:rsidP="0018759D">
      <w:pPr>
        <w:jc w:val="both"/>
      </w:pPr>
    </w:p>
    <w:p w:rsidR="00DA4068" w:rsidRPr="00003304" w:rsidRDefault="00DA4068" w:rsidP="0018759D">
      <w:pPr>
        <w:jc w:val="both"/>
      </w:pPr>
    </w:p>
    <w:p w:rsidR="00DA4068" w:rsidRPr="00003304" w:rsidRDefault="00DA4068" w:rsidP="0018759D">
      <w:pPr>
        <w:jc w:val="both"/>
      </w:pPr>
      <w:r w:rsidRPr="00003304">
        <w:t>Direktors</w:t>
      </w:r>
      <w:r w:rsidR="00FC6650">
        <w:tab/>
      </w:r>
      <w:r w:rsidR="00FC6650">
        <w:tab/>
      </w:r>
      <w:r w:rsidR="00FC6650">
        <w:tab/>
      </w:r>
      <w:r w:rsidR="00FC6650">
        <w:tab/>
      </w:r>
      <w:r w:rsidR="00FC6650">
        <w:tab/>
      </w:r>
      <w:r w:rsidRPr="00003304">
        <w:t xml:space="preserve"> E. Valters</w:t>
      </w:r>
    </w:p>
    <w:p w:rsidR="00DA4068" w:rsidRPr="00003304" w:rsidRDefault="00DA4068" w:rsidP="0018759D">
      <w:pPr>
        <w:jc w:val="both"/>
      </w:pPr>
    </w:p>
    <w:p w:rsidR="00DA4068" w:rsidRPr="00003304" w:rsidRDefault="00DA4068" w:rsidP="0018759D">
      <w:pPr>
        <w:jc w:val="both"/>
      </w:pPr>
    </w:p>
    <w:p w:rsidR="00DA4068" w:rsidRPr="00003304" w:rsidRDefault="00DA4068" w:rsidP="0018759D">
      <w:pPr>
        <w:jc w:val="both"/>
      </w:pPr>
    </w:p>
    <w:p w:rsidR="00DA4068" w:rsidRPr="00003304" w:rsidRDefault="00DA4068" w:rsidP="0018759D">
      <w:pPr>
        <w:jc w:val="both"/>
        <w:rPr>
          <w:sz w:val="20"/>
          <w:szCs w:val="20"/>
        </w:rPr>
      </w:pPr>
      <w:r w:rsidRPr="00003304">
        <w:rPr>
          <w:sz w:val="20"/>
          <w:szCs w:val="20"/>
        </w:rPr>
        <w:t>O. Ļitvinova</w:t>
      </w:r>
    </w:p>
    <w:p w:rsidR="00DA4068" w:rsidRPr="00003304" w:rsidRDefault="00DA4068" w:rsidP="0018759D">
      <w:pPr>
        <w:jc w:val="both"/>
        <w:rPr>
          <w:sz w:val="20"/>
          <w:szCs w:val="20"/>
        </w:rPr>
      </w:pPr>
      <w:r w:rsidRPr="00003304">
        <w:rPr>
          <w:sz w:val="20"/>
          <w:szCs w:val="20"/>
        </w:rPr>
        <w:t>t.26497216</w:t>
      </w:r>
    </w:p>
    <w:p w:rsidR="00DA4068" w:rsidRPr="00003304" w:rsidRDefault="00B10D8A" w:rsidP="0018759D">
      <w:pPr>
        <w:jc w:val="both"/>
        <w:rPr>
          <w:sz w:val="20"/>
          <w:szCs w:val="20"/>
        </w:rPr>
      </w:pPr>
      <w:hyperlink r:id="rId22" w:history="1">
        <w:r w:rsidR="00DA4068" w:rsidRPr="00003304">
          <w:rPr>
            <w:rStyle w:val="Hipersaite"/>
            <w:sz w:val="20"/>
            <w:szCs w:val="20"/>
          </w:rPr>
          <w:t>olitabroc@inbox.lv</w:t>
        </w:r>
      </w:hyperlink>
    </w:p>
    <w:p w:rsidR="00DA4068" w:rsidRPr="00003304" w:rsidRDefault="00DA4068" w:rsidP="0018759D">
      <w:pPr>
        <w:jc w:val="both"/>
        <w:rPr>
          <w:sz w:val="20"/>
          <w:szCs w:val="20"/>
        </w:rPr>
      </w:pPr>
    </w:p>
    <w:p w:rsidR="00DA4068" w:rsidRPr="00003304" w:rsidRDefault="00DA4068" w:rsidP="0018759D">
      <w:pPr>
        <w:jc w:val="both"/>
      </w:pPr>
    </w:p>
    <w:p w:rsidR="00DA4068" w:rsidRPr="00003304" w:rsidRDefault="00DA4068" w:rsidP="0018759D">
      <w:pPr>
        <w:jc w:val="both"/>
      </w:pPr>
    </w:p>
    <w:p w:rsidR="00DA4068" w:rsidRPr="00003304" w:rsidRDefault="00DA4068" w:rsidP="0018759D">
      <w:pPr>
        <w:jc w:val="both"/>
      </w:pPr>
      <w:r w:rsidRPr="00003304">
        <w:t>SASKAŅOTS</w:t>
      </w:r>
    </w:p>
    <w:p w:rsidR="00DA4068" w:rsidRPr="00003304" w:rsidRDefault="00DA4068" w:rsidP="0018759D">
      <w:pPr>
        <w:jc w:val="both"/>
      </w:pPr>
    </w:p>
    <w:p w:rsidR="00DA4068" w:rsidRPr="00003304" w:rsidRDefault="00DA4068" w:rsidP="0018759D">
      <w:pPr>
        <w:jc w:val="both"/>
      </w:pPr>
      <w:r w:rsidRPr="00003304">
        <w:t xml:space="preserve">Brocēnu novada domes </w:t>
      </w:r>
      <w:r w:rsidR="00B75355" w:rsidRPr="00003304">
        <w:t>priekšsēdētāja</w:t>
      </w:r>
      <w:r w:rsidRPr="00003304">
        <w:t xml:space="preserve"> </w:t>
      </w:r>
      <w:r w:rsidR="00FC6650">
        <w:tab/>
      </w:r>
      <w:r w:rsidR="00FC6650">
        <w:tab/>
      </w:r>
      <w:r w:rsidR="00FC6650">
        <w:tab/>
      </w:r>
      <w:r w:rsidR="00FC6650">
        <w:tab/>
        <w:t>S.Dūklava</w:t>
      </w:r>
    </w:p>
    <w:p w:rsidR="00DA4068" w:rsidRPr="00003304" w:rsidRDefault="00DA4068" w:rsidP="0018759D"/>
    <w:p w:rsidR="00165E24" w:rsidRPr="00003304" w:rsidRDefault="00165E24" w:rsidP="0018759D"/>
    <w:p w:rsidR="00003304" w:rsidRPr="00003304" w:rsidRDefault="00003304"/>
    <w:sectPr w:rsidR="00003304" w:rsidRPr="00003304" w:rsidSect="007A4886">
      <w:footerReference w:type="even" r:id="rId23"/>
      <w:footerReference w:type="default" r:id="rId24"/>
      <w:pgSz w:w="11906" w:h="16838"/>
      <w:pgMar w:top="1440" w:right="1418"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577A" w:rsidRDefault="0050577A">
      <w:r>
        <w:separator/>
      </w:r>
    </w:p>
  </w:endnote>
  <w:endnote w:type="continuationSeparator" w:id="0">
    <w:p w:rsidR="0050577A" w:rsidRDefault="00505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oronet">
    <w:altName w:val="Ink Free"/>
    <w:panose1 w:val="00000000000000000000"/>
    <w:charset w:val="00"/>
    <w:family w:val="script"/>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A00002EF" w:usb1="4000004B" w:usb2="00000000" w:usb3="00000000" w:csb0="000001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D8A" w:rsidRDefault="00B10D8A" w:rsidP="00493077">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B10D8A" w:rsidRDefault="00B10D8A" w:rsidP="00493077">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D8A" w:rsidRDefault="00B10D8A" w:rsidP="00493077">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113E28">
      <w:rPr>
        <w:rStyle w:val="Lappusesnumurs"/>
        <w:noProof/>
      </w:rPr>
      <w:t>51</w:t>
    </w:r>
    <w:r>
      <w:rPr>
        <w:rStyle w:val="Lappusesnumurs"/>
      </w:rPr>
      <w:fldChar w:fldCharType="end"/>
    </w:r>
  </w:p>
  <w:p w:rsidR="00B10D8A" w:rsidRDefault="00B10D8A" w:rsidP="00493077">
    <w:pPr>
      <w:pStyle w:val="Kjen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577A" w:rsidRDefault="0050577A">
      <w:r>
        <w:separator/>
      </w:r>
    </w:p>
  </w:footnote>
  <w:footnote w:type="continuationSeparator" w:id="0">
    <w:p w:rsidR="0050577A" w:rsidRDefault="005057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5pt;height:15pt" o:bullet="t">
        <v:imagedata r:id="rId1" o:title="artD"/>
      </v:shape>
    </w:pict>
  </w:numPicBullet>
  <w:abstractNum w:abstractNumId="0" w15:restartNumberingAfterBreak="0">
    <w:nsid w:val="016400DA"/>
    <w:multiLevelType w:val="hybridMultilevel"/>
    <w:tmpl w:val="D930B240"/>
    <w:lvl w:ilvl="0" w:tplc="DA36F5E0">
      <w:start w:val="1"/>
      <w:numFmt w:val="bullet"/>
      <w:lvlText w:val=""/>
      <w:lvlJc w:val="left"/>
      <w:pPr>
        <w:tabs>
          <w:tab w:val="num" w:pos="720"/>
        </w:tabs>
        <w:ind w:left="720" w:hanging="360"/>
      </w:pPr>
      <w:rPr>
        <w:rFonts w:ascii="Wingdings" w:hAnsi="Wingdings" w:hint="default"/>
      </w:rPr>
    </w:lvl>
    <w:lvl w:ilvl="1" w:tplc="2550B344" w:tentative="1">
      <w:start w:val="1"/>
      <w:numFmt w:val="bullet"/>
      <w:lvlText w:val=""/>
      <w:lvlJc w:val="left"/>
      <w:pPr>
        <w:tabs>
          <w:tab w:val="num" w:pos="1440"/>
        </w:tabs>
        <w:ind w:left="1440" w:hanging="360"/>
      </w:pPr>
      <w:rPr>
        <w:rFonts w:ascii="Wingdings" w:hAnsi="Wingdings" w:hint="default"/>
      </w:rPr>
    </w:lvl>
    <w:lvl w:ilvl="2" w:tplc="A8F41658" w:tentative="1">
      <w:start w:val="1"/>
      <w:numFmt w:val="bullet"/>
      <w:lvlText w:val=""/>
      <w:lvlJc w:val="left"/>
      <w:pPr>
        <w:tabs>
          <w:tab w:val="num" w:pos="2160"/>
        </w:tabs>
        <w:ind w:left="2160" w:hanging="360"/>
      </w:pPr>
      <w:rPr>
        <w:rFonts w:ascii="Wingdings" w:hAnsi="Wingdings" w:hint="default"/>
      </w:rPr>
    </w:lvl>
    <w:lvl w:ilvl="3" w:tplc="6D02885A" w:tentative="1">
      <w:start w:val="1"/>
      <w:numFmt w:val="bullet"/>
      <w:lvlText w:val=""/>
      <w:lvlJc w:val="left"/>
      <w:pPr>
        <w:tabs>
          <w:tab w:val="num" w:pos="2880"/>
        </w:tabs>
        <w:ind w:left="2880" w:hanging="360"/>
      </w:pPr>
      <w:rPr>
        <w:rFonts w:ascii="Wingdings" w:hAnsi="Wingdings" w:hint="default"/>
      </w:rPr>
    </w:lvl>
    <w:lvl w:ilvl="4" w:tplc="681EA8EA" w:tentative="1">
      <w:start w:val="1"/>
      <w:numFmt w:val="bullet"/>
      <w:lvlText w:val=""/>
      <w:lvlJc w:val="left"/>
      <w:pPr>
        <w:tabs>
          <w:tab w:val="num" w:pos="3600"/>
        </w:tabs>
        <w:ind w:left="3600" w:hanging="360"/>
      </w:pPr>
      <w:rPr>
        <w:rFonts w:ascii="Wingdings" w:hAnsi="Wingdings" w:hint="default"/>
      </w:rPr>
    </w:lvl>
    <w:lvl w:ilvl="5" w:tplc="C7E0783C" w:tentative="1">
      <w:start w:val="1"/>
      <w:numFmt w:val="bullet"/>
      <w:lvlText w:val=""/>
      <w:lvlJc w:val="left"/>
      <w:pPr>
        <w:tabs>
          <w:tab w:val="num" w:pos="4320"/>
        </w:tabs>
        <w:ind w:left="4320" w:hanging="360"/>
      </w:pPr>
      <w:rPr>
        <w:rFonts w:ascii="Wingdings" w:hAnsi="Wingdings" w:hint="default"/>
      </w:rPr>
    </w:lvl>
    <w:lvl w:ilvl="6" w:tplc="06728960" w:tentative="1">
      <w:start w:val="1"/>
      <w:numFmt w:val="bullet"/>
      <w:lvlText w:val=""/>
      <w:lvlJc w:val="left"/>
      <w:pPr>
        <w:tabs>
          <w:tab w:val="num" w:pos="5040"/>
        </w:tabs>
        <w:ind w:left="5040" w:hanging="360"/>
      </w:pPr>
      <w:rPr>
        <w:rFonts w:ascii="Wingdings" w:hAnsi="Wingdings" w:hint="default"/>
      </w:rPr>
    </w:lvl>
    <w:lvl w:ilvl="7" w:tplc="BF909896" w:tentative="1">
      <w:start w:val="1"/>
      <w:numFmt w:val="bullet"/>
      <w:lvlText w:val=""/>
      <w:lvlJc w:val="left"/>
      <w:pPr>
        <w:tabs>
          <w:tab w:val="num" w:pos="5760"/>
        </w:tabs>
        <w:ind w:left="5760" w:hanging="360"/>
      </w:pPr>
      <w:rPr>
        <w:rFonts w:ascii="Wingdings" w:hAnsi="Wingdings" w:hint="default"/>
      </w:rPr>
    </w:lvl>
    <w:lvl w:ilvl="8" w:tplc="4934A1A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ED6ADA"/>
    <w:multiLevelType w:val="hybridMultilevel"/>
    <w:tmpl w:val="0E7296BA"/>
    <w:lvl w:ilvl="0" w:tplc="0426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 w15:restartNumberingAfterBreak="0">
    <w:nsid w:val="03A862A6"/>
    <w:multiLevelType w:val="hybridMultilevel"/>
    <w:tmpl w:val="918C1E76"/>
    <w:lvl w:ilvl="0" w:tplc="AB567EEC">
      <w:start w:val="1"/>
      <w:numFmt w:val="bullet"/>
      <w:lvlText w:val=""/>
      <w:lvlPicBulletId w:val="0"/>
      <w:lvlJc w:val="left"/>
      <w:pPr>
        <w:tabs>
          <w:tab w:val="num" w:pos="720"/>
        </w:tabs>
        <w:ind w:left="720" w:hanging="360"/>
      </w:pPr>
      <w:rPr>
        <w:rFonts w:ascii="Symbol" w:hAnsi="Symbol" w:hint="default"/>
      </w:rPr>
    </w:lvl>
    <w:lvl w:ilvl="1" w:tplc="04260001">
      <w:start w:val="1"/>
      <w:numFmt w:val="bullet"/>
      <w:lvlText w:val=""/>
      <w:lvlJc w:val="left"/>
      <w:pPr>
        <w:tabs>
          <w:tab w:val="num" w:pos="1440"/>
        </w:tabs>
        <w:ind w:left="1440" w:hanging="360"/>
      </w:pPr>
      <w:rPr>
        <w:rFonts w:ascii="Symbol" w:hAnsi="Symbol" w:hint="default"/>
      </w:rPr>
    </w:lvl>
    <w:lvl w:ilvl="2" w:tplc="4EF0DC48" w:tentative="1">
      <w:start w:val="1"/>
      <w:numFmt w:val="bullet"/>
      <w:lvlText w:val=""/>
      <w:lvlPicBulletId w:val="0"/>
      <w:lvlJc w:val="left"/>
      <w:pPr>
        <w:tabs>
          <w:tab w:val="num" w:pos="2160"/>
        </w:tabs>
        <w:ind w:left="2160" w:hanging="360"/>
      </w:pPr>
      <w:rPr>
        <w:rFonts w:ascii="Symbol" w:hAnsi="Symbol" w:hint="default"/>
      </w:rPr>
    </w:lvl>
    <w:lvl w:ilvl="3" w:tplc="619286DC" w:tentative="1">
      <w:start w:val="1"/>
      <w:numFmt w:val="bullet"/>
      <w:lvlText w:val=""/>
      <w:lvlPicBulletId w:val="0"/>
      <w:lvlJc w:val="left"/>
      <w:pPr>
        <w:tabs>
          <w:tab w:val="num" w:pos="2880"/>
        </w:tabs>
        <w:ind w:left="2880" w:hanging="360"/>
      </w:pPr>
      <w:rPr>
        <w:rFonts w:ascii="Symbol" w:hAnsi="Symbol" w:hint="default"/>
      </w:rPr>
    </w:lvl>
    <w:lvl w:ilvl="4" w:tplc="2CB6A904" w:tentative="1">
      <w:start w:val="1"/>
      <w:numFmt w:val="bullet"/>
      <w:lvlText w:val=""/>
      <w:lvlPicBulletId w:val="0"/>
      <w:lvlJc w:val="left"/>
      <w:pPr>
        <w:tabs>
          <w:tab w:val="num" w:pos="3600"/>
        </w:tabs>
        <w:ind w:left="3600" w:hanging="360"/>
      </w:pPr>
      <w:rPr>
        <w:rFonts w:ascii="Symbol" w:hAnsi="Symbol" w:hint="default"/>
      </w:rPr>
    </w:lvl>
    <w:lvl w:ilvl="5" w:tplc="85E8957C" w:tentative="1">
      <w:start w:val="1"/>
      <w:numFmt w:val="bullet"/>
      <w:lvlText w:val=""/>
      <w:lvlPicBulletId w:val="0"/>
      <w:lvlJc w:val="left"/>
      <w:pPr>
        <w:tabs>
          <w:tab w:val="num" w:pos="4320"/>
        </w:tabs>
        <w:ind w:left="4320" w:hanging="360"/>
      </w:pPr>
      <w:rPr>
        <w:rFonts w:ascii="Symbol" w:hAnsi="Symbol" w:hint="default"/>
      </w:rPr>
    </w:lvl>
    <w:lvl w:ilvl="6" w:tplc="61A67266" w:tentative="1">
      <w:start w:val="1"/>
      <w:numFmt w:val="bullet"/>
      <w:lvlText w:val=""/>
      <w:lvlPicBulletId w:val="0"/>
      <w:lvlJc w:val="left"/>
      <w:pPr>
        <w:tabs>
          <w:tab w:val="num" w:pos="5040"/>
        </w:tabs>
        <w:ind w:left="5040" w:hanging="360"/>
      </w:pPr>
      <w:rPr>
        <w:rFonts w:ascii="Symbol" w:hAnsi="Symbol" w:hint="default"/>
      </w:rPr>
    </w:lvl>
    <w:lvl w:ilvl="7" w:tplc="3B523AEC" w:tentative="1">
      <w:start w:val="1"/>
      <w:numFmt w:val="bullet"/>
      <w:lvlText w:val=""/>
      <w:lvlPicBulletId w:val="0"/>
      <w:lvlJc w:val="left"/>
      <w:pPr>
        <w:tabs>
          <w:tab w:val="num" w:pos="5760"/>
        </w:tabs>
        <w:ind w:left="5760" w:hanging="360"/>
      </w:pPr>
      <w:rPr>
        <w:rFonts w:ascii="Symbol" w:hAnsi="Symbol" w:hint="default"/>
      </w:rPr>
    </w:lvl>
    <w:lvl w:ilvl="8" w:tplc="CB04F92E"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04421388"/>
    <w:multiLevelType w:val="hybridMultilevel"/>
    <w:tmpl w:val="733C61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4FA28C6"/>
    <w:multiLevelType w:val="hybridMultilevel"/>
    <w:tmpl w:val="DB5CDE24"/>
    <w:lvl w:ilvl="0" w:tplc="04260001">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73067D8"/>
    <w:multiLevelType w:val="hybridMultilevel"/>
    <w:tmpl w:val="299A47D8"/>
    <w:lvl w:ilvl="0" w:tplc="04260001">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7DB168F"/>
    <w:multiLevelType w:val="hybridMultilevel"/>
    <w:tmpl w:val="566CCD5A"/>
    <w:lvl w:ilvl="0" w:tplc="04260001">
      <w:start w:val="1"/>
      <w:numFmt w:val="bullet"/>
      <w:lvlText w:val=""/>
      <w:lvlJc w:val="left"/>
      <w:pPr>
        <w:ind w:left="1428" w:hanging="360"/>
      </w:pPr>
      <w:rPr>
        <w:rFonts w:ascii="Symbol" w:hAnsi="Symbol" w:hint="default"/>
      </w:rPr>
    </w:lvl>
    <w:lvl w:ilvl="1" w:tplc="04260003" w:tentative="1">
      <w:start w:val="1"/>
      <w:numFmt w:val="bullet"/>
      <w:lvlText w:val="o"/>
      <w:lvlJc w:val="left"/>
      <w:pPr>
        <w:ind w:left="2148" w:hanging="360"/>
      </w:pPr>
      <w:rPr>
        <w:rFonts w:ascii="Courier New" w:hAnsi="Courier New" w:cs="Courier New" w:hint="default"/>
      </w:rPr>
    </w:lvl>
    <w:lvl w:ilvl="2" w:tplc="04260005" w:tentative="1">
      <w:start w:val="1"/>
      <w:numFmt w:val="bullet"/>
      <w:lvlText w:val=""/>
      <w:lvlJc w:val="left"/>
      <w:pPr>
        <w:ind w:left="2868" w:hanging="360"/>
      </w:pPr>
      <w:rPr>
        <w:rFonts w:ascii="Wingdings" w:hAnsi="Wingdings" w:hint="default"/>
      </w:rPr>
    </w:lvl>
    <w:lvl w:ilvl="3" w:tplc="04260001" w:tentative="1">
      <w:start w:val="1"/>
      <w:numFmt w:val="bullet"/>
      <w:lvlText w:val=""/>
      <w:lvlJc w:val="left"/>
      <w:pPr>
        <w:ind w:left="3588" w:hanging="360"/>
      </w:pPr>
      <w:rPr>
        <w:rFonts w:ascii="Symbol" w:hAnsi="Symbol" w:hint="default"/>
      </w:rPr>
    </w:lvl>
    <w:lvl w:ilvl="4" w:tplc="04260003" w:tentative="1">
      <w:start w:val="1"/>
      <w:numFmt w:val="bullet"/>
      <w:lvlText w:val="o"/>
      <w:lvlJc w:val="left"/>
      <w:pPr>
        <w:ind w:left="4308" w:hanging="360"/>
      </w:pPr>
      <w:rPr>
        <w:rFonts w:ascii="Courier New" w:hAnsi="Courier New" w:cs="Courier New" w:hint="default"/>
      </w:rPr>
    </w:lvl>
    <w:lvl w:ilvl="5" w:tplc="04260005" w:tentative="1">
      <w:start w:val="1"/>
      <w:numFmt w:val="bullet"/>
      <w:lvlText w:val=""/>
      <w:lvlJc w:val="left"/>
      <w:pPr>
        <w:ind w:left="5028" w:hanging="360"/>
      </w:pPr>
      <w:rPr>
        <w:rFonts w:ascii="Wingdings" w:hAnsi="Wingdings" w:hint="default"/>
      </w:rPr>
    </w:lvl>
    <w:lvl w:ilvl="6" w:tplc="04260001" w:tentative="1">
      <w:start w:val="1"/>
      <w:numFmt w:val="bullet"/>
      <w:lvlText w:val=""/>
      <w:lvlJc w:val="left"/>
      <w:pPr>
        <w:ind w:left="5748" w:hanging="360"/>
      </w:pPr>
      <w:rPr>
        <w:rFonts w:ascii="Symbol" w:hAnsi="Symbol" w:hint="default"/>
      </w:rPr>
    </w:lvl>
    <w:lvl w:ilvl="7" w:tplc="04260003" w:tentative="1">
      <w:start w:val="1"/>
      <w:numFmt w:val="bullet"/>
      <w:lvlText w:val="o"/>
      <w:lvlJc w:val="left"/>
      <w:pPr>
        <w:ind w:left="6468" w:hanging="360"/>
      </w:pPr>
      <w:rPr>
        <w:rFonts w:ascii="Courier New" w:hAnsi="Courier New" w:cs="Courier New" w:hint="default"/>
      </w:rPr>
    </w:lvl>
    <w:lvl w:ilvl="8" w:tplc="04260005" w:tentative="1">
      <w:start w:val="1"/>
      <w:numFmt w:val="bullet"/>
      <w:lvlText w:val=""/>
      <w:lvlJc w:val="left"/>
      <w:pPr>
        <w:ind w:left="7188" w:hanging="360"/>
      </w:pPr>
      <w:rPr>
        <w:rFonts w:ascii="Wingdings" w:hAnsi="Wingdings" w:hint="default"/>
      </w:rPr>
    </w:lvl>
  </w:abstractNum>
  <w:abstractNum w:abstractNumId="7" w15:restartNumberingAfterBreak="0">
    <w:nsid w:val="0AB45F1D"/>
    <w:multiLevelType w:val="hybridMultilevel"/>
    <w:tmpl w:val="4F98D3A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8" w15:restartNumberingAfterBreak="0">
    <w:nsid w:val="0F920F2D"/>
    <w:multiLevelType w:val="hybridMultilevel"/>
    <w:tmpl w:val="6AF2502A"/>
    <w:lvl w:ilvl="0" w:tplc="E0F0D426">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1C73FED"/>
    <w:multiLevelType w:val="hybridMultilevel"/>
    <w:tmpl w:val="6302B7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2D80C39"/>
    <w:multiLevelType w:val="hybridMultilevel"/>
    <w:tmpl w:val="31A4BEC2"/>
    <w:lvl w:ilvl="0" w:tplc="04260001">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7610747"/>
    <w:multiLevelType w:val="hybridMultilevel"/>
    <w:tmpl w:val="4CB67AC0"/>
    <w:lvl w:ilvl="0" w:tplc="04260001">
      <w:start w:val="1"/>
      <w:numFmt w:val="bullet"/>
      <w:lvlText w:val=""/>
      <w:lvlJc w:val="left"/>
      <w:pPr>
        <w:tabs>
          <w:tab w:val="num" w:pos="1361"/>
        </w:tabs>
        <w:ind w:left="1361" w:hanging="360"/>
      </w:pPr>
      <w:rPr>
        <w:rFonts w:ascii="Symbol" w:hAnsi="Symbol" w:hint="default"/>
      </w:rPr>
    </w:lvl>
    <w:lvl w:ilvl="1" w:tplc="04260001">
      <w:start w:val="1"/>
      <w:numFmt w:val="bullet"/>
      <w:lvlText w:val=""/>
      <w:lvlJc w:val="left"/>
      <w:pPr>
        <w:tabs>
          <w:tab w:val="num" w:pos="1361"/>
        </w:tabs>
        <w:ind w:left="1361" w:hanging="360"/>
      </w:pPr>
      <w:rPr>
        <w:rFonts w:ascii="Symbol" w:hAnsi="Symbol" w:hint="default"/>
      </w:rPr>
    </w:lvl>
    <w:lvl w:ilvl="2" w:tplc="04260005" w:tentative="1">
      <w:start w:val="1"/>
      <w:numFmt w:val="bullet"/>
      <w:lvlText w:val=""/>
      <w:lvlJc w:val="left"/>
      <w:pPr>
        <w:tabs>
          <w:tab w:val="num" w:pos="2801"/>
        </w:tabs>
        <w:ind w:left="2801" w:hanging="360"/>
      </w:pPr>
      <w:rPr>
        <w:rFonts w:ascii="Wingdings" w:hAnsi="Wingdings" w:hint="default"/>
      </w:rPr>
    </w:lvl>
    <w:lvl w:ilvl="3" w:tplc="04260001" w:tentative="1">
      <w:start w:val="1"/>
      <w:numFmt w:val="bullet"/>
      <w:lvlText w:val=""/>
      <w:lvlJc w:val="left"/>
      <w:pPr>
        <w:tabs>
          <w:tab w:val="num" w:pos="3521"/>
        </w:tabs>
        <w:ind w:left="3521" w:hanging="360"/>
      </w:pPr>
      <w:rPr>
        <w:rFonts w:ascii="Symbol" w:hAnsi="Symbol" w:hint="default"/>
      </w:rPr>
    </w:lvl>
    <w:lvl w:ilvl="4" w:tplc="04260003" w:tentative="1">
      <w:start w:val="1"/>
      <w:numFmt w:val="bullet"/>
      <w:lvlText w:val="o"/>
      <w:lvlJc w:val="left"/>
      <w:pPr>
        <w:tabs>
          <w:tab w:val="num" w:pos="4241"/>
        </w:tabs>
        <w:ind w:left="4241" w:hanging="360"/>
      </w:pPr>
      <w:rPr>
        <w:rFonts w:ascii="Courier New" w:hAnsi="Courier New" w:hint="default"/>
      </w:rPr>
    </w:lvl>
    <w:lvl w:ilvl="5" w:tplc="04260005" w:tentative="1">
      <w:start w:val="1"/>
      <w:numFmt w:val="bullet"/>
      <w:lvlText w:val=""/>
      <w:lvlJc w:val="left"/>
      <w:pPr>
        <w:tabs>
          <w:tab w:val="num" w:pos="4961"/>
        </w:tabs>
        <w:ind w:left="4961" w:hanging="360"/>
      </w:pPr>
      <w:rPr>
        <w:rFonts w:ascii="Wingdings" w:hAnsi="Wingdings" w:hint="default"/>
      </w:rPr>
    </w:lvl>
    <w:lvl w:ilvl="6" w:tplc="04260001" w:tentative="1">
      <w:start w:val="1"/>
      <w:numFmt w:val="bullet"/>
      <w:lvlText w:val=""/>
      <w:lvlJc w:val="left"/>
      <w:pPr>
        <w:tabs>
          <w:tab w:val="num" w:pos="5681"/>
        </w:tabs>
        <w:ind w:left="5681" w:hanging="360"/>
      </w:pPr>
      <w:rPr>
        <w:rFonts w:ascii="Symbol" w:hAnsi="Symbol" w:hint="default"/>
      </w:rPr>
    </w:lvl>
    <w:lvl w:ilvl="7" w:tplc="04260003" w:tentative="1">
      <w:start w:val="1"/>
      <w:numFmt w:val="bullet"/>
      <w:lvlText w:val="o"/>
      <w:lvlJc w:val="left"/>
      <w:pPr>
        <w:tabs>
          <w:tab w:val="num" w:pos="6401"/>
        </w:tabs>
        <w:ind w:left="6401" w:hanging="360"/>
      </w:pPr>
      <w:rPr>
        <w:rFonts w:ascii="Courier New" w:hAnsi="Courier New" w:hint="default"/>
      </w:rPr>
    </w:lvl>
    <w:lvl w:ilvl="8" w:tplc="04260005" w:tentative="1">
      <w:start w:val="1"/>
      <w:numFmt w:val="bullet"/>
      <w:lvlText w:val=""/>
      <w:lvlJc w:val="left"/>
      <w:pPr>
        <w:tabs>
          <w:tab w:val="num" w:pos="7121"/>
        </w:tabs>
        <w:ind w:left="7121" w:hanging="360"/>
      </w:pPr>
      <w:rPr>
        <w:rFonts w:ascii="Wingdings" w:hAnsi="Wingdings" w:hint="default"/>
      </w:rPr>
    </w:lvl>
  </w:abstractNum>
  <w:abstractNum w:abstractNumId="12" w15:restartNumberingAfterBreak="0">
    <w:nsid w:val="19016461"/>
    <w:multiLevelType w:val="hybridMultilevel"/>
    <w:tmpl w:val="2DE4E424"/>
    <w:lvl w:ilvl="0" w:tplc="04260001">
      <w:start w:val="1"/>
      <w:numFmt w:val="bullet"/>
      <w:lvlText w:val=""/>
      <w:lvlJc w:val="left"/>
      <w:pPr>
        <w:ind w:left="1428" w:hanging="360"/>
      </w:pPr>
      <w:rPr>
        <w:rFonts w:ascii="Symbol" w:hAnsi="Symbol" w:hint="default"/>
      </w:rPr>
    </w:lvl>
    <w:lvl w:ilvl="1" w:tplc="04260003" w:tentative="1">
      <w:start w:val="1"/>
      <w:numFmt w:val="bullet"/>
      <w:lvlText w:val="o"/>
      <w:lvlJc w:val="left"/>
      <w:pPr>
        <w:ind w:left="2148" w:hanging="360"/>
      </w:pPr>
      <w:rPr>
        <w:rFonts w:ascii="Courier New" w:hAnsi="Courier New" w:cs="Courier New" w:hint="default"/>
      </w:rPr>
    </w:lvl>
    <w:lvl w:ilvl="2" w:tplc="04260005" w:tentative="1">
      <w:start w:val="1"/>
      <w:numFmt w:val="bullet"/>
      <w:lvlText w:val=""/>
      <w:lvlJc w:val="left"/>
      <w:pPr>
        <w:ind w:left="2868" w:hanging="360"/>
      </w:pPr>
      <w:rPr>
        <w:rFonts w:ascii="Wingdings" w:hAnsi="Wingdings" w:hint="default"/>
      </w:rPr>
    </w:lvl>
    <w:lvl w:ilvl="3" w:tplc="04260001" w:tentative="1">
      <w:start w:val="1"/>
      <w:numFmt w:val="bullet"/>
      <w:lvlText w:val=""/>
      <w:lvlJc w:val="left"/>
      <w:pPr>
        <w:ind w:left="3588" w:hanging="360"/>
      </w:pPr>
      <w:rPr>
        <w:rFonts w:ascii="Symbol" w:hAnsi="Symbol" w:hint="default"/>
      </w:rPr>
    </w:lvl>
    <w:lvl w:ilvl="4" w:tplc="04260003" w:tentative="1">
      <w:start w:val="1"/>
      <w:numFmt w:val="bullet"/>
      <w:lvlText w:val="o"/>
      <w:lvlJc w:val="left"/>
      <w:pPr>
        <w:ind w:left="4308" w:hanging="360"/>
      </w:pPr>
      <w:rPr>
        <w:rFonts w:ascii="Courier New" w:hAnsi="Courier New" w:cs="Courier New" w:hint="default"/>
      </w:rPr>
    </w:lvl>
    <w:lvl w:ilvl="5" w:tplc="04260005" w:tentative="1">
      <w:start w:val="1"/>
      <w:numFmt w:val="bullet"/>
      <w:lvlText w:val=""/>
      <w:lvlJc w:val="left"/>
      <w:pPr>
        <w:ind w:left="5028" w:hanging="360"/>
      </w:pPr>
      <w:rPr>
        <w:rFonts w:ascii="Wingdings" w:hAnsi="Wingdings" w:hint="default"/>
      </w:rPr>
    </w:lvl>
    <w:lvl w:ilvl="6" w:tplc="04260001" w:tentative="1">
      <w:start w:val="1"/>
      <w:numFmt w:val="bullet"/>
      <w:lvlText w:val=""/>
      <w:lvlJc w:val="left"/>
      <w:pPr>
        <w:ind w:left="5748" w:hanging="360"/>
      </w:pPr>
      <w:rPr>
        <w:rFonts w:ascii="Symbol" w:hAnsi="Symbol" w:hint="default"/>
      </w:rPr>
    </w:lvl>
    <w:lvl w:ilvl="7" w:tplc="04260003" w:tentative="1">
      <w:start w:val="1"/>
      <w:numFmt w:val="bullet"/>
      <w:lvlText w:val="o"/>
      <w:lvlJc w:val="left"/>
      <w:pPr>
        <w:ind w:left="6468" w:hanging="360"/>
      </w:pPr>
      <w:rPr>
        <w:rFonts w:ascii="Courier New" w:hAnsi="Courier New" w:cs="Courier New" w:hint="default"/>
      </w:rPr>
    </w:lvl>
    <w:lvl w:ilvl="8" w:tplc="04260005" w:tentative="1">
      <w:start w:val="1"/>
      <w:numFmt w:val="bullet"/>
      <w:lvlText w:val=""/>
      <w:lvlJc w:val="left"/>
      <w:pPr>
        <w:ind w:left="7188" w:hanging="360"/>
      </w:pPr>
      <w:rPr>
        <w:rFonts w:ascii="Wingdings" w:hAnsi="Wingdings" w:hint="default"/>
      </w:rPr>
    </w:lvl>
  </w:abstractNum>
  <w:abstractNum w:abstractNumId="13" w15:restartNumberingAfterBreak="0">
    <w:nsid w:val="21D2223E"/>
    <w:multiLevelType w:val="hybridMultilevel"/>
    <w:tmpl w:val="A78649A2"/>
    <w:lvl w:ilvl="0" w:tplc="04260001">
      <w:start w:val="1"/>
      <w:numFmt w:val="bullet"/>
      <w:lvlText w:val=""/>
      <w:lvlJc w:val="left"/>
      <w:pPr>
        <w:ind w:left="1428" w:hanging="360"/>
      </w:pPr>
      <w:rPr>
        <w:rFonts w:ascii="Symbol" w:hAnsi="Symbol" w:hint="default"/>
      </w:rPr>
    </w:lvl>
    <w:lvl w:ilvl="1" w:tplc="04260003" w:tentative="1">
      <w:start w:val="1"/>
      <w:numFmt w:val="bullet"/>
      <w:lvlText w:val="o"/>
      <w:lvlJc w:val="left"/>
      <w:pPr>
        <w:ind w:left="2148" w:hanging="360"/>
      </w:pPr>
      <w:rPr>
        <w:rFonts w:ascii="Courier New" w:hAnsi="Courier New" w:cs="Courier New" w:hint="default"/>
      </w:rPr>
    </w:lvl>
    <w:lvl w:ilvl="2" w:tplc="04260005" w:tentative="1">
      <w:start w:val="1"/>
      <w:numFmt w:val="bullet"/>
      <w:lvlText w:val=""/>
      <w:lvlJc w:val="left"/>
      <w:pPr>
        <w:ind w:left="2868" w:hanging="360"/>
      </w:pPr>
      <w:rPr>
        <w:rFonts w:ascii="Wingdings" w:hAnsi="Wingdings" w:hint="default"/>
      </w:rPr>
    </w:lvl>
    <w:lvl w:ilvl="3" w:tplc="04260001" w:tentative="1">
      <w:start w:val="1"/>
      <w:numFmt w:val="bullet"/>
      <w:lvlText w:val=""/>
      <w:lvlJc w:val="left"/>
      <w:pPr>
        <w:ind w:left="3588" w:hanging="360"/>
      </w:pPr>
      <w:rPr>
        <w:rFonts w:ascii="Symbol" w:hAnsi="Symbol" w:hint="default"/>
      </w:rPr>
    </w:lvl>
    <w:lvl w:ilvl="4" w:tplc="04260003" w:tentative="1">
      <w:start w:val="1"/>
      <w:numFmt w:val="bullet"/>
      <w:lvlText w:val="o"/>
      <w:lvlJc w:val="left"/>
      <w:pPr>
        <w:ind w:left="4308" w:hanging="360"/>
      </w:pPr>
      <w:rPr>
        <w:rFonts w:ascii="Courier New" w:hAnsi="Courier New" w:cs="Courier New" w:hint="default"/>
      </w:rPr>
    </w:lvl>
    <w:lvl w:ilvl="5" w:tplc="04260005" w:tentative="1">
      <w:start w:val="1"/>
      <w:numFmt w:val="bullet"/>
      <w:lvlText w:val=""/>
      <w:lvlJc w:val="left"/>
      <w:pPr>
        <w:ind w:left="5028" w:hanging="360"/>
      </w:pPr>
      <w:rPr>
        <w:rFonts w:ascii="Wingdings" w:hAnsi="Wingdings" w:hint="default"/>
      </w:rPr>
    </w:lvl>
    <w:lvl w:ilvl="6" w:tplc="04260001" w:tentative="1">
      <w:start w:val="1"/>
      <w:numFmt w:val="bullet"/>
      <w:lvlText w:val=""/>
      <w:lvlJc w:val="left"/>
      <w:pPr>
        <w:ind w:left="5748" w:hanging="360"/>
      </w:pPr>
      <w:rPr>
        <w:rFonts w:ascii="Symbol" w:hAnsi="Symbol" w:hint="default"/>
      </w:rPr>
    </w:lvl>
    <w:lvl w:ilvl="7" w:tplc="04260003" w:tentative="1">
      <w:start w:val="1"/>
      <w:numFmt w:val="bullet"/>
      <w:lvlText w:val="o"/>
      <w:lvlJc w:val="left"/>
      <w:pPr>
        <w:ind w:left="6468" w:hanging="360"/>
      </w:pPr>
      <w:rPr>
        <w:rFonts w:ascii="Courier New" w:hAnsi="Courier New" w:cs="Courier New" w:hint="default"/>
      </w:rPr>
    </w:lvl>
    <w:lvl w:ilvl="8" w:tplc="04260005" w:tentative="1">
      <w:start w:val="1"/>
      <w:numFmt w:val="bullet"/>
      <w:lvlText w:val=""/>
      <w:lvlJc w:val="left"/>
      <w:pPr>
        <w:ind w:left="7188" w:hanging="360"/>
      </w:pPr>
      <w:rPr>
        <w:rFonts w:ascii="Wingdings" w:hAnsi="Wingdings" w:hint="default"/>
      </w:rPr>
    </w:lvl>
  </w:abstractNum>
  <w:abstractNum w:abstractNumId="14" w15:restartNumberingAfterBreak="0">
    <w:nsid w:val="22E60C1E"/>
    <w:multiLevelType w:val="hybridMultilevel"/>
    <w:tmpl w:val="03FC2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A46676A"/>
    <w:multiLevelType w:val="hybridMultilevel"/>
    <w:tmpl w:val="3E6899F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 w15:restartNumberingAfterBreak="0">
    <w:nsid w:val="2E3C76E9"/>
    <w:multiLevelType w:val="hybridMultilevel"/>
    <w:tmpl w:val="31E443BA"/>
    <w:lvl w:ilvl="0" w:tplc="0426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093401"/>
    <w:multiLevelType w:val="hybridMultilevel"/>
    <w:tmpl w:val="4BD236CC"/>
    <w:lvl w:ilvl="0" w:tplc="B8701504">
      <w:start w:val="1"/>
      <w:numFmt w:val="bullet"/>
      <w:pStyle w:val="YCteksts"/>
      <w:lvlText w:val=""/>
      <w:lvlJc w:val="left"/>
      <w:pPr>
        <w:tabs>
          <w:tab w:val="num" w:pos="927"/>
        </w:tabs>
        <w:ind w:left="851"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527AA2"/>
    <w:multiLevelType w:val="hybridMultilevel"/>
    <w:tmpl w:val="C4C6773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9" w15:restartNumberingAfterBreak="0">
    <w:nsid w:val="357509C3"/>
    <w:multiLevelType w:val="hybridMultilevel"/>
    <w:tmpl w:val="4314A8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73A6CC5"/>
    <w:multiLevelType w:val="hybridMultilevel"/>
    <w:tmpl w:val="F3442996"/>
    <w:lvl w:ilvl="0" w:tplc="04260001">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B1F618A"/>
    <w:multiLevelType w:val="hybridMultilevel"/>
    <w:tmpl w:val="88AA888C"/>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B810C55"/>
    <w:multiLevelType w:val="hybridMultilevel"/>
    <w:tmpl w:val="86A03FE6"/>
    <w:lvl w:ilvl="0" w:tplc="04260001">
      <w:start w:val="1"/>
      <w:numFmt w:val="bullet"/>
      <w:lvlText w:val=""/>
      <w:lvlJc w:val="left"/>
      <w:pPr>
        <w:tabs>
          <w:tab w:val="num" w:pos="1350"/>
        </w:tabs>
        <w:ind w:left="1350" w:hanging="360"/>
      </w:pPr>
      <w:rPr>
        <w:rFonts w:ascii="Symbol" w:hAnsi="Symbol" w:hint="default"/>
      </w:rPr>
    </w:lvl>
    <w:lvl w:ilvl="1" w:tplc="04260003" w:tentative="1">
      <w:start w:val="1"/>
      <w:numFmt w:val="bullet"/>
      <w:lvlText w:val="o"/>
      <w:lvlJc w:val="left"/>
      <w:pPr>
        <w:tabs>
          <w:tab w:val="num" w:pos="2070"/>
        </w:tabs>
        <w:ind w:left="2070" w:hanging="360"/>
      </w:pPr>
      <w:rPr>
        <w:rFonts w:ascii="Courier New" w:hAnsi="Courier New" w:hint="default"/>
      </w:rPr>
    </w:lvl>
    <w:lvl w:ilvl="2" w:tplc="04260005" w:tentative="1">
      <w:start w:val="1"/>
      <w:numFmt w:val="bullet"/>
      <w:lvlText w:val=""/>
      <w:lvlJc w:val="left"/>
      <w:pPr>
        <w:tabs>
          <w:tab w:val="num" w:pos="2790"/>
        </w:tabs>
        <w:ind w:left="2790" w:hanging="360"/>
      </w:pPr>
      <w:rPr>
        <w:rFonts w:ascii="Wingdings" w:hAnsi="Wingdings" w:hint="default"/>
      </w:rPr>
    </w:lvl>
    <w:lvl w:ilvl="3" w:tplc="04260001" w:tentative="1">
      <w:start w:val="1"/>
      <w:numFmt w:val="bullet"/>
      <w:lvlText w:val=""/>
      <w:lvlJc w:val="left"/>
      <w:pPr>
        <w:tabs>
          <w:tab w:val="num" w:pos="3510"/>
        </w:tabs>
        <w:ind w:left="3510" w:hanging="360"/>
      </w:pPr>
      <w:rPr>
        <w:rFonts w:ascii="Symbol" w:hAnsi="Symbol" w:hint="default"/>
      </w:rPr>
    </w:lvl>
    <w:lvl w:ilvl="4" w:tplc="04260003" w:tentative="1">
      <w:start w:val="1"/>
      <w:numFmt w:val="bullet"/>
      <w:lvlText w:val="o"/>
      <w:lvlJc w:val="left"/>
      <w:pPr>
        <w:tabs>
          <w:tab w:val="num" w:pos="4230"/>
        </w:tabs>
        <w:ind w:left="4230" w:hanging="360"/>
      </w:pPr>
      <w:rPr>
        <w:rFonts w:ascii="Courier New" w:hAnsi="Courier New" w:hint="default"/>
      </w:rPr>
    </w:lvl>
    <w:lvl w:ilvl="5" w:tplc="04260005" w:tentative="1">
      <w:start w:val="1"/>
      <w:numFmt w:val="bullet"/>
      <w:lvlText w:val=""/>
      <w:lvlJc w:val="left"/>
      <w:pPr>
        <w:tabs>
          <w:tab w:val="num" w:pos="4950"/>
        </w:tabs>
        <w:ind w:left="4950" w:hanging="360"/>
      </w:pPr>
      <w:rPr>
        <w:rFonts w:ascii="Wingdings" w:hAnsi="Wingdings" w:hint="default"/>
      </w:rPr>
    </w:lvl>
    <w:lvl w:ilvl="6" w:tplc="04260001" w:tentative="1">
      <w:start w:val="1"/>
      <w:numFmt w:val="bullet"/>
      <w:lvlText w:val=""/>
      <w:lvlJc w:val="left"/>
      <w:pPr>
        <w:tabs>
          <w:tab w:val="num" w:pos="5670"/>
        </w:tabs>
        <w:ind w:left="5670" w:hanging="360"/>
      </w:pPr>
      <w:rPr>
        <w:rFonts w:ascii="Symbol" w:hAnsi="Symbol" w:hint="default"/>
      </w:rPr>
    </w:lvl>
    <w:lvl w:ilvl="7" w:tplc="04260003" w:tentative="1">
      <w:start w:val="1"/>
      <w:numFmt w:val="bullet"/>
      <w:lvlText w:val="o"/>
      <w:lvlJc w:val="left"/>
      <w:pPr>
        <w:tabs>
          <w:tab w:val="num" w:pos="6390"/>
        </w:tabs>
        <w:ind w:left="6390" w:hanging="360"/>
      </w:pPr>
      <w:rPr>
        <w:rFonts w:ascii="Courier New" w:hAnsi="Courier New" w:hint="default"/>
      </w:rPr>
    </w:lvl>
    <w:lvl w:ilvl="8" w:tplc="04260005" w:tentative="1">
      <w:start w:val="1"/>
      <w:numFmt w:val="bullet"/>
      <w:lvlText w:val=""/>
      <w:lvlJc w:val="left"/>
      <w:pPr>
        <w:tabs>
          <w:tab w:val="num" w:pos="7110"/>
        </w:tabs>
        <w:ind w:left="7110" w:hanging="360"/>
      </w:pPr>
      <w:rPr>
        <w:rFonts w:ascii="Wingdings" w:hAnsi="Wingdings" w:hint="default"/>
      </w:rPr>
    </w:lvl>
  </w:abstractNum>
  <w:abstractNum w:abstractNumId="23" w15:restartNumberingAfterBreak="0">
    <w:nsid w:val="3BD462E1"/>
    <w:multiLevelType w:val="hybridMultilevel"/>
    <w:tmpl w:val="848080DC"/>
    <w:lvl w:ilvl="0" w:tplc="B6B6D6D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4" w15:restartNumberingAfterBreak="0">
    <w:nsid w:val="3CF84537"/>
    <w:multiLevelType w:val="hybridMultilevel"/>
    <w:tmpl w:val="3AA4181C"/>
    <w:lvl w:ilvl="0" w:tplc="04260001">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D145C0F"/>
    <w:multiLevelType w:val="hybridMultilevel"/>
    <w:tmpl w:val="01DEDA02"/>
    <w:lvl w:ilvl="0" w:tplc="04260001">
      <w:start w:val="1"/>
      <w:numFmt w:val="bullet"/>
      <w:lvlText w:val=""/>
      <w:lvlJc w:val="left"/>
      <w:pPr>
        <w:ind w:left="778" w:hanging="360"/>
      </w:pPr>
      <w:rPr>
        <w:rFonts w:ascii="Symbol" w:hAnsi="Symbol" w:hint="default"/>
      </w:rPr>
    </w:lvl>
    <w:lvl w:ilvl="1" w:tplc="04260003" w:tentative="1">
      <w:start w:val="1"/>
      <w:numFmt w:val="bullet"/>
      <w:lvlText w:val="o"/>
      <w:lvlJc w:val="left"/>
      <w:pPr>
        <w:ind w:left="1498" w:hanging="360"/>
      </w:pPr>
      <w:rPr>
        <w:rFonts w:ascii="Courier New" w:hAnsi="Courier New" w:cs="Courier New" w:hint="default"/>
      </w:rPr>
    </w:lvl>
    <w:lvl w:ilvl="2" w:tplc="04260005" w:tentative="1">
      <w:start w:val="1"/>
      <w:numFmt w:val="bullet"/>
      <w:lvlText w:val=""/>
      <w:lvlJc w:val="left"/>
      <w:pPr>
        <w:ind w:left="2218" w:hanging="360"/>
      </w:pPr>
      <w:rPr>
        <w:rFonts w:ascii="Wingdings" w:hAnsi="Wingdings" w:hint="default"/>
      </w:rPr>
    </w:lvl>
    <w:lvl w:ilvl="3" w:tplc="04260001" w:tentative="1">
      <w:start w:val="1"/>
      <w:numFmt w:val="bullet"/>
      <w:lvlText w:val=""/>
      <w:lvlJc w:val="left"/>
      <w:pPr>
        <w:ind w:left="2938" w:hanging="360"/>
      </w:pPr>
      <w:rPr>
        <w:rFonts w:ascii="Symbol" w:hAnsi="Symbol" w:hint="default"/>
      </w:rPr>
    </w:lvl>
    <w:lvl w:ilvl="4" w:tplc="04260003" w:tentative="1">
      <w:start w:val="1"/>
      <w:numFmt w:val="bullet"/>
      <w:lvlText w:val="o"/>
      <w:lvlJc w:val="left"/>
      <w:pPr>
        <w:ind w:left="3658" w:hanging="360"/>
      </w:pPr>
      <w:rPr>
        <w:rFonts w:ascii="Courier New" w:hAnsi="Courier New" w:cs="Courier New" w:hint="default"/>
      </w:rPr>
    </w:lvl>
    <w:lvl w:ilvl="5" w:tplc="04260005" w:tentative="1">
      <w:start w:val="1"/>
      <w:numFmt w:val="bullet"/>
      <w:lvlText w:val=""/>
      <w:lvlJc w:val="left"/>
      <w:pPr>
        <w:ind w:left="4378" w:hanging="360"/>
      </w:pPr>
      <w:rPr>
        <w:rFonts w:ascii="Wingdings" w:hAnsi="Wingdings" w:hint="default"/>
      </w:rPr>
    </w:lvl>
    <w:lvl w:ilvl="6" w:tplc="04260001" w:tentative="1">
      <w:start w:val="1"/>
      <w:numFmt w:val="bullet"/>
      <w:lvlText w:val=""/>
      <w:lvlJc w:val="left"/>
      <w:pPr>
        <w:ind w:left="5098" w:hanging="360"/>
      </w:pPr>
      <w:rPr>
        <w:rFonts w:ascii="Symbol" w:hAnsi="Symbol" w:hint="default"/>
      </w:rPr>
    </w:lvl>
    <w:lvl w:ilvl="7" w:tplc="04260003" w:tentative="1">
      <w:start w:val="1"/>
      <w:numFmt w:val="bullet"/>
      <w:lvlText w:val="o"/>
      <w:lvlJc w:val="left"/>
      <w:pPr>
        <w:ind w:left="5818" w:hanging="360"/>
      </w:pPr>
      <w:rPr>
        <w:rFonts w:ascii="Courier New" w:hAnsi="Courier New" w:cs="Courier New" w:hint="default"/>
      </w:rPr>
    </w:lvl>
    <w:lvl w:ilvl="8" w:tplc="04260005" w:tentative="1">
      <w:start w:val="1"/>
      <w:numFmt w:val="bullet"/>
      <w:lvlText w:val=""/>
      <w:lvlJc w:val="left"/>
      <w:pPr>
        <w:ind w:left="6538" w:hanging="360"/>
      </w:pPr>
      <w:rPr>
        <w:rFonts w:ascii="Wingdings" w:hAnsi="Wingdings" w:hint="default"/>
      </w:rPr>
    </w:lvl>
  </w:abstractNum>
  <w:abstractNum w:abstractNumId="26" w15:restartNumberingAfterBreak="0">
    <w:nsid w:val="3E0D3564"/>
    <w:multiLevelType w:val="hybridMultilevel"/>
    <w:tmpl w:val="EBF81E5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49580B53"/>
    <w:multiLevelType w:val="hybridMultilevel"/>
    <w:tmpl w:val="65F26BA8"/>
    <w:lvl w:ilvl="0" w:tplc="0426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A9C0DE8"/>
    <w:multiLevelType w:val="hybridMultilevel"/>
    <w:tmpl w:val="46C430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4B7D48BE"/>
    <w:multiLevelType w:val="hybridMultilevel"/>
    <w:tmpl w:val="BE0EAF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1A1663E"/>
    <w:multiLevelType w:val="multilevel"/>
    <w:tmpl w:val="6A50DCC4"/>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55963409"/>
    <w:multiLevelType w:val="hybridMultilevel"/>
    <w:tmpl w:val="D1BEFD2C"/>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6DC06B2"/>
    <w:multiLevelType w:val="hybridMultilevel"/>
    <w:tmpl w:val="839C6A3E"/>
    <w:lvl w:ilvl="0" w:tplc="04260001">
      <w:start w:val="1"/>
      <w:numFmt w:val="bullet"/>
      <w:lvlText w:val=""/>
      <w:lvlJc w:val="left"/>
      <w:pPr>
        <w:tabs>
          <w:tab w:val="num" w:pos="2160"/>
        </w:tabs>
        <w:ind w:left="2160" w:hanging="360"/>
      </w:pPr>
      <w:rPr>
        <w:rFonts w:ascii="Symbol" w:hAnsi="Symbol" w:hint="default"/>
      </w:rPr>
    </w:lvl>
    <w:lvl w:ilvl="1" w:tplc="04260003" w:tentative="1">
      <w:start w:val="1"/>
      <w:numFmt w:val="bullet"/>
      <w:lvlText w:val="o"/>
      <w:lvlJc w:val="left"/>
      <w:pPr>
        <w:tabs>
          <w:tab w:val="num" w:pos="2880"/>
        </w:tabs>
        <w:ind w:left="2880" w:hanging="360"/>
      </w:pPr>
      <w:rPr>
        <w:rFonts w:ascii="Courier New" w:hAnsi="Courier New" w:hint="default"/>
      </w:rPr>
    </w:lvl>
    <w:lvl w:ilvl="2" w:tplc="04260005" w:tentative="1">
      <w:start w:val="1"/>
      <w:numFmt w:val="bullet"/>
      <w:lvlText w:val=""/>
      <w:lvlJc w:val="left"/>
      <w:pPr>
        <w:tabs>
          <w:tab w:val="num" w:pos="3600"/>
        </w:tabs>
        <w:ind w:left="3600" w:hanging="360"/>
      </w:pPr>
      <w:rPr>
        <w:rFonts w:ascii="Wingdings" w:hAnsi="Wingdings" w:hint="default"/>
      </w:rPr>
    </w:lvl>
    <w:lvl w:ilvl="3" w:tplc="04260001" w:tentative="1">
      <w:start w:val="1"/>
      <w:numFmt w:val="bullet"/>
      <w:lvlText w:val=""/>
      <w:lvlJc w:val="left"/>
      <w:pPr>
        <w:tabs>
          <w:tab w:val="num" w:pos="4320"/>
        </w:tabs>
        <w:ind w:left="4320" w:hanging="360"/>
      </w:pPr>
      <w:rPr>
        <w:rFonts w:ascii="Symbol" w:hAnsi="Symbol" w:hint="default"/>
      </w:rPr>
    </w:lvl>
    <w:lvl w:ilvl="4" w:tplc="04260003" w:tentative="1">
      <w:start w:val="1"/>
      <w:numFmt w:val="bullet"/>
      <w:lvlText w:val="o"/>
      <w:lvlJc w:val="left"/>
      <w:pPr>
        <w:tabs>
          <w:tab w:val="num" w:pos="5040"/>
        </w:tabs>
        <w:ind w:left="5040" w:hanging="360"/>
      </w:pPr>
      <w:rPr>
        <w:rFonts w:ascii="Courier New" w:hAnsi="Courier New" w:hint="default"/>
      </w:rPr>
    </w:lvl>
    <w:lvl w:ilvl="5" w:tplc="04260005" w:tentative="1">
      <w:start w:val="1"/>
      <w:numFmt w:val="bullet"/>
      <w:lvlText w:val=""/>
      <w:lvlJc w:val="left"/>
      <w:pPr>
        <w:tabs>
          <w:tab w:val="num" w:pos="5760"/>
        </w:tabs>
        <w:ind w:left="5760" w:hanging="360"/>
      </w:pPr>
      <w:rPr>
        <w:rFonts w:ascii="Wingdings" w:hAnsi="Wingdings" w:hint="default"/>
      </w:rPr>
    </w:lvl>
    <w:lvl w:ilvl="6" w:tplc="04260001" w:tentative="1">
      <w:start w:val="1"/>
      <w:numFmt w:val="bullet"/>
      <w:lvlText w:val=""/>
      <w:lvlJc w:val="left"/>
      <w:pPr>
        <w:tabs>
          <w:tab w:val="num" w:pos="6480"/>
        </w:tabs>
        <w:ind w:left="6480" w:hanging="360"/>
      </w:pPr>
      <w:rPr>
        <w:rFonts w:ascii="Symbol" w:hAnsi="Symbol" w:hint="default"/>
      </w:rPr>
    </w:lvl>
    <w:lvl w:ilvl="7" w:tplc="04260003" w:tentative="1">
      <w:start w:val="1"/>
      <w:numFmt w:val="bullet"/>
      <w:lvlText w:val="o"/>
      <w:lvlJc w:val="left"/>
      <w:pPr>
        <w:tabs>
          <w:tab w:val="num" w:pos="7200"/>
        </w:tabs>
        <w:ind w:left="7200" w:hanging="360"/>
      </w:pPr>
      <w:rPr>
        <w:rFonts w:ascii="Courier New" w:hAnsi="Courier New" w:hint="default"/>
      </w:rPr>
    </w:lvl>
    <w:lvl w:ilvl="8" w:tplc="04260005" w:tentative="1">
      <w:start w:val="1"/>
      <w:numFmt w:val="bullet"/>
      <w:lvlText w:val=""/>
      <w:lvlJc w:val="left"/>
      <w:pPr>
        <w:tabs>
          <w:tab w:val="num" w:pos="7920"/>
        </w:tabs>
        <w:ind w:left="7920" w:hanging="360"/>
      </w:pPr>
      <w:rPr>
        <w:rFonts w:ascii="Wingdings" w:hAnsi="Wingdings" w:hint="default"/>
      </w:rPr>
    </w:lvl>
  </w:abstractNum>
  <w:abstractNum w:abstractNumId="33" w15:restartNumberingAfterBreak="0">
    <w:nsid w:val="5B307E53"/>
    <w:multiLevelType w:val="hybridMultilevel"/>
    <w:tmpl w:val="F65CE0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D8F1070"/>
    <w:multiLevelType w:val="hybridMultilevel"/>
    <w:tmpl w:val="87D21F1E"/>
    <w:lvl w:ilvl="0" w:tplc="04260001">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DDE5B44"/>
    <w:multiLevelType w:val="hybridMultilevel"/>
    <w:tmpl w:val="03E82B74"/>
    <w:lvl w:ilvl="0" w:tplc="04260001">
      <w:start w:val="1"/>
      <w:numFmt w:val="bullet"/>
      <w:lvlText w:val=""/>
      <w:lvlJc w:val="left"/>
      <w:pPr>
        <w:ind w:left="1428" w:hanging="360"/>
      </w:pPr>
      <w:rPr>
        <w:rFonts w:ascii="Symbol" w:hAnsi="Symbol" w:hint="default"/>
      </w:rPr>
    </w:lvl>
    <w:lvl w:ilvl="1" w:tplc="04260003" w:tentative="1">
      <w:start w:val="1"/>
      <w:numFmt w:val="bullet"/>
      <w:lvlText w:val="o"/>
      <w:lvlJc w:val="left"/>
      <w:pPr>
        <w:ind w:left="2148" w:hanging="360"/>
      </w:pPr>
      <w:rPr>
        <w:rFonts w:ascii="Courier New" w:hAnsi="Courier New" w:cs="Courier New" w:hint="default"/>
      </w:rPr>
    </w:lvl>
    <w:lvl w:ilvl="2" w:tplc="04260005" w:tentative="1">
      <w:start w:val="1"/>
      <w:numFmt w:val="bullet"/>
      <w:lvlText w:val=""/>
      <w:lvlJc w:val="left"/>
      <w:pPr>
        <w:ind w:left="2868" w:hanging="360"/>
      </w:pPr>
      <w:rPr>
        <w:rFonts w:ascii="Wingdings" w:hAnsi="Wingdings" w:hint="default"/>
      </w:rPr>
    </w:lvl>
    <w:lvl w:ilvl="3" w:tplc="04260001" w:tentative="1">
      <w:start w:val="1"/>
      <w:numFmt w:val="bullet"/>
      <w:lvlText w:val=""/>
      <w:lvlJc w:val="left"/>
      <w:pPr>
        <w:ind w:left="3588" w:hanging="360"/>
      </w:pPr>
      <w:rPr>
        <w:rFonts w:ascii="Symbol" w:hAnsi="Symbol" w:hint="default"/>
      </w:rPr>
    </w:lvl>
    <w:lvl w:ilvl="4" w:tplc="04260003" w:tentative="1">
      <w:start w:val="1"/>
      <w:numFmt w:val="bullet"/>
      <w:lvlText w:val="o"/>
      <w:lvlJc w:val="left"/>
      <w:pPr>
        <w:ind w:left="4308" w:hanging="360"/>
      </w:pPr>
      <w:rPr>
        <w:rFonts w:ascii="Courier New" w:hAnsi="Courier New" w:cs="Courier New" w:hint="default"/>
      </w:rPr>
    </w:lvl>
    <w:lvl w:ilvl="5" w:tplc="04260005" w:tentative="1">
      <w:start w:val="1"/>
      <w:numFmt w:val="bullet"/>
      <w:lvlText w:val=""/>
      <w:lvlJc w:val="left"/>
      <w:pPr>
        <w:ind w:left="5028" w:hanging="360"/>
      </w:pPr>
      <w:rPr>
        <w:rFonts w:ascii="Wingdings" w:hAnsi="Wingdings" w:hint="default"/>
      </w:rPr>
    </w:lvl>
    <w:lvl w:ilvl="6" w:tplc="04260001" w:tentative="1">
      <w:start w:val="1"/>
      <w:numFmt w:val="bullet"/>
      <w:lvlText w:val=""/>
      <w:lvlJc w:val="left"/>
      <w:pPr>
        <w:ind w:left="5748" w:hanging="360"/>
      </w:pPr>
      <w:rPr>
        <w:rFonts w:ascii="Symbol" w:hAnsi="Symbol" w:hint="default"/>
      </w:rPr>
    </w:lvl>
    <w:lvl w:ilvl="7" w:tplc="04260003" w:tentative="1">
      <w:start w:val="1"/>
      <w:numFmt w:val="bullet"/>
      <w:lvlText w:val="o"/>
      <w:lvlJc w:val="left"/>
      <w:pPr>
        <w:ind w:left="6468" w:hanging="360"/>
      </w:pPr>
      <w:rPr>
        <w:rFonts w:ascii="Courier New" w:hAnsi="Courier New" w:cs="Courier New" w:hint="default"/>
      </w:rPr>
    </w:lvl>
    <w:lvl w:ilvl="8" w:tplc="04260005" w:tentative="1">
      <w:start w:val="1"/>
      <w:numFmt w:val="bullet"/>
      <w:lvlText w:val=""/>
      <w:lvlJc w:val="left"/>
      <w:pPr>
        <w:ind w:left="7188" w:hanging="360"/>
      </w:pPr>
      <w:rPr>
        <w:rFonts w:ascii="Wingdings" w:hAnsi="Wingdings" w:hint="default"/>
      </w:rPr>
    </w:lvl>
  </w:abstractNum>
  <w:abstractNum w:abstractNumId="36" w15:restartNumberingAfterBreak="0">
    <w:nsid w:val="5E577DA0"/>
    <w:multiLevelType w:val="hybridMultilevel"/>
    <w:tmpl w:val="96AA8786"/>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1F00B72"/>
    <w:multiLevelType w:val="hybridMultilevel"/>
    <w:tmpl w:val="870EAC16"/>
    <w:lvl w:ilvl="0" w:tplc="04260001">
      <w:start w:val="1"/>
      <w:numFmt w:val="bullet"/>
      <w:lvlText w:val=""/>
      <w:lvlJc w:val="left"/>
      <w:pPr>
        <w:tabs>
          <w:tab w:val="num" w:pos="1450"/>
        </w:tabs>
        <w:ind w:left="1450" w:hanging="360"/>
      </w:pPr>
      <w:rPr>
        <w:rFonts w:ascii="Symbol" w:hAnsi="Symbol" w:hint="default"/>
      </w:rPr>
    </w:lvl>
    <w:lvl w:ilvl="1" w:tplc="04260003" w:tentative="1">
      <w:start w:val="1"/>
      <w:numFmt w:val="bullet"/>
      <w:lvlText w:val="o"/>
      <w:lvlJc w:val="left"/>
      <w:pPr>
        <w:tabs>
          <w:tab w:val="num" w:pos="2170"/>
        </w:tabs>
        <w:ind w:left="2170" w:hanging="360"/>
      </w:pPr>
      <w:rPr>
        <w:rFonts w:ascii="Courier New" w:hAnsi="Courier New" w:hint="default"/>
      </w:rPr>
    </w:lvl>
    <w:lvl w:ilvl="2" w:tplc="04260005" w:tentative="1">
      <w:start w:val="1"/>
      <w:numFmt w:val="bullet"/>
      <w:lvlText w:val=""/>
      <w:lvlJc w:val="left"/>
      <w:pPr>
        <w:tabs>
          <w:tab w:val="num" w:pos="2890"/>
        </w:tabs>
        <w:ind w:left="2890" w:hanging="360"/>
      </w:pPr>
      <w:rPr>
        <w:rFonts w:ascii="Wingdings" w:hAnsi="Wingdings" w:hint="default"/>
      </w:rPr>
    </w:lvl>
    <w:lvl w:ilvl="3" w:tplc="04260001" w:tentative="1">
      <w:start w:val="1"/>
      <w:numFmt w:val="bullet"/>
      <w:lvlText w:val=""/>
      <w:lvlJc w:val="left"/>
      <w:pPr>
        <w:tabs>
          <w:tab w:val="num" w:pos="3610"/>
        </w:tabs>
        <w:ind w:left="3610" w:hanging="360"/>
      </w:pPr>
      <w:rPr>
        <w:rFonts w:ascii="Symbol" w:hAnsi="Symbol" w:hint="default"/>
      </w:rPr>
    </w:lvl>
    <w:lvl w:ilvl="4" w:tplc="04260003" w:tentative="1">
      <w:start w:val="1"/>
      <w:numFmt w:val="bullet"/>
      <w:lvlText w:val="o"/>
      <w:lvlJc w:val="left"/>
      <w:pPr>
        <w:tabs>
          <w:tab w:val="num" w:pos="4330"/>
        </w:tabs>
        <w:ind w:left="4330" w:hanging="360"/>
      </w:pPr>
      <w:rPr>
        <w:rFonts w:ascii="Courier New" w:hAnsi="Courier New" w:hint="default"/>
      </w:rPr>
    </w:lvl>
    <w:lvl w:ilvl="5" w:tplc="04260005" w:tentative="1">
      <w:start w:val="1"/>
      <w:numFmt w:val="bullet"/>
      <w:lvlText w:val=""/>
      <w:lvlJc w:val="left"/>
      <w:pPr>
        <w:tabs>
          <w:tab w:val="num" w:pos="5050"/>
        </w:tabs>
        <w:ind w:left="5050" w:hanging="360"/>
      </w:pPr>
      <w:rPr>
        <w:rFonts w:ascii="Wingdings" w:hAnsi="Wingdings" w:hint="default"/>
      </w:rPr>
    </w:lvl>
    <w:lvl w:ilvl="6" w:tplc="04260001" w:tentative="1">
      <w:start w:val="1"/>
      <w:numFmt w:val="bullet"/>
      <w:lvlText w:val=""/>
      <w:lvlJc w:val="left"/>
      <w:pPr>
        <w:tabs>
          <w:tab w:val="num" w:pos="5770"/>
        </w:tabs>
        <w:ind w:left="5770" w:hanging="360"/>
      </w:pPr>
      <w:rPr>
        <w:rFonts w:ascii="Symbol" w:hAnsi="Symbol" w:hint="default"/>
      </w:rPr>
    </w:lvl>
    <w:lvl w:ilvl="7" w:tplc="04260003" w:tentative="1">
      <w:start w:val="1"/>
      <w:numFmt w:val="bullet"/>
      <w:lvlText w:val="o"/>
      <w:lvlJc w:val="left"/>
      <w:pPr>
        <w:tabs>
          <w:tab w:val="num" w:pos="6490"/>
        </w:tabs>
        <w:ind w:left="6490" w:hanging="360"/>
      </w:pPr>
      <w:rPr>
        <w:rFonts w:ascii="Courier New" w:hAnsi="Courier New" w:hint="default"/>
      </w:rPr>
    </w:lvl>
    <w:lvl w:ilvl="8" w:tplc="04260005" w:tentative="1">
      <w:start w:val="1"/>
      <w:numFmt w:val="bullet"/>
      <w:lvlText w:val=""/>
      <w:lvlJc w:val="left"/>
      <w:pPr>
        <w:tabs>
          <w:tab w:val="num" w:pos="7210"/>
        </w:tabs>
        <w:ind w:left="7210" w:hanging="360"/>
      </w:pPr>
      <w:rPr>
        <w:rFonts w:ascii="Wingdings" w:hAnsi="Wingdings" w:hint="default"/>
      </w:rPr>
    </w:lvl>
  </w:abstractNum>
  <w:abstractNum w:abstractNumId="38" w15:restartNumberingAfterBreak="0">
    <w:nsid w:val="63632433"/>
    <w:multiLevelType w:val="hybridMultilevel"/>
    <w:tmpl w:val="08BA4B02"/>
    <w:lvl w:ilvl="0" w:tplc="04260001">
      <w:start w:val="1"/>
      <w:numFmt w:val="bullet"/>
      <w:lvlText w:val=""/>
      <w:lvlJc w:val="left"/>
      <w:pPr>
        <w:tabs>
          <w:tab w:val="num" w:pos="379"/>
        </w:tabs>
        <w:ind w:left="379" w:hanging="360"/>
      </w:pPr>
      <w:rPr>
        <w:rFonts w:ascii="Symbol" w:hAnsi="Symbol" w:hint="default"/>
      </w:rPr>
    </w:lvl>
    <w:lvl w:ilvl="1" w:tplc="04260003" w:tentative="1">
      <w:start w:val="1"/>
      <w:numFmt w:val="bullet"/>
      <w:lvlText w:val="o"/>
      <w:lvlJc w:val="left"/>
      <w:pPr>
        <w:tabs>
          <w:tab w:val="num" w:pos="1099"/>
        </w:tabs>
        <w:ind w:left="1099" w:hanging="360"/>
      </w:pPr>
      <w:rPr>
        <w:rFonts w:ascii="Courier New" w:hAnsi="Courier New" w:cs="Courier New" w:hint="default"/>
      </w:rPr>
    </w:lvl>
    <w:lvl w:ilvl="2" w:tplc="04260005" w:tentative="1">
      <w:start w:val="1"/>
      <w:numFmt w:val="bullet"/>
      <w:lvlText w:val=""/>
      <w:lvlJc w:val="left"/>
      <w:pPr>
        <w:tabs>
          <w:tab w:val="num" w:pos="1819"/>
        </w:tabs>
        <w:ind w:left="1819" w:hanging="360"/>
      </w:pPr>
      <w:rPr>
        <w:rFonts w:ascii="Wingdings" w:hAnsi="Wingdings" w:hint="default"/>
      </w:rPr>
    </w:lvl>
    <w:lvl w:ilvl="3" w:tplc="04260001" w:tentative="1">
      <w:start w:val="1"/>
      <w:numFmt w:val="bullet"/>
      <w:lvlText w:val=""/>
      <w:lvlJc w:val="left"/>
      <w:pPr>
        <w:tabs>
          <w:tab w:val="num" w:pos="2539"/>
        </w:tabs>
        <w:ind w:left="2539" w:hanging="360"/>
      </w:pPr>
      <w:rPr>
        <w:rFonts w:ascii="Symbol" w:hAnsi="Symbol" w:hint="default"/>
      </w:rPr>
    </w:lvl>
    <w:lvl w:ilvl="4" w:tplc="04260003" w:tentative="1">
      <w:start w:val="1"/>
      <w:numFmt w:val="bullet"/>
      <w:lvlText w:val="o"/>
      <w:lvlJc w:val="left"/>
      <w:pPr>
        <w:tabs>
          <w:tab w:val="num" w:pos="3259"/>
        </w:tabs>
        <w:ind w:left="3259" w:hanging="360"/>
      </w:pPr>
      <w:rPr>
        <w:rFonts w:ascii="Courier New" w:hAnsi="Courier New" w:cs="Courier New" w:hint="default"/>
      </w:rPr>
    </w:lvl>
    <w:lvl w:ilvl="5" w:tplc="04260005" w:tentative="1">
      <w:start w:val="1"/>
      <w:numFmt w:val="bullet"/>
      <w:lvlText w:val=""/>
      <w:lvlJc w:val="left"/>
      <w:pPr>
        <w:tabs>
          <w:tab w:val="num" w:pos="3979"/>
        </w:tabs>
        <w:ind w:left="3979" w:hanging="360"/>
      </w:pPr>
      <w:rPr>
        <w:rFonts w:ascii="Wingdings" w:hAnsi="Wingdings" w:hint="default"/>
      </w:rPr>
    </w:lvl>
    <w:lvl w:ilvl="6" w:tplc="04260001" w:tentative="1">
      <w:start w:val="1"/>
      <w:numFmt w:val="bullet"/>
      <w:lvlText w:val=""/>
      <w:lvlJc w:val="left"/>
      <w:pPr>
        <w:tabs>
          <w:tab w:val="num" w:pos="4699"/>
        </w:tabs>
        <w:ind w:left="4699" w:hanging="360"/>
      </w:pPr>
      <w:rPr>
        <w:rFonts w:ascii="Symbol" w:hAnsi="Symbol" w:hint="default"/>
      </w:rPr>
    </w:lvl>
    <w:lvl w:ilvl="7" w:tplc="04260003" w:tentative="1">
      <w:start w:val="1"/>
      <w:numFmt w:val="bullet"/>
      <w:lvlText w:val="o"/>
      <w:lvlJc w:val="left"/>
      <w:pPr>
        <w:tabs>
          <w:tab w:val="num" w:pos="5419"/>
        </w:tabs>
        <w:ind w:left="5419" w:hanging="360"/>
      </w:pPr>
      <w:rPr>
        <w:rFonts w:ascii="Courier New" w:hAnsi="Courier New" w:cs="Courier New" w:hint="default"/>
      </w:rPr>
    </w:lvl>
    <w:lvl w:ilvl="8" w:tplc="04260005" w:tentative="1">
      <w:start w:val="1"/>
      <w:numFmt w:val="bullet"/>
      <w:lvlText w:val=""/>
      <w:lvlJc w:val="left"/>
      <w:pPr>
        <w:tabs>
          <w:tab w:val="num" w:pos="6139"/>
        </w:tabs>
        <w:ind w:left="6139" w:hanging="360"/>
      </w:pPr>
      <w:rPr>
        <w:rFonts w:ascii="Wingdings" w:hAnsi="Wingdings" w:hint="default"/>
      </w:rPr>
    </w:lvl>
  </w:abstractNum>
  <w:abstractNum w:abstractNumId="39" w15:restartNumberingAfterBreak="0">
    <w:nsid w:val="63DA5CD3"/>
    <w:multiLevelType w:val="hybridMultilevel"/>
    <w:tmpl w:val="9264B4DA"/>
    <w:lvl w:ilvl="0" w:tplc="3DDC8A7A">
      <w:start w:val="65535"/>
      <w:numFmt w:val="bullet"/>
      <w:lvlText w:val=""/>
      <w:lvlJc w:val="left"/>
      <w:pPr>
        <w:tabs>
          <w:tab w:val="num" w:pos="60"/>
        </w:tabs>
        <w:ind w:left="60" w:firstLine="57"/>
      </w:pPr>
      <w:rPr>
        <w:rFonts w:ascii="Symbol" w:hAnsi="Symbol" w:cs="Times New Roman"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3EB01DB"/>
    <w:multiLevelType w:val="hybridMultilevel"/>
    <w:tmpl w:val="D06A0AF2"/>
    <w:lvl w:ilvl="0" w:tplc="04260001">
      <w:start w:val="1"/>
      <w:numFmt w:val="bullet"/>
      <w:lvlText w:val=""/>
      <w:lvlJc w:val="left"/>
      <w:pPr>
        <w:ind w:left="1428" w:hanging="360"/>
      </w:pPr>
      <w:rPr>
        <w:rFonts w:ascii="Symbol" w:hAnsi="Symbol" w:hint="default"/>
      </w:rPr>
    </w:lvl>
    <w:lvl w:ilvl="1" w:tplc="04260003" w:tentative="1">
      <w:start w:val="1"/>
      <w:numFmt w:val="bullet"/>
      <w:lvlText w:val="o"/>
      <w:lvlJc w:val="left"/>
      <w:pPr>
        <w:ind w:left="2148" w:hanging="360"/>
      </w:pPr>
      <w:rPr>
        <w:rFonts w:ascii="Courier New" w:hAnsi="Courier New" w:cs="Courier New" w:hint="default"/>
      </w:rPr>
    </w:lvl>
    <w:lvl w:ilvl="2" w:tplc="04260005" w:tentative="1">
      <w:start w:val="1"/>
      <w:numFmt w:val="bullet"/>
      <w:lvlText w:val=""/>
      <w:lvlJc w:val="left"/>
      <w:pPr>
        <w:ind w:left="2868" w:hanging="360"/>
      </w:pPr>
      <w:rPr>
        <w:rFonts w:ascii="Wingdings" w:hAnsi="Wingdings" w:hint="default"/>
      </w:rPr>
    </w:lvl>
    <w:lvl w:ilvl="3" w:tplc="04260001" w:tentative="1">
      <w:start w:val="1"/>
      <w:numFmt w:val="bullet"/>
      <w:lvlText w:val=""/>
      <w:lvlJc w:val="left"/>
      <w:pPr>
        <w:ind w:left="3588" w:hanging="360"/>
      </w:pPr>
      <w:rPr>
        <w:rFonts w:ascii="Symbol" w:hAnsi="Symbol" w:hint="default"/>
      </w:rPr>
    </w:lvl>
    <w:lvl w:ilvl="4" w:tplc="04260003" w:tentative="1">
      <w:start w:val="1"/>
      <w:numFmt w:val="bullet"/>
      <w:lvlText w:val="o"/>
      <w:lvlJc w:val="left"/>
      <w:pPr>
        <w:ind w:left="4308" w:hanging="360"/>
      </w:pPr>
      <w:rPr>
        <w:rFonts w:ascii="Courier New" w:hAnsi="Courier New" w:cs="Courier New" w:hint="default"/>
      </w:rPr>
    </w:lvl>
    <w:lvl w:ilvl="5" w:tplc="04260005" w:tentative="1">
      <w:start w:val="1"/>
      <w:numFmt w:val="bullet"/>
      <w:lvlText w:val=""/>
      <w:lvlJc w:val="left"/>
      <w:pPr>
        <w:ind w:left="5028" w:hanging="360"/>
      </w:pPr>
      <w:rPr>
        <w:rFonts w:ascii="Wingdings" w:hAnsi="Wingdings" w:hint="default"/>
      </w:rPr>
    </w:lvl>
    <w:lvl w:ilvl="6" w:tplc="04260001" w:tentative="1">
      <w:start w:val="1"/>
      <w:numFmt w:val="bullet"/>
      <w:lvlText w:val=""/>
      <w:lvlJc w:val="left"/>
      <w:pPr>
        <w:ind w:left="5748" w:hanging="360"/>
      </w:pPr>
      <w:rPr>
        <w:rFonts w:ascii="Symbol" w:hAnsi="Symbol" w:hint="default"/>
      </w:rPr>
    </w:lvl>
    <w:lvl w:ilvl="7" w:tplc="04260003" w:tentative="1">
      <w:start w:val="1"/>
      <w:numFmt w:val="bullet"/>
      <w:lvlText w:val="o"/>
      <w:lvlJc w:val="left"/>
      <w:pPr>
        <w:ind w:left="6468" w:hanging="360"/>
      </w:pPr>
      <w:rPr>
        <w:rFonts w:ascii="Courier New" w:hAnsi="Courier New" w:cs="Courier New" w:hint="default"/>
      </w:rPr>
    </w:lvl>
    <w:lvl w:ilvl="8" w:tplc="04260005" w:tentative="1">
      <w:start w:val="1"/>
      <w:numFmt w:val="bullet"/>
      <w:lvlText w:val=""/>
      <w:lvlJc w:val="left"/>
      <w:pPr>
        <w:ind w:left="7188" w:hanging="360"/>
      </w:pPr>
      <w:rPr>
        <w:rFonts w:ascii="Wingdings" w:hAnsi="Wingdings" w:hint="default"/>
      </w:rPr>
    </w:lvl>
  </w:abstractNum>
  <w:abstractNum w:abstractNumId="41" w15:restartNumberingAfterBreak="0">
    <w:nsid w:val="67A56309"/>
    <w:multiLevelType w:val="hybridMultilevel"/>
    <w:tmpl w:val="35345B6E"/>
    <w:lvl w:ilvl="0" w:tplc="0419000B">
      <w:start w:val="1"/>
      <w:numFmt w:val="bullet"/>
      <w:lvlText w:val=""/>
      <w:lvlJc w:val="left"/>
      <w:pPr>
        <w:tabs>
          <w:tab w:val="num" w:pos="900"/>
        </w:tabs>
        <w:ind w:left="900" w:hanging="360"/>
      </w:pPr>
      <w:rPr>
        <w:rFonts w:ascii="Wingdings" w:hAnsi="Wingdings" w:hint="default"/>
      </w:rPr>
    </w:lvl>
    <w:lvl w:ilvl="1" w:tplc="04260001">
      <w:start w:val="1"/>
      <w:numFmt w:val="bullet"/>
      <w:lvlText w:val=""/>
      <w:lvlJc w:val="left"/>
      <w:pPr>
        <w:tabs>
          <w:tab w:val="num" w:pos="1620"/>
        </w:tabs>
        <w:ind w:left="1620" w:hanging="360"/>
      </w:pPr>
      <w:rPr>
        <w:rFonts w:ascii="Symbol" w:hAnsi="Symbol"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2" w15:restartNumberingAfterBreak="0">
    <w:nsid w:val="729D47CB"/>
    <w:multiLevelType w:val="hybridMultilevel"/>
    <w:tmpl w:val="D40EAE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74FC3AE8"/>
    <w:multiLevelType w:val="hybridMultilevel"/>
    <w:tmpl w:val="74AC5C4C"/>
    <w:lvl w:ilvl="0" w:tplc="04090001">
      <w:start w:val="1"/>
      <w:numFmt w:val="bullet"/>
      <w:lvlText w:val=""/>
      <w:lvlJc w:val="left"/>
      <w:pPr>
        <w:tabs>
          <w:tab w:val="num" w:pos="720"/>
        </w:tabs>
        <w:ind w:left="720" w:hanging="360"/>
      </w:pPr>
      <w:rPr>
        <w:rFonts w:ascii="Symbol" w:hAnsi="Symbol" w:hint="default"/>
      </w:rPr>
    </w:lvl>
    <w:lvl w:ilvl="1" w:tplc="0426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6A61FE2"/>
    <w:multiLevelType w:val="hybridMultilevel"/>
    <w:tmpl w:val="B0F6760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5" w15:restartNumberingAfterBreak="0">
    <w:nsid w:val="7C7D21FD"/>
    <w:multiLevelType w:val="hybridMultilevel"/>
    <w:tmpl w:val="71DC76C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7E123C59"/>
    <w:multiLevelType w:val="hybridMultilevel"/>
    <w:tmpl w:val="0F8CC9E4"/>
    <w:lvl w:ilvl="0" w:tplc="04260001">
      <w:start w:val="1"/>
      <w:numFmt w:val="bullet"/>
      <w:lvlText w:val=""/>
      <w:lvlJc w:val="left"/>
      <w:pPr>
        <w:tabs>
          <w:tab w:val="num" w:pos="1104"/>
        </w:tabs>
        <w:ind w:left="1104" w:hanging="360"/>
      </w:pPr>
      <w:rPr>
        <w:rFonts w:ascii="Symbol" w:hAnsi="Symbol" w:hint="default"/>
      </w:rPr>
    </w:lvl>
    <w:lvl w:ilvl="1" w:tplc="04260003" w:tentative="1">
      <w:start w:val="1"/>
      <w:numFmt w:val="bullet"/>
      <w:lvlText w:val="o"/>
      <w:lvlJc w:val="left"/>
      <w:pPr>
        <w:tabs>
          <w:tab w:val="num" w:pos="1824"/>
        </w:tabs>
        <w:ind w:left="1824" w:hanging="360"/>
      </w:pPr>
      <w:rPr>
        <w:rFonts w:ascii="Courier New" w:hAnsi="Courier New" w:hint="default"/>
      </w:rPr>
    </w:lvl>
    <w:lvl w:ilvl="2" w:tplc="04260005" w:tentative="1">
      <w:start w:val="1"/>
      <w:numFmt w:val="bullet"/>
      <w:lvlText w:val=""/>
      <w:lvlJc w:val="left"/>
      <w:pPr>
        <w:tabs>
          <w:tab w:val="num" w:pos="2544"/>
        </w:tabs>
        <w:ind w:left="2544" w:hanging="360"/>
      </w:pPr>
      <w:rPr>
        <w:rFonts w:ascii="Wingdings" w:hAnsi="Wingdings" w:hint="default"/>
      </w:rPr>
    </w:lvl>
    <w:lvl w:ilvl="3" w:tplc="04260001" w:tentative="1">
      <w:start w:val="1"/>
      <w:numFmt w:val="bullet"/>
      <w:lvlText w:val=""/>
      <w:lvlJc w:val="left"/>
      <w:pPr>
        <w:tabs>
          <w:tab w:val="num" w:pos="3264"/>
        </w:tabs>
        <w:ind w:left="3264" w:hanging="360"/>
      </w:pPr>
      <w:rPr>
        <w:rFonts w:ascii="Symbol" w:hAnsi="Symbol" w:hint="default"/>
      </w:rPr>
    </w:lvl>
    <w:lvl w:ilvl="4" w:tplc="04260003" w:tentative="1">
      <w:start w:val="1"/>
      <w:numFmt w:val="bullet"/>
      <w:lvlText w:val="o"/>
      <w:lvlJc w:val="left"/>
      <w:pPr>
        <w:tabs>
          <w:tab w:val="num" w:pos="3984"/>
        </w:tabs>
        <w:ind w:left="3984" w:hanging="360"/>
      </w:pPr>
      <w:rPr>
        <w:rFonts w:ascii="Courier New" w:hAnsi="Courier New" w:hint="default"/>
      </w:rPr>
    </w:lvl>
    <w:lvl w:ilvl="5" w:tplc="04260005" w:tentative="1">
      <w:start w:val="1"/>
      <w:numFmt w:val="bullet"/>
      <w:lvlText w:val=""/>
      <w:lvlJc w:val="left"/>
      <w:pPr>
        <w:tabs>
          <w:tab w:val="num" w:pos="4704"/>
        </w:tabs>
        <w:ind w:left="4704" w:hanging="360"/>
      </w:pPr>
      <w:rPr>
        <w:rFonts w:ascii="Wingdings" w:hAnsi="Wingdings" w:hint="default"/>
      </w:rPr>
    </w:lvl>
    <w:lvl w:ilvl="6" w:tplc="04260001" w:tentative="1">
      <w:start w:val="1"/>
      <w:numFmt w:val="bullet"/>
      <w:lvlText w:val=""/>
      <w:lvlJc w:val="left"/>
      <w:pPr>
        <w:tabs>
          <w:tab w:val="num" w:pos="5424"/>
        </w:tabs>
        <w:ind w:left="5424" w:hanging="360"/>
      </w:pPr>
      <w:rPr>
        <w:rFonts w:ascii="Symbol" w:hAnsi="Symbol" w:hint="default"/>
      </w:rPr>
    </w:lvl>
    <w:lvl w:ilvl="7" w:tplc="04260003" w:tentative="1">
      <w:start w:val="1"/>
      <w:numFmt w:val="bullet"/>
      <w:lvlText w:val="o"/>
      <w:lvlJc w:val="left"/>
      <w:pPr>
        <w:tabs>
          <w:tab w:val="num" w:pos="6144"/>
        </w:tabs>
        <w:ind w:left="6144" w:hanging="360"/>
      </w:pPr>
      <w:rPr>
        <w:rFonts w:ascii="Courier New" w:hAnsi="Courier New" w:hint="default"/>
      </w:rPr>
    </w:lvl>
    <w:lvl w:ilvl="8" w:tplc="04260005" w:tentative="1">
      <w:start w:val="1"/>
      <w:numFmt w:val="bullet"/>
      <w:lvlText w:val=""/>
      <w:lvlJc w:val="left"/>
      <w:pPr>
        <w:tabs>
          <w:tab w:val="num" w:pos="6864"/>
        </w:tabs>
        <w:ind w:left="6864" w:hanging="360"/>
      </w:pPr>
      <w:rPr>
        <w:rFonts w:ascii="Wingdings" w:hAnsi="Wingdings" w:hint="default"/>
      </w:rPr>
    </w:lvl>
  </w:abstractNum>
  <w:num w:numId="1">
    <w:abstractNumId w:val="34"/>
  </w:num>
  <w:num w:numId="2">
    <w:abstractNumId w:val="5"/>
  </w:num>
  <w:num w:numId="3">
    <w:abstractNumId w:val="31"/>
  </w:num>
  <w:num w:numId="4">
    <w:abstractNumId w:val="10"/>
  </w:num>
  <w:num w:numId="5">
    <w:abstractNumId w:val="30"/>
  </w:num>
  <w:num w:numId="6">
    <w:abstractNumId w:val="33"/>
  </w:num>
  <w:num w:numId="7">
    <w:abstractNumId w:val="43"/>
  </w:num>
  <w:num w:numId="8">
    <w:abstractNumId w:val="39"/>
  </w:num>
  <w:num w:numId="9">
    <w:abstractNumId w:val="11"/>
  </w:num>
  <w:num w:numId="10">
    <w:abstractNumId w:val="22"/>
  </w:num>
  <w:num w:numId="11">
    <w:abstractNumId w:val="37"/>
  </w:num>
  <w:num w:numId="12">
    <w:abstractNumId w:val="46"/>
  </w:num>
  <w:num w:numId="13">
    <w:abstractNumId w:val="20"/>
  </w:num>
  <w:num w:numId="14">
    <w:abstractNumId w:val="32"/>
  </w:num>
  <w:num w:numId="15">
    <w:abstractNumId w:val="38"/>
  </w:num>
  <w:num w:numId="16">
    <w:abstractNumId w:val="17"/>
  </w:num>
  <w:num w:numId="17">
    <w:abstractNumId w:val="36"/>
  </w:num>
  <w:num w:numId="18">
    <w:abstractNumId w:val="21"/>
  </w:num>
  <w:num w:numId="19">
    <w:abstractNumId w:val="4"/>
  </w:num>
  <w:num w:numId="20">
    <w:abstractNumId w:val="24"/>
  </w:num>
  <w:num w:numId="21">
    <w:abstractNumId w:val="23"/>
  </w:num>
  <w:num w:numId="22">
    <w:abstractNumId w:val="8"/>
  </w:num>
  <w:num w:numId="23">
    <w:abstractNumId w:val="14"/>
  </w:num>
  <w:num w:numId="24">
    <w:abstractNumId w:val="27"/>
  </w:num>
  <w:num w:numId="25">
    <w:abstractNumId w:val="12"/>
  </w:num>
  <w:num w:numId="26">
    <w:abstractNumId w:val="35"/>
  </w:num>
  <w:num w:numId="27">
    <w:abstractNumId w:val="40"/>
  </w:num>
  <w:num w:numId="28">
    <w:abstractNumId w:val="15"/>
  </w:num>
  <w:num w:numId="29">
    <w:abstractNumId w:val="13"/>
  </w:num>
  <w:num w:numId="30">
    <w:abstractNumId w:val="28"/>
  </w:num>
  <w:num w:numId="31">
    <w:abstractNumId w:val="16"/>
  </w:num>
  <w:num w:numId="32">
    <w:abstractNumId w:val="6"/>
  </w:num>
  <w:num w:numId="33">
    <w:abstractNumId w:val="1"/>
  </w:num>
  <w:num w:numId="34">
    <w:abstractNumId w:val="41"/>
  </w:num>
  <w:num w:numId="35">
    <w:abstractNumId w:val="2"/>
  </w:num>
  <w:num w:numId="36">
    <w:abstractNumId w:val="18"/>
  </w:num>
  <w:num w:numId="37">
    <w:abstractNumId w:val="45"/>
  </w:num>
  <w:num w:numId="38">
    <w:abstractNumId w:val="44"/>
  </w:num>
  <w:num w:numId="39">
    <w:abstractNumId w:val="26"/>
  </w:num>
  <w:num w:numId="40">
    <w:abstractNumId w:val="29"/>
  </w:num>
  <w:num w:numId="41">
    <w:abstractNumId w:val="19"/>
  </w:num>
  <w:num w:numId="42">
    <w:abstractNumId w:val="25"/>
  </w:num>
  <w:num w:numId="43">
    <w:abstractNumId w:val="0"/>
  </w:num>
  <w:num w:numId="44">
    <w:abstractNumId w:val="7"/>
  </w:num>
  <w:num w:numId="45">
    <w:abstractNumId w:val="3"/>
  </w:num>
  <w:num w:numId="46">
    <w:abstractNumId w:val="42"/>
  </w:num>
  <w:num w:numId="47">
    <w:abstractNumId w:val="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068"/>
    <w:rsid w:val="00003304"/>
    <w:rsid w:val="00013E58"/>
    <w:rsid w:val="000175CC"/>
    <w:rsid w:val="000237A4"/>
    <w:rsid w:val="000277CE"/>
    <w:rsid w:val="00031A57"/>
    <w:rsid w:val="000377BB"/>
    <w:rsid w:val="00041D97"/>
    <w:rsid w:val="00060E8E"/>
    <w:rsid w:val="000832D5"/>
    <w:rsid w:val="00083A00"/>
    <w:rsid w:val="00092B20"/>
    <w:rsid w:val="000A3E9C"/>
    <w:rsid w:val="000B03AA"/>
    <w:rsid w:val="000B6410"/>
    <w:rsid w:val="000B678E"/>
    <w:rsid w:val="000C5DE9"/>
    <w:rsid w:val="000D05A9"/>
    <w:rsid w:val="000D20BE"/>
    <w:rsid w:val="000E0326"/>
    <w:rsid w:val="000E42A8"/>
    <w:rsid w:val="000F686F"/>
    <w:rsid w:val="00103593"/>
    <w:rsid w:val="0010503A"/>
    <w:rsid w:val="00112614"/>
    <w:rsid w:val="00113E28"/>
    <w:rsid w:val="00117FCF"/>
    <w:rsid w:val="00120DE4"/>
    <w:rsid w:val="00120F1E"/>
    <w:rsid w:val="001227B3"/>
    <w:rsid w:val="0013118B"/>
    <w:rsid w:val="001321AA"/>
    <w:rsid w:val="001332BC"/>
    <w:rsid w:val="00162AE8"/>
    <w:rsid w:val="00165E24"/>
    <w:rsid w:val="001673F0"/>
    <w:rsid w:val="001706FC"/>
    <w:rsid w:val="001739B0"/>
    <w:rsid w:val="00174CCC"/>
    <w:rsid w:val="00181B47"/>
    <w:rsid w:val="0018322D"/>
    <w:rsid w:val="00183B7E"/>
    <w:rsid w:val="00185976"/>
    <w:rsid w:val="00185B8E"/>
    <w:rsid w:val="0018649F"/>
    <w:rsid w:val="0018759D"/>
    <w:rsid w:val="001A1F3C"/>
    <w:rsid w:val="001B5E69"/>
    <w:rsid w:val="001C3C71"/>
    <w:rsid w:val="001C6033"/>
    <w:rsid w:val="001D14B3"/>
    <w:rsid w:val="001D3EF0"/>
    <w:rsid w:val="002077B2"/>
    <w:rsid w:val="00230A1D"/>
    <w:rsid w:val="00232B0A"/>
    <w:rsid w:val="0023515B"/>
    <w:rsid w:val="0026245D"/>
    <w:rsid w:val="0026654F"/>
    <w:rsid w:val="00272383"/>
    <w:rsid w:val="00273571"/>
    <w:rsid w:val="00281B7C"/>
    <w:rsid w:val="00290AED"/>
    <w:rsid w:val="00290E74"/>
    <w:rsid w:val="002934F6"/>
    <w:rsid w:val="002A0028"/>
    <w:rsid w:val="002A28A5"/>
    <w:rsid w:val="002A7D95"/>
    <w:rsid w:val="002B0C97"/>
    <w:rsid w:val="002B228D"/>
    <w:rsid w:val="002C02CC"/>
    <w:rsid w:val="002C04E2"/>
    <w:rsid w:val="002D37E8"/>
    <w:rsid w:val="002D5815"/>
    <w:rsid w:val="002E1888"/>
    <w:rsid w:val="002E2579"/>
    <w:rsid w:val="003236D6"/>
    <w:rsid w:val="00327BC0"/>
    <w:rsid w:val="00331E07"/>
    <w:rsid w:val="00334FED"/>
    <w:rsid w:val="00336F46"/>
    <w:rsid w:val="003422A6"/>
    <w:rsid w:val="00354D97"/>
    <w:rsid w:val="00370D1D"/>
    <w:rsid w:val="0037574F"/>
    <w:rsid w:val="00382317"/>
    <w:rsid w:val="0039441A"/>
    <w:rsid w:val="003A20DE"/>
    <w:rsid w:val="003A4F25"/>
    <w:rsid w:val="003B18B4"/>
    <w:rsid w:val="003B3F85"/>
    <w:rsid w:val="003B429B"/>
    <w:rsid w:val="003B651D"/>
    <w:rsid w:val="003B7E54"/>
    <w:rsid w:val="003C38E0"/>
    <w:rsid w:val="003C47F1"/>
    <w:rsid w:val="003C54E0"/>
    <w:rsid w:val="003D0FF4"/>
    <w:rsid w:val="003D2F8E"/>
    <w:rsid w:val="003E0EA2"/>
    <w:rsid w:val="003E2425"/>
    <w:rsid w:val="003E7ECC"/>
    <w:rsid w:val="003F2CBF"/>
    <w:rsid w:val="00435E85"/>
    <w:rsid w:val="004432DD"/>
    <w:rsid w:val="004524DD"/>
    <w:rsid w:val="00454187"/>
    <w:rsid w:val="00464E65"/>
    <w:rsid w:val="004655E0"/>
    <w:rsid w:val="004665BD"/>
    <w:rsid w:val="004733DF"/>
    <w:rsid w:val="00482C00"/>
    <w:rsid w:val="00487668"/>
    <w:rsid w:val="00493077"/>
    <w:rsid w:val="00493E1F"/>
    <w:rsid w:val="004A2C02"/>
    <w:rsid w:val="004B02A9"/>
    <w:rsid w:val="004C0C7C"/>
    <w:rsid w:val="004D23BC"/>
    <w:rsid w:val="004D4263"/>
    <w:rsid w:val="004F146D"/>
    <w:rsid w:val="004F178D"/>
    <w:rsid w:val="004F4275"/>
    <w:rsid w:val="004F5B00"/>
    <w:rsid w:val="005017E7"/>
    <w:rsid w:val="0050577A"/>
    <w:rsid w:val="00515AC6"/>
    <w:rsid w:val="00520FB6"/>
    <w:rsid w:val="0052170F"/>
    <w:rsid w:val="0052199C"/>
    <w:rsid w:val="00524AA8"/>
    <w:rsid w:val="00536410"/>
    <w:rsid w:val="00540369"/>
    <w:rsid w:val="00540642"/>
    <w:rsid w:val="0054437B"/>
    <w:rsid w:val="00546F7E"/>
    <w:rsid w:val="005521A0"/>
    <w:rsid w:val="005523DA"/>
    <w:rsid w:val="005611AC"/>
    <w:rsid w:val="0057125B"/>
    <w:rsid w:val="00575F4F"/>
    <w:rsid w:val="005966AC"/>
    <w:rsid w:val="005A24E2"/>
    <w:rsid w:val="005B540E"/>
    <w:rsid w:val="005D42B2"/>
    <w:rsid w:val="005F030A"/>
    <w:rsid w:val="005F062F"/>
    <w:rsid w:val="00607C45"/>
    <w:rsid w:val="00613EC9"/>
    <w:rsid w:val="00624595"/>
    <w:rsid w:val="00631A25"/>
    <w:rsid w:val="0063213D"/>
    <w:rsid w:val="006339DD"/>
    <w:rsid w:val="006473C9"/>
    <w:rsid w:val="00670927"/>
    <w:rsid w:val="00673B48"/>
    <w:rsid w:val="00674566"/>
    <w:rsid w:val="00674E97"/>
    <w:rsid w:val="0067697C"/>
    <w:rsid w:val="00686066"/>
    <w:rsid w:val="00695433"/>
    <w:rsid w:val="006A49BE"/>
    <w:rsid w:val="006B4AAD"/>
    <w:rsid w:val="006C6290"/>
    <w:rsid w:val="006D6FD3"/>
    <w:rsid w:val="006E0B29"/>
    <w:rsid w:val="006E0DBC"/>
    <w:rsid w:val="006E77E5"/>
    <w:rsid w:val="006E7AD2"/>
    <w:rsid w:val="006F12B0"/>
    <w:rsid w:val="006F258A"/>
    <w:rsid w:val="006F369E"/>
    <w:rsid w:val="00704924"/>
    <w:rsid w:val="00712B07"/>
    <w:rsid w:val="00715CEE"/>
    <w:rsid w:val="007225EB"/>
    <w:rsid w:val="0072656A"/>
    <w:rsid w:val="0074431C"/>
    <w:rsid w:val="00750D7C"/>
    <w:rsid w:val="00751E08"/>
    <w:rsid w:val="00765478"/>
    <w:rsid w:val="00767DB3"/>
    <w:rsid w:val="007729B3"/>
    <w:rsid w:val="00774EAF"/>
    <w:rsid w:val="00793C1A"/>
    <w:rsid w:val="007A31C4"/>
    <w:rsid w:val="007A4886"/>
    <w:rsid w:val="007A5545"/>
    <w:rsid w:val="007B0E86"/>
    <w:rsid w:val="007B2263"/>
    <w:rsid w:val="007B3EA5"/>
    <w:rsid w:val="007E42E1"/>
    <w:rsid w:val="00802F62"/>
    <w:rsid w:val="0081095D"/>
    <w:rsid w:val="00827ADC"/>
    <w:rsid w:val="00864E17"/>
    <w:rsid w:val="00871A21"/>
    <w:rsid w:val="008827D3"/>
    <w:rsid w:val="00884A63"/>
    <w:rsid w:val="00887F1E"/>
    <w:rsid w:val="008A017C"/>
    <w:rsid w:val="008B44E0"/>
    <w:rsid w:val="008B528E"/>
    <w:rsid w:val="008C0C51"/>
    <w:rsid w:val="008C4FA8"/>
    <w:rsid w:val="008D0799"/>
    <w:rsid w:val="008F0EA5"/>
    <w:rsid w:val="0090212B"/>
    <w:rsid w:val="009218C9"/>
    <w:rsid w:val="00940CFA"/>
    <w:rsid w:val="00943571"/>
    <w:rsid w:val="00945395"/>
    <w:rsid w:val="009573BF"/>
    <w:rsid w:val="00974D7E"/>
    <w:rsid w:val="00976383"/>
    <w:rsid w:val="00981ACA"/>
    <w:rsid w:val="009825AB"/>
    <w:rsid w:val="00984B29"/>
    <w:rsid w:val="009957E6"/>
    <w:rsid w:val="009A5045"/>
    <w:rsid w:val="009A5FE2"/>
    <w:rsid w:val="009B4EEB"/>
    <w:rsid w:val="009B64F0"/>
    <w:rsid w:val="009C5124"/>
    <w:rsid w:val="009C6A0E"/>
    <w:rsid w:val="00A164F5"/>
    <w:rsid w:val="00A36206"/>
    <w:rsid w:val="00A36827"/>
    <w:rsid w:val="00A46691"/>
    <w:rsid w:val="00A52A54"/>
    <w:rsid w:val="00A530D0"/>
    <w:rsid w:val="00A54025"/>
    <w:rsid w:val="00A61477"/>
    <w:rsid w:val="00A6598A"/>
    <w:rsid w:val="00A65BE2"/>
    <w:rsid w:val="00A660D2"/>
    <w:rsid w:val="00A679EA"/>
    <w:rsid w:val="00A67B85"/>
    <w:rsid w:val="00A706B1"/>
    <w:rsid w:val="00A807D5"/>
    <w:rsid w:val="00A976F8"/>
    <w:rsid w:val="00AB1804"/>
    <w:rsid w:val="00AB49C3"/>
    <w:rsid w:val="00AB6E1D"/>
    <w:rsid w:val="00AC474B"/>
    <w:rsid w:val="00AC6864"/>
    <w:rsid w:val="00AD1B84"/>
    <w:rsid w:val="00AD330C"/>
    <w:rsid w:val="00B10D8A"/>
    <w:rsid w:val="00B1118A"/>
    <w:rsid w:val="00B14CC2"/>
    <w:rsid w:val="00B2100B"/>
    <w:rsid w:val="00B369BA"/>
    <w:rsid w:val="00B46893"/>
    <w:rsid w:val="00B56B1A"/>
    <w:rsid w:val="00B731AD"/>
    <w:rsid w:val="00B75355"/>
    <w:rsid w:val="00B83381"/>
    <w:rsid w:val="00B9584E"/>
    <w:rsid w:val="00B9772B"/>
    <w:rsid w:val="00BA5438"/>
    <w:rsid w:val="00BA7CE3"/>
    <w:rsid w:val="00BB6FD1"/>
    <w:rsid w:val="00BB7E2B"/>
    <w:rsid w:val="00BC10EB"/>
    <w:rsid w:val="00BD7DFB"/>
    <w:rsid w:val="00BE12B1"/>
    <w:rsid w:val="00BE27B9"/>
    <w:rsid w:val="00BE2DBE"/>
    <w:rsid w:val="00BE32D0"/>
    <w:rsid w:val="00BE35D5"/>
    <w:rsid w:val="00BF12C7"/>
    <w:rsid w:val="00BF3ED2"/>
    <w:rsid w:val="00BF46E9"/>
    <w:rsid w:val="00C035A5"/>
    <w:rsid w:val="00C15969"/>
    <w:rsid w:val="00C24969"/>
    <w:rsid w:val="00C26B13"/>
    <w:rsid w:val="00C3607A"/>
    <w:rsid w:val="00C4156A"/>
    <w:rsid w:val="00C4223A"/>
    <w:rsid w:val="00C43061"/>
    <w:rsid w:val="00C443EC"/>
    <w:rsid w:val="00C65D25"/>
    <w:rsid w:val="00C67A3C"/>
    <w:rsid w:val="00C73A10"/>
    <w:rsid w:val="00C76D4C"/>
    <w:rsid w:val="00C845AF"/>
    <w:rsid w:val="00C85A3C"/>
    <w:rsid w:val="00C90EF8"/>
    <w:rsid w:val="00C90F78"/>
    <w:rsid w:val="00C91F1C"/>
    <w:rsid w:val="00C93783"/>
    <w:rsid w:val="00C95761"/>
    <w:rsid w:val="00CA2FE9"/>
    <w:rsid w:val="00CD1FC8"/>
    <w:rsid w:val="00CD2971"/>
    <w:rsid w:val="00CD4734"/>
    <w:rsid w:val="00CF7B9B"/>
    <w:rsid w:val="00CF7C57"/>
    <w:rsid w:val="00D06AE3"/>
    <w:rsid w:val="00D168B8"/>
    <w:rsid w:val="00D24FA8"/>
    <w:rsid w:val="00D304A9"/>
    <w:rsid w:val="00D35169"/>
    <w:rsid w:val="00D50F6C"/>
    <w:rsid w:val="00D612F3"/>
    <w:rsid w:val="00D62B56"/>
    <w:rsid w:val="00D756C3"/>
    <w:rsid w:val="00D86A25"/>
    <w:rsid w:val="00D86D79"/>
    <w:rsid w:val="00D93714"/>
    <w:rsid w:val="00D97997"/>
    <w:rsid w:val="00DA0AE6"/>
    <w:rsid w:val="00DA3C4B"/>
    <w:rsid w:val="00DA4068"/>
    <w:rsid w:val="00DB0605"/>
    <w:rsid w:val="00DB1957"/>
    <w:rsid w:val="00DB2F94"/>
    <w:rsid w:val="00DB4980"/>
    <w:rsid w:val="00DB54A0"/>
    <w:rsid w:val="00DB5E71"/>
    <w:rsid w:val="00DC0341"/>
    <w:rsid w:val="00DC1170"/>
    <w:rsid w:val="00DC4824"/>
    <w:rsid w:val="00DC77B1"/>
    <w:rsid w:val="00DD5B5E"/>
    <w:rsid w:val="00DF22BA"/>
    <w:rsid w:val="00DF56D6"/>
    <w:rsid w:val="00DF69DF"/>
    <w:rsid w:val="00E161E4"/>
    <w:rsid w:val="00E224FB"/>
    <w:rsid w:val="00E245A0"/>
    <w:rsid w:val="00E35038"/>
    <w:rsid w:val="00E37769"/>
    <w:rsid w:val="00E44EF5"/>
    <w:rsid w:val="00E722CE"/>
    <w:rsid w:val="00E7442F"/>
    <w:rsid w:val="00E82870"/>
    <w:rsid w:val="00E87B0B"/>
    <w:rsid w:val="00E924A4"/>
    <w:rsid w:val="00EA25D4"/>
    <w:rsid w:val="00EC3849"/>
    <w:rsid w:val="00EC5E63"/>
    <w:rsid w:val="00ED006E"/>
    <w:rsid w:val="00F0167E"/>
    <w:rsid w:val="00F0387E"/>
    <w:rsid w:val="00F11F70"/>
    <w:rsid w:val="00F12707"/>
    <w:rsid w:val="00F30B92"/>
    <w:rsid w:val="00F37BC8"/>
    <w:rsid w:val="00F41421"/>
    <w:rsid w:val="00F43313"/>
    <w:rsid w:val="00F64017"/>
    <w:rsid w:val="00F75267"/>
    <w:rsid w:val="00F96CDB"/>
    <w:rsid w:val="00FA506D"/>
    <w:rsid w:val="00FB14FF"/>
    <w:rsid w:val="00FC0E46"/>
    <w:rsid w:val="00FC1386"/>
    <w:rsid w:val="00FC33CC"/>
    <w:rsid w:val="00FC6650"/>
    <w:rsid w:val="00FC7B68"/>
    <w:rsid w:val="00FD1129"/>
    <w:rsid w:val="00FD14DB"/>
    <w:rsid w:val="00FE3512"/>
    <w:rsid w:val="00FF20A4"/>
    <w:rsid w:val="00FF2CE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1C2FB0BE"/>
  <w15:docId w15:val="{A58AB9A4-0301-469C-A247-142AEA64A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DA4068"/>
    <w:rPr>
      <w:sz w:val="24"/>
      <w:szCs w:val="24"/>
    </w:rPr>
  </w:style>
  <w:style w:type="paragraph" w:styleId="Virsraksts1">
    <w:name w:val="heading 1"/>
    <w:basedOn w:val="Parasts"/>
    <w:next w:val="Parasts"/>
    <w:link w:val="Virsraksts1Rakstz"/>
    <w:qFormat/>
    <w:rsid w:val="00E44EF5"/>
    <w:pPr>
      <w:keepNext/>
      <w:outlineLvl w:val="0"/>
    </w:pPr>
    <w:rPr>
      <w:rFonts w:ascii="Coronet" w:hAnsi="Coronet"/>
      <w:color w:val="339966"/>
      <w:sz w:val="32"/>
      <w:lang w:val="x-none" w:eastAsia="en-US"/>
    </w:rPr>
  </w:style>
  <w:style w:type="paragraph" w:styleId="Virsraksts2">
    <w:name w:val="heading 2"/>
    <w:basedOn w:val="Parasts"/>
    <w:next w:val="Parasts"/>
    <w:link w:val="Virsraksts2Rakstz"/>
    <w:qFormat/>
    <w:rsid w:val="00DA4068"/>
    <w:pPr>
      <w:keepNext/>
      <w:spacing w:before="240" w:after="60"/>
      <w:outlineLvl w:val="1"/>
    </w:pPr>
    <w:rPr>
      <w:rFonts w:ascii="Arial" w:hAnsi="Arial"/>
      <w:b/>
      <w:bCs/>
      <w:i/>
      <w:iCs/>
      <w:sz w:val="28"/>
      <w:szCs w:val="28"/>
      <w:lang w:val="x-none" w:eastAsia="x-none"/>
    </w:rPr>
  </w:style>
  <w:style w:type="paragraph" w:styleId="Virsraksts3">
    <w:name w:val="heading 3"/>
    <w:basedOn w:val="Parasts"/>
    <w:next w:val="Parasts"/>
    <w:link w:val="Virsraksts3Rakstz"/>
    <w:qFormat/>
    <w:rsid w:val="00DA4068"/>
    <w:pPr>
      <w:keepNext/>
      <w:spacing w:before="240" w:after="60"/>
      <w:outlineLvl w:val="2"/>
    </w:pPr>
    <w:rPr>
      <w:rFonts w:ascii="Arial" w:hAnsi="Arial"/>
      <w:b/>
      <w:bCs/>
      <w:sz w:val="26"/>
      <w:szCs w:val="26"/>
      <w:lang w:val="x-none" w:eastAsia="x-none"/>
    </w:rPr>
  </w:style>
  <w:style w:type="paragraph" w:styleId="Virsraksts4">
    <w:name w:val="heading 4"/>
    <w:basedOn w:val="Parasts"/>
    <w:next w:val="Parasts"/>
    <w:link w:val="Virsraksts4Rakstz"/>
    <w:qFormat/>
    <w:rsid w:val="00DA4068"/>
    <w:pPr>
      <w:keepNext/>
      <w:spacing w:before="240" w:after="60"/>
      <w:outlineLvl w:val="3"/>
    </w:pPr>
    <w:rPr>
      <w:b/>
      <w:bCs/>
      <w:sz w:val="28"/>
      <w:szCs w:val="28"/>
      <w:lang w:val="x-none" w:eastAsia="x-none"/>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link w:val="Virsraksts1"/>
    <w:rsid w:val="00E44EF5"/>
    <w:rPr>
      <w:rFonts w:ascii="Coronet" w:hAnsi="Coronet"/>
      <w:color w:val="339966"/>
      <w:sz w:val="32"/>
      <w:szCs w:val="24"/>
      <w:lang w:eastAsia="en-US"/>
    </w:rPr>
  </w:style>
  <w:style w:type="character" w:styleId="Izclums">
    <w:name w:val="Emphasis"/>
    <w:qFormat/>
    <w:rsid w:val="00E44EF5"/>
    <w:rPr>
      <w:i/>
      <w:iCs/>
    </w:rPr>
  </w:style>
  <w:style w:type="character" w:customStyle="1" w:styleId="Virsraksts2Rakstz">
    <w:name w:val="Virsraksts 2 Rakstz."/>
    <w:link w:val="Virsraksts2"/>
    <w:rsid w:val="00DA4068"/>
    <w:rPr>
      <w:rFonts w:ascii="Arial" w:hAnsi="Arial" w:cs="Arial"/>
      <w:b/>
      <w:bCs/>
      <w:i/>
      <w:iCs/>
      <w:sz w:val="28"/>
      <w:szCs w:val="28"/>
    </w:rPr>
  </w:style>
  <w:style w:type="character" w:customStyle="1" w:styleId="Virsraksts3Rakstz">
    <w:name w:val="Virsraksts 3 Rakstz."/>
    <w:link w:val="Virsraksts3"/>
    <w:rsid w:val="00DA4068"/>
    <w:rPr>
      <w:rFonts w:ascii="Arial" w:hAnsi="Arial" w:cs="Arial"/>
      <w:b/>
      <w:bCs/>
      <w:sz w:val="26"/>
      <w:szCs w:val="26"/>
    </w:rPr>
  </w:style>
  <w:style w:type="character" w:customStyle="1" w:styleId="Virsraksts4Rakstz">
    <w:name w:val="Virsraksts 4 Rakstz."/>
    <w:link w:val="Virsraksts4"/>
    <w:rsid w:val="00DA4068"/>
    <w:rPr>
      <w:b/>
      <w:bCs/>
      <w:sz w:val="28"/>
      <w:szCs w:val="28"/>
    </w:rPr>
  </w:style>
  <w:style w:type="paragraph" w:styleId="Kjene">
    <w:name w:val="footer"/>
    <w:basedOn w:val="Parasts"/>
    <w:link w:val="KjeneRakstz"/>
    <w:rsid w:val="00DA4068"/>
    <w:pPr>
      <w:tabs>
        <w:tab w:val="center" w:pos="4153"/>
        <w:tab w:val="right" w:pos="8306"/>
      </w:tabs>
    </w:pPr>
    <w:rPr>
      <w:lang w:val="x-none" w:eastAsia="x-none"/>
    </w:rPr>
  </w:style>
  <w:style w:type="character" w:customStyle="1" w:styleId="KjeneRakstz">
    <w:name w:val="Kājene Rakstz."/>
    <w:link w:val="Kjene"/>
    <w:rsid w:val="00DA4068"/>
    <w:rPr>
      <w:sz w:val="24"/>
      <w:szCs w:val="24"/>
    </w:rPr>
  </w:style>
  <w:style w:type="character" w:styleId="Lappusesnumurs">
    <w:name w:val="page number"/>
    <w:basedOn w:val="Noklusjumarindkopasfonts"/>
    <w:rsid w:val="00DA4068"/>
  </w:style>
  <w:style w:type="paragraph" w:customStyle="1" w:styleId="ListParagraph1">
    <w:name w:val="List Paragraph1"/>
    <w:basedOn w:val="Parasts"/>
    <w:qFormat/>
    <w:rsid w:val="00DA4068"/>
    <w:pPr>
      <w:spacing w:after="200" w:line="276" w:lineRule="auto"/>
      <w:ind w:left="720"/>
    </w:pPr>
    <w:rPr>
      <w:rFonts w:ascii="Calibri" w:eastAsia="Calibri" w:hAnsi="Calibri"/>
      <w:sz w:val="22"/>
      <w:szCs w:val="22"/>
      <w:lang w:val="en-US" w:eastAsia="en-US"/>
    </w:rPr>
  </w:style>
  <w:style w:type="character" w:styleId="Hipersaite">
    <w:name w:val="Hyperlink"/>
    <w:uiPriority w:val="99"/>
    <w:rsid w:val="00DA4068"/>
    <w:rPr>
      <w:color w:val="0000FF"/>
      <w:u w:val="single"/>
    </w:rPr>
  </w:style>
  <w:style w:type="paragraph" w:styleId="Pamattekstsaratkpi">
    <w:name w:val="Body Text Indent"/>
    <w:aliases w:val=" Char"/>
    <w:basedOn w:val="Parasts"/>
    <w:link w:val="PamattekstsaratkpiRakstz"/>
    <w:rsid w:val="00DA4068"/>
    <w:pPr>
      <w:spacing w:line="360" w:lineRule="auto"/>
      <w:ind w:firstLine="720"/>
      <w:jc w:val="both"/>
    </w:pPr>
    <w:rPr>
      <w:rFonts w:ascii="Arial" w:hAnsi="Arial"/>
      <w:lang w:val="x-none" w:eastAsia="en-US"/>
    </w:rPr>
  </w:style>
  <w:style w:type="character" w:customStyle="1" w:styleId="PamattekstsaratkpiRakstz">
    <w:name w:val="Pamatteksts ar atkāpi Rakstz."/>
    <w:aliases w:val=" Char Rakstz."/>
    <w:link w:val="Pamattekstsaratkpi"/>
    <w:rsid w:val="00DA4068"/>
    <w:rPr>
      <w:rFonts w:ascii="Arial" w:hAnsi="Arial" w:cs="Arial"/>
      <w:sz w:val="24"/>
      <w:szCs w:val="24"/>
      <w:lang w:eastAsia="en-US"/>
    </w:rPr>
  </w:style>
  <w:style w:type="paragraph" w:customStyle="1" w:styleId="Virsraksts10">
    <w:name w:val="Virsraksts1"/>
    <w:basedOn w:val="Virsraksts1"/>
    <w:autoRedefine/>
    <w:rsid w:val="00DA4068"/>
    <w:pPr>
      <w:autoSpaceDE w:val="0"/>
      <w:autoSpaceDN w:val="0"/>
      <w:adjustRightInd w:val="0"/>
      <w:spacing w:before="360" w:after="480" w:line="360" w:lineRule="auto"/>
      <w:jc w:val="center"/>
    </w:pPr>
    <w:rPr>
      <w:rFonts w:ascii="Times New Roman" w:eastAsia="Calibri" w:hAnsi="Times New Roman"/>
      <w:b/>
      <w:bCs/>
      <w:color w:val="000000"/>
      <w:sz w:val="28"/>
      <w:szCs w:val="28"/>
      <w:lang w:eastAsia="lv-LV"/>
    </w:rPr>
  </w:style>
  <w:style w:type="paragraph" w:customStyle="1" w:styleId="Virsraksts20">
    <w:name w:val="Virsraksts2"/>
    <w:basedOn w:val="Virsraksts2"/>
    <w:autoRedefine/>
    <w:rsid w:val="00DA4068"/>
    <w:pPr>
      <w:autoSpaceDE w:val="0"/>
      <w:autoSpaceDN w:val="0"/>
      <w:adjustRightInd w:val="0"/>
      <w:spacing w:before="0" w:after="120" w:line="360" w:lineRule="auto"/>
      <w:jc w:val="both"/>
    </w:pPr>
    <w:rPr>
      <w:rFonts w:ascii="Times New Roman" w:eastAsia="Calibri" w:hAnsi="Times New Roman"/>
      <w:i w:val="0"/>
      <w:iCs w:val="0"/>
      <w:color w:val="000000"/>
      <w:lang w:eastAsia="en-US"/>
    </w:rPr>
  </w:style>
  <w:style w:type="paragraph" w:customStyle="1" w:styleId="Virsraksts30">
    <w:name w:val="Virsraksts3"/>
    <w:basedOn w:val="Virsraksts3"/>
    <w:autoRedefine/>
    <w:rsid w:val="006E0DBC"/>
    <w:pPr>
      <w:autoSpaceDE w:val="0"/>
      <w:autoSpaceDN w:val="0"/>
      <w:adjustRightInd w:val="0"/>
      <w:spacing w:before="0" w:after="0"/>
    </w:pPr>
    <w:rPr>
      <w:rFonts w:ascii="Times New Roman" w:hAnsi="Times New Roman"/>
      <w:bCs w:val="0"/>
      <w:i/>
      <w:color w:val="000000"/>
      <w:sz w:val="24"/>
      <w:szCs w:val="24"/>
      <w:lang w:val="lv-LV" w:eastAsia="en-US"/>
    </w:rPr>
  </w:style>
  <w:style w:type="paragraph" w:customStyle="1" w:styleId="Virsraksts40">
    <w:name w:val="Virsraksts4"/>
    <w:basedOn w:val="Virsraksts4"/>
    <w:autoRedefine/>
    <w:rsid w:val="00C67A3C"/>
    <w:pPr>
      <w:spacing w:before="0" w:after="0"/>
      <w:jc w:val="both"/>
    </w:pPr>
    <w:rPr>
      <w:b w:val="0"/>
      <w:bCs w:val="0"/>
      <w:sz w:val="24"/>
      <w:szCs w:val="24"/>
    </w:rPr>
  </w:style>
  <w:style w:type="paragraph" w:styleId="Pamattekstaatkpe2">
    <w:name w:val="Body Text Indent 2"/>
    <w:basedOn w:val="Parasts"/>
    <w:link w:val="Pamattekstaatkpe2Rakstz"/>
    <w:rsid w:val="00DA4068"/>
    <w:pPr>
      <w:shd w:val="clear" w:color="auto" w:fill="FFFFFF"/>
      <w:spacing w:line="360" w:lineRule="auto"/>
      <w:ind w:firstLine="720"/>
      <w:jc w:val="both"/>
    </w:pPr>
    <w:rPr>
      <w:rFonts w:ascii="Arial" w:hAnsi="Arial"/>
      <w:lang w:val="x-none" w:eastAsia="en-US"/>
    </w:rPr>
  </w:style>
  <w:style w:type="character" w:customStyle="1" w:styleId="Pamattekstaatkpe2Rakstz">
    <w:name w:val="Pamatteksta atkāpe 2 Rakstz."/>
    <w:link w:val="Pamattekstaatkpe2"/>
    <w:rsid w:val="00DA4068"/>
    <w:rPr>
      <w:rFonts w:ascii="Arial" w:hAnsi="Arial" w:cs="Arial"/>
      <w:sz w:val="24"/>
      <w:szCs w:val="24"/>
      <w:shd w:val="clear" w:color="auto" w:fill="FFFFFF"/>
      <w:lang w:eastAsia="en-US"/>
    </w:rPr>
  </w:style>
  <w:style w:type="paragraph" w:styleId="Pamattekstaatkpe3">
    <w:name w:val="Body Text Indent 3"/>
    <w:basedOn w:val="Parasts"/>
    <w:link w:val="Pamattekstaatkpe3Rakstz"/>
    <w:rsid w:val="00DA4068"/>
    <w:pPr>
      <w:shd w:val="clear" w:color="auto" w:fill="FFFFFF"/>
      <w:spacing w:line="360" w:lineRule="auto"/>
      <w:ind w:left="10" w:firstLine="635"/>
      <w:jc w:val="both"/>
    </w:pPr>
    <w:rPr>
      <w:rFonts w:ascii="Arial" w:hAnsi="Arial"/>
      <w:lang w:val="x-none" w:eastAsia="en-US"/>
    </w:rPr>
  </w:style>
  <w:style w:type="character" w:customStyle="1" w:styleId="Pamattekstaatkpe3Rakstz">
    <w:name w:val="Pamatteksta atkāpe 3 Rakstz."/>
    <w:link w:val="Pamattekstaatkpe3"/>
    <w:rsid w:val="00DA4068"/>
    <w:rPr>
      <w:rFonts w:ascii="Arial" w:hAnsi="Arial" w:cs="Arial"/>
      <w:sz w:val="24"/>
      <w:szCs w:val="24"/>
      <w:shd w:val="clear" w:color="auto" w:fill="FFFFFF"/>
      <w:lang w:eastAsia="en-US"/>
    </w:rPr>
  </w:style>
  <w:style w:type="paragraph" w:customStyle="1" w:styleId="YCteksts">
    <w:name w:val="[YC]teksts(*)"/>
    <w:basedOn w:val="Parasts"/>
    <w:rsid w:val="00DA4068"/>
    <w:pPr>
      <w:numPr>
        <w:numId w:val="16"/>
      </w:numPr>
      <w:tabs>
        <w:tab w:val="clear" w:pos="927"/>
        <w:tab w:val="left" w:pos="0"/>
      </w:tabs>
      <w:spacing w:after="120" w:line="264" w:lineRule="auto"/>
      <w:ind w:left="0"/>
      <w:jc w:val="both"/>
    </w:pPr>
    <w:rPr>
      <w:rFonts w:ascii="Arial" w:eastAsia="Arial Unicode MS" w:hAnsi="Arial"/>
      <w:sz w:val="18"/>
      <w:szCs w:val="20"/>
      <w:lang w:eastAsia="en-US"/>
    </w:rPr>
  </w:style>
  <w:style w:type="paragraph" w:styleId="Saturs1">
    <w:name w:val="toc 1"/>
    <w:basedOn w:val="Parasts"/>
    <w:next w:val="Parasts"/>
    <w:autoRedefine/>
    <w:uiPriority w:val="39"/>
    <w:rsid w:val="00DA4068"/>
  </w:style>
  <w:style w:type="paragraph" w:styleId="Saturs2">
    <w:name w:val="toc 2"/>
    <w:basedOn w:val="Parasts"/>
    <w:next w:val="Parasts"/>
    <w:autoRedefine/>
    <w:uiPriority w:val="39"/>
    <w:rsid w:val="00331E07"/>
    <w:pPr>
      <w:tabs>
        <w:tab w:val="right" w:leader="dot" w:pos="8681"/>
      </w:tabs>
      <w:spacing w:line="276" w:lineRule="auto"/>
      <w:ind w:left="240"/>
    </w:pPr>
    <w:rPr>
      <w:i/>
      <w:noProof/>
    </w:rPr>
  </w:style>
  <w:style w:type="paragraph" w:styleId="Saturs3">
    <w:name w:val="toc 3"/>
    <w:basedOn w:val="Parasts"/>
    <w:next w:val="Parasts"/>
    <w:autoRedefine/>
    <w:uiPriority w:val="39"/>
    <w:rsid w:val="00DA4068"/>
    <w:pPr>
      <w:ind w:left="480"/>
    </w:pPr>
  </w:style>
  <w:style w:type="paragraph" w:styleId="Paraststmeklis">
    <w:name w:val="Normal (Web)"/>
    <w:basedOn w:val="Parasts"/>
    <w:uiPriority w:val="99"/>
    <w:unhideWhenUsed/>
    <w:rsid w:val="00DA4068"/>
    <w:pPr>
      <w:spacing w:before="100" w:beforeAutospacing="1" w:after="100" w:afterAutospacing="1"/>
    </w:pPr>
  </w:style>
  <w:style w:type="character" w:styleId="Izteiksmgs">
    <w:name w:val="Strong"/>
    <w:uiPriority w:val="22"/>
    <w:qFormat/>
    <w:rsid w:val="00DA4068"/>
    <w:rPr>
      <w:b/>
      <w:bCs/>
    </w:rPr>
  </w:style>
  <w:style w:type="paragraph" w:styleId="Apakvirsraksts">
    <w:name w:val="Subtitle"/>
    <w:basedOn w:val="Parasts"/>
    <w:next w:val="Parasts"/>
    <w:link w:val="ApakvirsrakstsRakstz"/>
    <w:qFormat/>
    <w:rsid w:val="00DA4068"/>
    <w:pPr>
      <w:spacing w:after="60"/>
      <w:jc w:val="center"/>
      <w:outlineLvl w:val="1"/>
    </w:pPr>
    <w:rPr>
      <w:rFonts w:ascii="Cambria" w:hAnsi="Cambria"/>
      <w:lang w:val="x-none" w:eastAsia="x-none"/>
    </w:rPr>
  </w:style>
  <w:style w:type="character" w:customStyle="1" w:styleId="ApakvirsrakstsRakstz">
    <w:name w:val="Apakšvirsraksts Rakstz."/>
    <w:link w:val="Apakvirsraksts"/>
    <w:rsid w:val="00DA4068"/>
    <w:rPr>
      <w:rFonts w:ascii="Cambria" w:hAnsi="Cambria"/>
      <w:sz w:val="24"/>
      <w:szCs w:val="24"/>
      <w:lang w:val="x-none" w:eastAsia="x-none"/>
    </w:rPr>
  </w:style>
  <w:style w:type="paragraph" w:styleId="Saturs4">
    <w:name w:val="toc 4"/>
    <w:basedOn w:val="Parasts"/>
    <w:next w:val="Parasts"/>
    <w:autoRedefine/>
    <w:uiPriority w:val="39"/>
    <w:unhideWhenUsed/>
    <w:rsid w:val="00DA4068"/>
    <w:pPr>
      <w:spacing w:after="100" w:line="276" w:lineRule="auto"/>
      <w:ind w:left="660"/>
    </w:pPr>
    <w:rPr>
      <w:rFonts w:ascii="Calibri" w:hAnsi="Calibri"/>
      <w:sz w:val="22"/>
      <w:szCs w:val="22"/>
    </w:rPr>
  </w:style>
  <w:style w:type="paragraph" w:styleId="Saturs5">
    <w:name w:val="toc 5"/>
    <w:basedOn w:val="Parasts"/>
    <w:next w:val="Parasts"/>
    <w:autoRedefine/>
    <w:uiPriority w:val="39"/>
    <w:unhideWhenUsed/>
    <w:rsid w:val="00DA4068"/>
    <w:pPr>
      <w:spacing w:after="100" w:line="276" w:lineRule="auto"/>
      <w:ind w:left="880"/>
    </w:pPr>
    <w:rPr>
      <w:rFonts w:ascii="Calibri" w:hAnsi="Calibri"/>
      <w:sz w:val="22"/>
      <w:szCs w:val="22"/>
    </w:rPr>
  </w:style>
  <w:style w:type="paragraph" w:styleId="Saturs6">
    <w:name w:val="toc 6"/>
    <w:basedOn w:val="Parasts"/>
    <w:next w:val="Parasts"/>
    <w:autoRedefine/>
    <w:uiPriority w:val="39"/>
    <w:unhideWhenUsed/>
    <w:rsid w:val="00DA4068"/>
    <w:pPr>
      <w:spacing w:after="100" w:line="276" w:lineRule="auto"/>
      <w:ind w:left="1100"/>
    </w:pPr>
    <w:rPr>
      <w:rFonts w:ascii="Calibri" w:hAnsi="Calibri"/>
      <w:sz w:val="22"/>
      <w:szCs w:val="22"/>
    </w:rPr>
  </w:style>
  <w:style w:type="paragraph" w:styleId="Saturs7">
    <w:name w:val="toc 7"/>
    <w:basedOn w:val="Parasts"/>
    <w:next w:val="Parasts"/>
    <w:autoRedefine/>
    <w:uiPriority w:val="39"/>
    <w:unhideWhenUsed/>
    <w:rsid w:val="00DA4068"/>
    <w:pPr>
      <w:spacing w:after="100" w:line="276" w:lineRule="auto"/>
      <w:ind w:left="1320"/>
    </w:pPr>
    <w:rPr>
      <w:rFonts w:ascii="Calibri" w:hAnsi="Calibri"/>
      <w:sz w:val="22"/>
      <w:szCs w:val="22"/>
    </w:rPr>
  </w:style>
  <w:style w:type="paragraph" w:styleId="Saturs8">
    <w:name w:val="toc 8"/>
    <w:basedOn w:val="Parasts"/>
    <w:next w:val="Parasts"/>
    <w:autoRedefine/>
    <w:uiPriority w:val="39"/>
    <w:unhideWhenUsed/>
    <w:rsid w:val="00DA4068"/>
    <w:pPr>
      <w:spacing w:after="100" w:line="276" w:lineRule="auto"/>
      <w:ind w:left="1540"/>
    </w:pPr>
    <w:rPr>
      <w:rFonts w:ascii="Calibri" w:hAnsi="Calibri"/>
      <w:sz w:val="22"/>
      <w:szCs w:val="22"/>
    </w:rPr>
  </w:style>
  <w:style w:type="paragraph" w:styleId="Saturs9">
    <w:name w:val="toc 9"/>
    <w:basedOn w:val="Parasts"/>
    <w:next w:val="Parasts"/>
    <w:autoRedefine/>
    <w:uiPriority w:val="39"/>
    <w:unhideWhenUsed/>
    <w:rsid w:val="00DA4068"/>
    <w:pPr>
      <w:spacing w:after="100" w:line="276" w:lineRule="auto"/>
      <w:ind w:left="1760"/>
    </w:pPr>
    <w:rPr>
      <w:rFonts w:ascii="Calibri" w:hAnsi="Calibri"/>
      <w:sz w:val="22"/>
      <w:szCs w:val="22"/>
    </w:rPr>
  </w:style>
  <w:style w:type="paragraph" w:styleId="Sarakstarindkopa">
    <w:name w:val="List Paragraph"/>
    <w:basedOn w:val="Parasts"/>
    <w:uiPriority w:val="34"/>
    <w:qFormat/>
    <w:rsid w:val="00FA506D"/>
    <w:pPr>
      <w:ind w:left="720"/>
      <w:contextualSpacing/>
    </w:pPr>
  </w:style>
  <w:style w:type="paragraph" w:styleId="Galvene">
    <w:name w:val="header"/>
    <w:basedOn w:val="Parasts"/>
    <w:link w:val="GalveneRakstz"/>
    <w:uiPriority w:val="99"/>
    <w:unhideWhenUsed/>
    <w:rsid w:val="006D6FD3"/>
    <w:pPr>
      <w:tabs>
        <w:tab w:val="center" w:pos="4153"/>
        <w:tab w:val="right" w:pos="8306"/>
      </w:tabs>
    </w:pPr>
    <w:rPr>
      <w:lang w:val="x-none" w:eastAsia="x-none"/>
    </w:rPr>
  </w:style>
  <w:style w:type="character" w:customStyle="1" w:styleId="GalveneRakstz">
    <w:name w:val="Galvene Rakstz."/>
    <w:link w:val="Galvene"/>
    <w:uiPriority w:val="99"/>
    <w:rsid w:val="006D6FD3"/>
    <w:rPr>
      <w:sz w:val="24"/>
      <w:szCs w:val="24"/>
    </w:rPr>
  </w:style>
  <w:style w:type="paragraph" w:customStyle="1" w:styleId="msoaddress">
    <w:name w:val="msoaddress"/>
    <w:rsid w:val="006E7AD2"/>
    <w:pPr>
      <w:tabs>
        <w:tab w:val="left" w:pos="-31680"/>
      </w:tabs>
      <w:spacing w:line="300" w:lineRule="auto"/>
      <w:jc w:val="center"/>
    </w:pPr>
    <w:rPr>
      <w:rFonts w:ascii="Tw Cen MT" w:hAnsi="Tw Cen MT"/>
      <w:b/>
      <w:bCs/>
      <w:color w:val="000000"/>
      <w:kern w:val="28"/>
      <w:sz w:val="16"/>
      <w:szCs w:val="16"/>
      <w:lang w:val="ru-RU" w:eastAsia="ru-RU"/>
    </w:rPr>
  </w:style>
  <w:style w:type="paragraph" w:customStyle="1" w:styleId="Default">
    <w:name w:val="Default"/>
    <w:rsid w:val="007B3EA5"/>
    <w:pPr>
      <w:autoSpaceDE w:val="0"/>
      <w:autoSpaceDN w:val="0"/>
      <w:adjustRightInd w:val="0"/>
    </w:pPr>
    <w:rPr>
      <w:color w:val="000000"/>
      <w:sz w:val="24"/>
      <w:szCs w:val="24"/>
    </w:rPr>
  </w:style>
  <w:style w:type="table" w:styleId="Reatabula">
    <w:name w:val="Table Grid"/>
    <w:basedOn w:val="Parastatabula"/>
    <w:uiPriority w:val="59"/>
    <w:rsid w:val="008C0C51"/>
    <w:rPr>
      <w:rFonts w:ascii="Calibri" w:hAnsi="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9957E6"/>
    <w:rPr>
      <w:rFonts w:ascii="Segoe UI" w:hAnsi="Segoe UI"/>
      <w:sz w:val="18"/>
      <w:szCs w:val="18"/>
      <w:lang w:val="x-none" w:eastAsia="x-none"/>
    </w:rPr>
  </w:style>
  <w:style w:type="character" w:customStyle="1" w:styleId="BalontekstsRakstz">
    <w:name w:val="Balonteksts Rakstz."/>
    <w:link w:val="Balonteksts"/>
    <w:uiPriority w:val="99"/>
    <w:semiHidden/>
    <w:rsid w:val="009957E6"/>
    <w:rPr>
      <w:rFonts w:ascii="Segoe UI" w:hAnsi="Segoe UI" w:cs="Segoe UI"/>
      <w:sz w:val="18"/>
      <w:szCs w:val="18"/>
    </w:rPr>
  </w:style>
  <w:style w:type="paragraph" w:customStyle="1" w:styleId="virs2">
    <w:name w:val="virs 2"/>
    <w:basedOn w:val="Virsraksts2"/>
    <w:link w:val="virs2Rakstz"/>
    <w:qFormat/>
    <w:rsid w:val="00EC3849"/>
    <w:rPr>
      <w:noProof/>
    </w:rPr>
  </w:style>
  <w:style w:type="paragraph" w:customStyle="1" w:styleId="virs1">
    <w:name w:val="virs 1"/>
    <w:basedOn w:val="Virsraksts1"/>
    <w:link w:val="virs1Rakstz"/>
    <w:qFormat/>
    <w:rsid w:val="00EC3849"/>
    <w:rPr>
      <w:b/>
    </w:rPr>
  </w:style>
  <w:style w:type="character" w:customStyle="1" w:styleId="virs2Rakstz">
    <w:name w:val="virs 2 Rakstz."/>
    <w:link w:val="virs2"/>
    <w:rsid w:val="00EC3849"/>
    <w:rPr>
      <w:rFonts w:ascii="Arial" w:hAnsi="Arial" w:cs="Arial"/>
      <w:b/>
      <w:bCs/>
      <w:i/>
      <w:iCs/>
      <w:noProof/>
      <w:sz w:val="28"/>
      <w:szCs w:val="28"/>
      <w:lang w:val="x-none" w:eastAsia="x-none"/>
    </w:rPr>
  </w:style>
  <w:style w:type="paragraph" w:customStyle="1" w:styleId="virs3">
    <w:name w:val="virs 3"/>
    <w:basedOn w:val="Virsraksts3"/>
    <w:link w:val="virs3Rakstz"/>
    <w:qFormat/>
    <w:rsid w:val="00031A57"/>
    <w:rPr>
      <w:sz w:val="24"/>
      <w:szCs w:val="24"/>
    </w:rPr>
  </w:style>
  <w:style w:type="character" w:customStyle="1" w:styleId="virs1Rakstz">
    <w:name w:val="virs 1 Rakstz."/>
    <w:link w:val="virs1"/>
    <w:rsid w:val="00EC3849"/>
    <w:rPr>
      <w:rFonts w:ascii="Coronet" w:hAnsi="Coronet"/>
      <w:b/>
      <w:color w:val="339966"/>
      <w:sz w:val="32"/>
      <w:szCs w:val="24"/>
      <w:lang w:val="x-none" w:eastAsia="en-US"/>
    </w:rPr>
  </w:style>
  <w:style w:type="paragraph" w:styleId="Saturardtjavirsraksts">
    <w:name w:val="TOC Heading"/>
    <w:basedOn w:val="Virsraksts1"/>
    <w:next w:val="Parasts"/>
    <w:uiPriority w:val="39"/>
    <w:semiHidden/>
    <w:unhideWhenUsed/>
    <w:qFormat/>
    <w:rsid w:val="00A65BE2"/>
    <w:pPr>
      <w:keepLines/>
      <w:spacing w:before="480" w:line="276" w:lineRule="auto"/>
      <w:outlineLvl w:val="9"/>
    </w:pPr>
    <w:rPr>
      <w:rFonts w:ascii="Cambria" w:hAnsi="Cambria"/>
      <w:b/>
      <w:bCs/>
      <w:color w:val="365F91"/>
      <w:sz w:val="28"/>
      <w:szCs w:val="28"/>
      <w:lang w:val="lv-LV"/>
    </w:rPr>
  </w:style>
  <w:style w:type="character" w:customStyle="1" w:styleId="virs3Rakstz">
    <w:name w:val="virs 3 Rakstz."/>
    <w:link w:val="virs3"/>
    <w:rsid w:val="00031A57"/>
    <w:rPr>
      <w:rFonts w:ascii="Arial" w:hAnsi="Arial" w:cs="Arial"/>
      <w:b/>
      <w:bCs/>
      <w:sz w:val="24"/>
      <w:szCs w:val="24"/>
      <w:lang w:val="x-none" w:eastAsia="x-none"/>
    </w:rPr>
  </w:style>
  <w:style w:type="paragraph" w:customStyle="1" w:styleId="Parastais">
    <w:name w:val="Parastais"/>
    <w:qFormat/>
    <w:rsid w:val="00113E2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939522">
      <w:bodyDiv w:val="1"/>
      <w:marLeft w:val="0"/>
      <w:marRight w:val="0"/>
      <w:marTop w:val="0"/>
      <w:marBottom w:val="0"/>
      <w:divBdr>
        <w:top w:val="none" w:sz="0" w:space="0" w:color="auto"/>
        <w:left w:val="none" w:sz="0" w:space="0" w:color="auto"/>
        <w:bottom w:val="none" w:sz="0" w:space="0" w:color="auto"/>
        <w:right w:val="none" w:sz="0" w:space="0" w:color="auto"/>
      </w:divBdr>
      <w:divsChild>
        <w:div w:id="913930162">
          <w:marLeft w:val="0"/>
          <w:marRight w:val="0"/>
          <w:marTop w:val="0"/>
          <w:marBottom w:val="0"/>
          <w:divBdr>
            <w:top w:val="none" w:sz="0" w:space="0" w:color="auto"/>
            <w:left w:val="none" w:sz="0" w:space="0" w:color="auto"/>
            <w:bottom w:val="none" w:sz="0" w:space="0" w:color="auto"/>
            <w:right w:val="none" w:sz="0" w:space="0" w:color="auto"/>
          </w:divBdr>
        </w:div>
      </w:divsChild>
    </w:div>
    <w:div w:id="600650638">
      <w:bodyDiv w:val="1"/>
      <w:marLeft w:val="0"/>
      <w:marRight w:val="0"/>
      <w:marTop w:val="0"/>
      <w:marBottom w:val="0"/>
      <w:divBdr>
        <w:top w:val="none" w:sz="0" w:space="0" w:color="auto"/>
        <w:left w:val="none" w:sz="0" w:space="0" w:color="auto"/>
        <w:bottom w:val="none" w:sz="0" w:space="0" w:color="auto"/>
        <w:right w:val="none" w:sz="0" w:space="0" w:color="auto"/>
      </w:divBdr>
    </w:div>
    <w:div w:id="847137523">
      <w:bodyDiv w:val="1"/>
      <w:marLeft w:val="0"/>
      <w:marRight w:val="0"/>
      <w:marTop w:val="0"/>
      <w:marBottom w:val="0"/>
      <w:divBdr>
        <w:top w:val="none" w:sz="0" w:space="0" w:color="auto"/>
        <w:left w:val="none" w:sz="0" w:space="0" w:color="auto"/>
        <w:bottom w:val="none" w:sz="0" w:space="0" w:color="auto"/>
        <w:right w:val="none" w:sz="0" w:space="0" w:color="auto"/>
      </w:divBdr>
    </w:div>
    <w:div w:id="1218586581">
      <w:bodyDiv w:val="1"/>
      <w:marLeft w:val="0"/>
      <w:marRight w:val="0"/>
      <w:marTop w:val="0"/>
      <w:marBottom w:val="0"/>
      <w:divBdr>
        <w:top w:val="none" w:sz="0" w:space="0" w:color="auto"/>
        <w:left w:val="none" w:sz="0" w:space="0" w:color="auto"/>
        <w:bottom w:val="none" w:sz="0" w:space="0" w:color="auto"/>
        <w:right w:val="none" w:sz="0" w:space="0" w:color="auto"/>
      </w:divBdr>
    </w:div>
    <w:div w:id="1399327526">
      <w:bodyDiv w:val="1"/>
      <w:marLeft w:val="0"/>
      <w:marRight w:val="0"/>
      <w:marTop w:val="0"/>
      <w:marBottom w:val="0"/>
      <w:divBdr>
        <w:top w:val="none" w:sz="0" w:space="0" w:color="auto"/>
        <w:left w:val="none" w:sz="0" w:space="0" w:color="auto"/>
        <w:bottom w:val="none" w:sz="0" w:space="0" w:color="auto"/>
        <w:right w:val="none" w:sz="0" w:space="0" w:color="auto"/>
      </w:divBdr>
    </w:div>
    <w:div w:id="1842502523">
      <w:bodyDiv w:val="1"/>
      <w:marLeft w:val="0"/>
      <w:marRight w:val="0"/>
      <w:marTop w:val="0"/>
      <w:marBottom w:val="0"/>
      <w:divBdr>
        <w:top w:val="none" w:sz="0" w:space="0" w:color="auto"/>
        <w:left w:val="none" w:sz="0" w:space="0" w:color="auto"/>
        <w:bottom w:val="none" w:sz="0" w:space="0" w:color="auto"/>
        <w:right w:val="none" w:sz="0" w:space="0" w:color="auto"/>
      </w:divBdr>
      <w:divsChild>
        <w:div w:id="866599967">
          <w:marLeft w:val="432"/>
          <w:marRight w:val="0"/>
          <w:marTop w:val="115"/>
          <w:marBottom w:val="0"/>
          <w:divBdr>
            <w:top w:val="none" w:sz="0" w:space="0" w:color="auto"/>
            <w:left w:val="none" w:sz="0" w:space="0" w:color="auto"/>
            <w:bottom w:val="none" w:sz="0" w:space="0" w:color="auto"/>
            <w:right w:val="none" w:sz="0" w:space="0" w:color="auto"/>
          </w:divBdr>
        </w:div>
        <w:div w:id="2036924447">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ocenuvsk.lv"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oter" Target="footer1.xml"/><Relationship Id="rId10" Type="http://schemas.openxmlformats.org/officeDocument/2006/relationships/hyperlink" Target="http://www.broceni.lv" TargetMode="Externa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yperlink" Target="mailto:broceni.skola@broceni.lv" TargetMode="External"/><Relationship Id="rId14" Type="http://schemas.openxmlformats.org/officeDocument/2006/relationships/chart" Target="charts/chart3.xml"/><Relationship Id="rId22" Type="http://schemas.openxmlformats.org/officeDocument/2006/relationships/hyperlink" Target="mailto:olitabroc@inbox.lv"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darblapa.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darblapa8.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darblapa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darblapa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darblapa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darblapa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darblapa5.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darblapa6.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darblapa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b="1">
                <a:latin typeface="Times New Roman" panose="02020603050405020304" pitchFamily="18" charset="0"/>
                <a:cs typeface="Times New Roman" panose="02020603050405020304" pitchFamily="18" charset="0"/>
              </a:rPr>
              <a:t>Skolēnu skaits izglītības programmās 2019./20.m.g.</a:t>
            </a:r>
          </a:p>
        </c:rich>
      </c:tx>
      <c:layout>
        <c:manualLayout>
          <c:xMode val="edge"/>
          <c:yMode val="edge"/>
          <c:x val="0.16557388549402668"/>
          <c:y val="4.421936574167545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986805857069459E-2"/>
          <c:y val="0.14155705608024069"/>
          <c:w val="0.91101319414293058"/>
          <c:h val="0.3724294790786479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999-448E-B438-82B1A9F6716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999-448E-B438-82B1A9F6716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999-448E-B438-82B1A9F6716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999-448E-B438-82B1A9F6716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999-448E-B438-82B1A9F671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Lapa1!$A$1:$A$5</c:f>
              <c:strCache>
                <c:ptCount val="5"/>
                <c:pt idx="0">
                  <c:v>Pamatizglītības programma</c:v>
                </c:pt>
                <c:pt idx="1">
                  <c:v>Speciālās pamatizglītības programma izglītojamiem ar mācīšanās traucējumiem</c:v>
                </c:pt>
                <c:pt idx="2">
                  <c:v>Vispārējās vidējās izglītības matemātikas, dabaszinību un tehnikas virziena programma</c:v>
                </c:pt>
                <c:pt idx="3">
                  <c:v>Vispārējās vidējās izglītības vispārizglītojošā virziena programma</c:v>
                </c:pt>
                <c:pt idx="4">
                  <c:v>Pamatizglītības programma</c:v>
                </c:pt>
              </c:strCache>
            </c:strRef>
          </c:cat>
          <c:val>
            <c:numRef>
              <c:f>Lapa1!$B$1:$B$5</c:f>
              <c:numCache>
                <c:formatCode>General</c:formatCode>
                <c:ptCount val="5"/>
                <c:pt idx="0">
                  <c:v>306</c:v>
                </c:pt>
                <c:pt idx="1">
                  <c:v>41</c:v>
                </c:pt>
                <c:pt idx="2">
                  <c:v>23</c:v>
                </c:pt>
                <c:pt idx="3">
                  <c:v>23</c:v>
                </c:pt>
                <c:pt idx="4">
                  <c:v>150</c:v>
                </c:pt>
              </c:numCache>
            </c:numRef>
          </c:val>
          <c:extLst>
            <c:ext xmlns:c16="http://schemas.microsoft.com/office/drawing/2014/chart" uri="{C3380CC4-5D6E-409C-BE32-E72D297353CC}">
              <c16:uniqueId val="{0000000A-5999-448E-B438-82B1A9F6716B}"/>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Entry>
      <c:legendEntry>
        <c:idx val="2"/>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Entry>
      <c:legendEntry>
        <c:idx val="3"/>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Entry>
      <c:legendEntry>
        <c:idx val="4"/>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Entry>
      <c:layout>
        <c:manualLayout>
          <c:xMode val="edge"/>
          <c:yMode val="edge"/>
          <c:x val="9.434921345161737E-2"/>
          <c:y val="0.53778505607027038"/>
          <c:w val="0.88596460958874246"/>
          <c:h val="0.4433691515056343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56" b="0" i="0" u="none" strike="noStrike" kern="1200" spc="0" baseline="0">
                <a:solidFill>
                  <a:schemeClr val="tx1">
                    <a:lumMod val="65000"/>
                    <a:lumOff val="35000"/>
                  </a:schemeClr>
                </a:solidFill>
                <a:latin typeface="Arial Black" panose="020B0A04020102020204" pitchFamily="34" charset="0"/>
                <a:ea typeface="+mn-ea"/>
                <a:cs typeface="+mn-cs"/>
              </a:defRPr>
            </a:pPr>
            <a:r>
              <a:rPr lang="en-US" sz="820">
                <a:latin typeface="Arial Black" panose="020B0A04020102020204" pitchFamily="34" charset="0"/>
              </a:rPr>
              <a:t>Godalgoto v</a:t>
            </a:r>
            <a:r>
              <a:rPr lang="lv-LV" sz="820">
                <a:latin typeface="Arial Black" panose="020B0A04020102020204" pitchFamily="34" charset="0"/>
              </a:rPr>
              <a:t>i</a:t>
            </a:r>
            <a:r>
              <a:rPr lang="en-US" sz="820">
                <a:latin typeface="Arial Black" panose="020B0A04020102020204" pitchFamily="34" charset="0"/>
              </a:rPr>
              <a:t>etu skaits</a:t>
            </a:r>
            <a:r>
              <a:rPr lang="lv-LV" sz="820">
                <a:latin typeface="Arial Black" panose="020B0A04020102020204" pitchFamily="34" charset="0"/>
              </a:rPr>
              <a:t> starpnovadu un novada mācību priekšmetu olimpiādēs un pētniecisko darbu konkursos</a:t>
            </a:r>
            <a:r>
              <a:rPr lang="en-US" sz="820">
                <a:latin typeface="Arial Black" panose="020B0A04020102020204" pitchFamily="34" charset="0"/>
              </a:rPr>
              <a:t> </a:t>
            </a:r>
          </a:p>
        </c:rich>
      </c:tx>
      <c:overlay val="0"/>
      <c:spPr>
        <a:noFill/>
        <a:ln w="17348">
          <a:noFill/>
        </a:ln>
      </c:spPr>
    </c:title>
    <c:autoTitleDeleted val="0"/>
    <c:plotArea>
      <c:layout/>
      <c:barChart>
        <c:barDir val="bar"/>
        <c:grouping val="percentStacked"/>
        <c:varyColors val="0"/>
        <c:ser>
          <c:idx val="0"/>
          <c:order val="0"/>
          <c:tx>
            <c:strRef>
              <c:f>Sheet1!$A$2</c:f>
              <c:strCache>
                <c:ptCount val="1"/>
                <c:pt idx="0">
                  <c:v>1.vieta</c:v>
                </c:pt>
              </c:strCache>
            </c:strRef>
          </c:tx>
          <c:spPr>
            <a:solidFill>
              <a:srgbClr val="4F81BD"/>
            </a:solidFill>
            <a:ln w="17348">
              <a:noFill/>
            </a:ln>
          </c:spPr>
          <c:invertIfNegative val="0"/>
          <c:dLbls>
            <c:spPr>
              <a:noFill/>
              <a:ln w="17348">
                <a:noFill/>
              </a:ln>
            </c:spPr>
            <c:txPr>
              <a:bodyPr rot="0" spcFirstLastPara="1" vertOverflow="ellipsis" vert="horz" wrap="square" lIns="38100" tIns="19050" rIns="38100" bIns="19050" anchor="ctr" anchorCtr="1">
                <a:spAutoFit/>
              </a:bodyPr>
              <a:lstStyle/>
              <a:p>
                <a:pPr>
                  <a:defRPr sz="615"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2010.g.</c:v>
                </c:pt>
                <c:pt idx="1">
                  <c:v>2011.g.</c:v>
                </c:pt>
                <c:pt idx="2">
                  <c:v>2012.g.</c:v>
                </c:pt>
                <c:pt idx="3">
                  <c:v>2013.g.</c:v>
                </c:pt>
                <c:pt idx="4">
                  <c:v>2014.g.</c:v>
                </c:pt>
                <c:pt idx="5">
                  <c:v>2015.g.</c:v>
                </c:pt>
              </c:strCache>
            </c:strRef>
          </c:cat>
          <c:val>
            <c:numRef>
              <c:f>Sheet1!$B$2:$G$2</c:f>
              <c:numCache>
                <c:formatCode>General</c:formatCode>
                <c:ptCount val="6"/>
                <c:pt idx="0">
                  <c:v>24</c:v>
                </c:pt>
                <c:pt idx="1">
                  <c:v>25</c:v>
                </c:pt>
                <c:pt idx="2">
                  <c:v>23</c:v>
                </c:pt>
                <c:pt idx="3">
                  <c:v>14</c:v>
                </c:pt>
                <c:pt idx="4">
                  <c:v>23</c:v>
                </c:pt>
                <c:pt idx="5">
                  <c:v>25</c:v>
                </c:pt>
              </c:numCache>
            </c:numRef>
          </c:val>
          <c:extLst>
            <c:ext xmlns:c16="http://schemas.microsoft.com/office/drawing/2014/chart" uri="{C3380CC4-5D6E-409C-BE32-E72D297353CC}">
              <c16:uniqueId val="{00000000-4ABA-49BC-BF65-F792D917E46C}"/>
            </c:ext>
          </c:extLst>
        </c:ser>
        <c:ser>
          <c:idx val="1"/>
          <c:order val="1"/>
          <c:tx>
            <c:strRef>
              <c:f>Sheet1!$A$3</c:f>
              <c:strCache>
                <c:ptCount val="1"/>
                <c:pt idx="0">
                  <c:v>2.vieta</c:v>
                </c:pt>
              </c:strCache>
            </c:strRef>
          </c:tx>
          <c:spPr>
            <a:solidFill>
              <a:srgbClr val="C0504D"/>
            </a:solidFill>
            <a:ln w="17348">
              <a:noFill/>
            </a:ln>
          </c:spPr>
          <c:invertIfNegative val="0"/>
          <c:dLbls>
            <c:spPr>
              <a:noFill/>
              <a:ln w="17348">
                <a:noFill/>
              </a:ln>
            </c:spPr>
            <c:txPr>
              <a:bodyPr rot="0" spcFirstLastPara="1" vertOverflow="ellipsis" vert="horz" wrap="square" lIns="38100" tIns="19050" rIns="38100" bIns="19050" anchor="ctr" anchorCtr="1">
                <a:spAutoFit/>
              </a:bodyPr>
              <a:lstStyle/>
              <a:p>
                <a:pPr>
                  <a:defRPr sz="615"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2010.g.</c:v>
                </c:pt>
                <c:pt idx="1">
                  <c:v>2011.g.</c:v>
                </c:pt>
                <c:pt idx="2">
                  <c:v>2012.g.</c:v>
                </c:pt>
                <c:pt idx="3">
                  <c:v>2013.g.</c:v>
                </c:pt>
                <c:pt idx="4">
                  <c:v>2014.g.</c:v>
                </c:pt>
                <c:pt idx="5">
                  <c:v>2015.g.</c:v>
                </c:pt>
              </c:strCache>
            </c:strRef>
          </c:cat>
          <c:val>
            <c:numRef>
              <c:f>Sheet1!$B$3:$G$3</c:f>
              <c:numCache>
                <c:formatCode>General</c:formatCode>
                <c:ptCount val="6"/>
                <c:pt idx="0">
                  <c:v>24</c:v>
                </c:pt>
                <c:pt idx="1">
                  <c:v>29</c:v>
                </c:pt>
                <c:pt idx="2">
                  <c:v>22</c:v>
                </c:pt>
                <c:pt idx="3">
                  <c:v>23</c:v>
                </c:pt>
                <c:pt idx="4">
                  <c:v>26</c:v>
                </c:pt>
                <c:pt idx="5">
                  <c:v>24</c:v>
                </c:pt>
              </c:numCache>
            </c:numRef>
          </c:val>
          <c:extLst>
            <c:ext xmlns:c16="http://schemas.microsoft.com/office/drawing/2014/chart" uri="{C3380CC4-5D6E-409C-BE32-E72D297353CC}">
              <c16:uniqueId val="{00000001-4ABA-49BC-BF65-F792D917E46C}"/>
            </c:ext>
          </c:extLst>
        </c:ser>
        <c:ser>
          <c:idx val="2"/>
          <c:order val="2"/>
          <c:tx>
            <c:strRef>
              <c:f>Sheet1!$A$4</c:f>
              <c:strCache>
                <c:ptCount val="1"/>
                <c:pt idx="0">
                  <c:v>3.vieta</c:v>
                </c:pt>
              </c:strCache>
            </c:strRef>
          </c:tx>
          <c:spPr>
            <a:solidFill>
              <a:srgbClr val="9BBB59"/>
            </a:solidFill>
            <a:ln w="17348">
              <a:noFill/>
            </a:ln>
          </c:spPr>
          <c:invertIfNegative val="0"/>
          <c:dLbls>
            <c:spPr>
              <a:noFill/>
              <a:ln w="17348">
                <a:noFill/>
              </a:ln>
            </c:spPr>
            <c:txPr>
              <a:bodyPr rot="0" spcFirstLastPara="1" vertOverflow="ellipsis" vert="horz" wrap="square" lIns="38100" tIns="19050" rIns="38100" bIns="19050" anchor="ctr" anchorCtr="1">
                <a:spAutoFit/>
              </a:bodyPr>
              <a:lstStyle/>
              <a:p>
                <a:pPr>
                  <a:defRPr sz="615"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2010.g.</c:v>
                </c:pt>
                <c:pt idx="1">
                  <c:v>2011.g.</c:v>
                </c:pt>
                <c:pt idx="2">
                  <c:v>2012.g.</c:v>
                </c:pt>
                <c:pt idx="3">
                  <c:v>2013.g.</c:v>
                </c:pt>
                <c:pt idx="4">
                  <c:v>2014.g.</c:v>
                </c:pt>
                <c:pt idx="5">
                  <c:v>2015.g.</c:v>
                </c:pt>
              </c:strCache>
            </c:strRef>
          </c:cat>
          <c:val>
            <c:numRef>
              <c:f>Sheet1!$B$4:$G$4</c:f>
              <c:numCache>
                <c:formatCode>General</c:formatCode>
                <c:ptCount val="6"/>
                <c:pt idx="0">
                  <c:v>17</c:v>
                </c:pt>
                <c:pt idx="1">
                  <c:v>13</c:v>
                </c:pt>
                <c:pt idx="2">
                  <c:v>28</c:v>
                </c:pt>
                <c:pt idx="3">
                  <c:v>15</c:v>
                </c:pt>
                <c:pt idx="4">
                  <c:v>21</c:v>
                </c:pt>
                <c:pt idx="5">
                  <c:v>20</c:v>
                </c:pt>
              </c:numCache>
            </c:numRef>
          </c:val>
          <c:extLst>
            <c:ext xmlns:c16="http://schemas.microsoft.com/office/drawing/2014/chart" uri="{C3380CC4-5D6E-409C-BE32-E72D297353CC}">
              <c16:uniqueId val="{00000002-4ABA-49BC-BF65-F792D917E46C}"/>
            </c:ext>
          </c:extLst>
        </c:ser>
        <c:ser>
          <c:idx val="3"/>
          <c:order val="3"/>
          <c:tx>
            <c:strRef>
              <c:f>Sheet1!$A$5</c:f>
              <c:strCache>
                <c:ptCount val="1"/>
                <c:pt idx="0">
                  <c:v>Atzinība</c:v>
                </c:pt>
              </c:strCache>
            </c:strRef>
          </c:tx>
          <c:spPr>
            <a:solidFill>
              <a:srgbClr val="8064A2"/>
            </a:solidFill>
            <a:ln w="17348">
              <a:noFill/>
            </a:ln>
          </c:spPr>
          <c:invertIfNegative val="0"/>
          <c:dLbls>
            <c:spPr>
              <a:noFill/>
              <a:ln w="17348">
                <a:noFill/>
              </a:ln>
            </c:spPr>
            <c:txPr>
              <a:bodyPr rot="0" spcFirstLastPara="1" vertOverflow="ellipsis" vert="horz" wrap="square" lIns="38100" tIns="19050" rIns="38100" bIns="19050" anchor="ctr" anchorCtr="1">
                <a:spAutoFit/>
              </a:bodyPr>
              <a:lstStyle/>
              <a:p>
                <a:pPr>
                  <a:defRPr sz="615"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2010.g.</c:v>
                </c:pt>
                <c:pt idx="1">
                  <c:v>2011.g.</c:v>
                </c:pt>
                <c:pt idx="2">
                  <c:v>2012.g.</c:v>
                </c:pt>
                <c:pt idx="3">
                  <c:v>2013.g.</c:v>
                </c:pt>
                <c:pt idx="4">
                  <c:v>2014.g.</c:v>
                </c:pt>
                <c:pt idx="5">
                  <c:v>2015.g.</c:v>
                </c:pt>
              </c:strCache>
            </c:strRef>
          </c:cat>
          <c:val>
            <c:numRef>
              <c:f>Sheet1!$B$5:$G$5</c:f>
              <c:numCache>
                <c:formatCode>General</c:formatCode>
                <c:ptCount val="6"/>
                <c:pt idx="0">
                  <c:v>9</c:v>
                </c:pt>
                <c:pt idx="1">
                  <c:v>20</c:v>
                </c:pt>
                <c:pt idx="2">
                  <c:v>18</c:v>
                </c:pt>
                <c:pt idx="3">
                  <c:v>11</c:v>
                </c:pt>
                <c:pt idx="4">
                  <c:v>13</c:v>
                </c:pt>
                <c:pt idx="5">
                  <c:v>25</c:v>
                </c:pt>
              </c:numCache>
            </c:numRef>
          </c:val>
          <c:extLst>
            <c:ext xmlns:c16="http://schemas.microsoft.com/office/drawing/2014/chart" uri="{C3380CC4-5D6E-409C-BE32-E72D297353CC}">
              <c16:uniqueId val="{00000003-4ABA-49BC-BF65-F792D917E46C}"/>
            </c:ext>
          </c:extLst>
        </c:ser>
        <c:dLbls>
          <c:showLegendKey val="0"/>
          <c:showVal val="0"/>
          <c:showCatName val="0"/>
          <c:showSerName val="0"/>
          <c:showPercent val="0"/>
          <c:showBubbleSize val="0"/>
        </c:dLbls>
        <c:gapWidth val="150"/>
        <c:overlap val="100"/>
        <c:axId val="215584768"/>
        <c:axId val="215586304"/>
      </c:barChart>
      <c:catAx>
        <c:axId val="215584768"/>
        <c:scaling>
          <c:orientation val="minMax"/>
        </c:scaling>
        <c:delete val="0"/>
        <c:axPos val="l"/>
        <c:numFmt formatCode="General" sourceLinked="1"/>
        <c:majorTickMark val="out"/>
        <c:minorTickMark val="none"/>
        <c:tickLblPos val="nextTo"/>
        <c:spPr>
          <a:noFill/>
          <a:ln w="6506" cap="flat" cmpd="sng" algn="ctr">
            <a:solidFill>
              <a:schemeClr val="tx1">
                <a:lumMod val="15000"/>
                <a:lumOff val="85000"/>
              </a:schemeClr>
            </a:solidFill>
            <a:round/>
          </a:ln>
          <a:effectLst/>
        </c:spPr>
        <c:txPr>
          <a:bodyPr rot="-60000000" spcFirstLastPara="1" vertOverflow="ellipsis" vert="horz" wrap="square" anchor="ctr" anchorCtr="1"/>
          <a:lstStyle/>
          <a:p>
            <a:pPr>
              <a:defRPr sz="615" b="0" i="0" u="none" strike="noStrike" kern="1200" baseline="0">
                <a:solidFill>
                  <a:schemeClr val="tx1">
                    <a:lumMod val="65000"/>
                    <a:lumOff val="35000"/>
                  </a:schemeClr>
                </a:solidFill>
                <a:latin typeface="+mn-lt"/>
                <a:ea typeface="+mn-ea"/>
                <a:cs typeface="+mn-cs"/>
              </a:defRPr>
            </a:pPr>
            <a:endParaRPr lang="lv-LV"/>
          </a:p>
        </c:txPr>
        <c:crossAx val="215586304"/>
        <c:crosses val="autoZero"/>
        <c:auto val="1"/>
        <c:lblAlgn val="ctr"/>
        <c:lblOffset val="100"/>
        <c:noMultiLvlLbl val="0"/>
      </c:catAx>
      <c:valAx>
        <c:axId val="215586304"/>
        <c:scaling>
          <c:orientation val="minMax"/>
        </c:scaling>
        <c:delete val="0"/>
        <c:axPos val="b"/>
        <c:majorGridlines>
          <c:spPr>
            <a:ln w="6506" cap="flat" cmpd="sng" algn="ctr">
              <a:solidFill>
                <a:schemeClr val="tx1">
                  <a:lumMod val="15000"/>
                  <a:lumOff val="85000"/>
                </a:schemeClr>
              </a:solidFill>
              <a:round/>
            </a:ln>
            <a:effectLst/>
          </c:spPr>
        </c:majorGridlines>
        <c:numFmt formatCode="0%" sourceLinked="1"/>
        <c:majorTickMark val="out"/>
        <c:minorTickMark val="none"/>
        <c:tickLblPos val="nextTo"/>
        <c:spPr>
          <a:ln w="6506">
            <a:noFill/>
          </a:ln>
        </c:spPr>
        <c:txPr>
          <a:bodyPr rot="-60000000" spcFirstLastPara="1" vertOverflow="ellipsis" vert="horz" wrap="square" anchor="ctr" anchorCtr="1"/>
          <a:lstStyle/>
          <a:p>
            <a:pPr>
              <a:defRPr sz="615" b="0" i="0" u="none" strike="noStrike" kern="1200" baseline="0">
                <a:solidFill>
                  <a:schemeClr val="tx1">
                    <a:lumMod val="65000"/>
                    <a:lumOff val="35000"/>
                  </a:schemeClr>
                </a:solidFill>
                <a:latin typeface="+mn-lt"/>
                <a:ea typeface="+mn-ea"/>
                <a:cs typeface="+mn-cs"/>
              </a:defRPr>
            </a:pPr>
            <a:endParaRPr lang="lv-LV"/>
          </a:p>
        </c:txPr>
        <c:crossAx val="215584768"/>
        <c:crosses val="autoZero"/>
        <c:crossBetween val="between"/>
      </c:valAx>
      <c:spPr>
        <a:noFill/>
        <a:ln w="17348">
          <a:noFill/>
        </a:ln>
      </c:spPr>
    </c:plotArea>
    <c:legend>
      <c:legendPos val="b"/>
      <c:overlay val="0"/>
      <c:spPr>
        <a:noFill/>
        <a:ln w="17348">
          <a:noFill/>
        </a:ln>
      </c:spPr>
      <c:txPr>
        <a:bodyPr rot="0" spcFirstLastPara="1" vertOverflow="ellipsis" vert="horz" wrap="square" anchor="ctr" anchorCtr="1"/>
        <a:lstStyle/>
        <a:p>
          <a:pPr>
            <a:defRPr sz="615"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a:noFill/>
    </a:ln>
    <a:effectLst/>
  </c:spPr>
  <c:txPr>
    <a:bodyPr/>
    <a:lstStyle/>
    <a:p>
      <a:pPr>
        <a:defRPr/>
      </a:pPr>
      <a:endParaRPr lang="lv-LV"/>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700" b="1" i="0" u="none" strike="noStrike" baseline="0">
                <a:solidFill>
                  <a:srgbClr val="000000"/>
                </a:solidFill>
                <a:latin typeface="+mn-lt"/>
                <a:ea typeface="Exotc350 Bd TL"/>
                <a:cs typeface="Exotc350 Bd TL"/>
              </a:defRPr>
            </a:pPr>
            <a:r>
              <a:rPr lang="lv-LV" sz="1700" dirty="0">
                <a:latin typeface="+mn-lt"/>
              </a:rPr>
              <a:t>Brocēnu vidusskolas skolēnu skaita dinamika 2006.-2019.</a:t>
            </a:r>
          </a:p>
        </c:rich>
      </c:tx>
      <c:layout>
        <c:manualLayout>
          <c:xMode val="edge"/>
          <c:yMode val="edge"/>
          <c:x val="0.12982373429736377"/>
          <c:y val="2.9166609006914555E-2"/>
        </c:manualLayout>
      </c:layout>
      <c:overlay val="0"/>
      <c:spPr>
        <a:noFill/>
        <a:ln w="25400">
          <a:noFill/>
        </a:ln>
      </c:spPr>
    </c:title>
    <c:autoTitleDeleted val="0"/>
    <c:plotArea>
      <c:layout>
        <c:manualLayout>
          <c:layoutTarget val="inner"/>
          <c:xMode val="edge"/>
          <c:yMode val="edge"/>
          <c:x val="8.0395050722215131E-2"/>
          <c:y val="0.10625017942466977"/>
          <c:w val="0.89985957600078781"/>
          <c:h val="0.71250144958791017"/>
        </c:manualLayout>
      </c:layout>
      <c:lineChart>
        <c:grouping val="standard"/>
        <c:varyColors val="0"/>
        <c:ser>
          <c:idx val="0"/>
          <c:order val="0"/>
          <c:tx>
            <c:strRef>
              <c:f>Sheet1!$B$1</c:f>
              <c:strCache>
                <c:ptCount val="1"/>
                <c:pt idx="0">
                  <c:v>Visi</c:v>
                </c:pt>
              </c:strCache>
            </c:strRef>
          </c:tx>
          <c:spPr>
            <a:ln w="38100">
              <a:solidFill>
                <a:srgbClr val="000080"/>
              </a:solidFill>
              <a:prstDash val="solid"/>
            </a:ln>
          </c:spPr>
          <c:marker>
            <c:symbol val="diamond"/>
            <c:size val="9"/>
            <c:spPr>
              <a:solidFill>
                <a:srgbClr val="000080"/>
              </a:solidFill>
              <a:ln>
                <a:solidFill>
                  <a:srgbClr val="000080"/>
                </a:solidFill>
                <a:prstDash val="solid"/>
              </a:ln>
            </c:spPr>
          </c:marker>
          <c:dLbls>
            <c:dLbl>
              <c:idx val="0"/>
              <c:layout>
                <c:manualLayout>
                  <c:x val="-3.2440548704996783E-2"/>
                  <c:y val="-2.3279778955574315E-2"/>
                </c:manualLayout>
              </c:layout>
              <c:spPr>
                <a:noFill/>
                <a:ln w="25400">
                  <a:noFill/>
                </a:ln>
              </c:spPr>
              <c:txPr>
                <a:bodyPr/>
                <a:lstStyle/>
                <a:p>
                  <a:pPr>
                    <a:defRPr sz="1150" b="0" i="0" u="none" strike="noStrike" baseline="0">
                      <a:solidFill>
                        <a:srgbClr val="000000"/>
                      </a:solidFill>
                      <a:latin typeface="Arial"/>
                      <a:ea typeface="Arial"/>
                      <a:cs typeface="Aria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AE-47C2-A629-BFB6AA1B69F5}"/>
                </c:ext>
              </c:extLst>
            </c:dLbl>
            <c:dLbl>
              <c:idx val="1"/>
              <c:layout>
                <c:manualLayout>
                  <c:x val="-4.4719787385067433E-2"/>
                  <c:y val="2.2634174243158094E-2"/>
                </c:manualLayout>
              </c:layout>
              <c:spPr>
                <a:noFill/>
                <a:ln w="25400">
                  <a:noFill/>
                </a:ln>
              </c:spPr>
              <c:txPr>
                <a:bodyPr/>
                <a:lstStyle/>
                <a:p>
                  <a:pPr>
                    <a:defRPr sz="1150" b="0" i="0" u="none" strike="noStrike" baseline="0">
                      <a:solidFill>
                        <a:srgbClr val="000000"/>
                      </a:solidFill>
                      <a:latin typeface="Arial"/>
                      <a:ea typeface="Arial"/>
                      <a:cs typeface="Aria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AE-47C2-A629-BFB6AA1B69F5}"/>
                </c:ext>
              </c:extLst>
            </c:dLbl>
            <c:dLbl>
              <c:idx val="2"/>
              <c:layout>
                <c:manualLayout>
                  <c:x val="-5.0823948893180808E-2"/>
                  <c:y val="2.6513891387478148E-2"/>
                </c:manualLayout>
              </c:layout>
              <c:spPr>
                <a:noFill/>
                <a:ln w="25400">
                  <a:noFill/>
                </a:ln>
              </c:spPr>
              <c:txPr>
                <a:bodyPr/>
                <a:lstStyle/>
                <a:p>
                  <a:pPr>
                    <a:defRPr sz="1150" b="0" i="0" u="none" strike="noStrike" baseline="0">
                      <a:solidFill>
                        <a:srgbClr val="000000"/>
                      </a:solidFill>
                      <a:latin typeface="Arial"/>
                      <a:ea typeface="Arial"/>
                      <a:cs typeface="Aria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AE-47C2-A629-BFB6AA1B69F5}"/>
                </c:ext>
              </c:extLst>
            </c:dLbl>
            <c:dLbl>
              <c:idx val="3"/>
              <c:layout>
                <c:manualLayout>
                  <c:x val="-2.0297594876112185E-2"/>
                  <c:y val="-3.4019069233217555E-2"/>
                </c:manualLayout>
              </c:layout>
              <c:spPr>
                <a:noFill/>
                <a:ln w="25400">
                  <a:noFill/>
                </a:ln>
              </c:spPr>
              <c:txPr>
                <a:bodyPr/>
                <a:lstStyle/>
                <a:p>
                  <a:pPr>
                    <a:defRPr sz="1150" b="0" i="0" u="none" strike="noStrike" baseline="0">
                      <a:solidFill>
                        <a:srgbClr val="000000"/>
                      </a:solidFill>
                      <a:latin typeface="Arial"/>
                      <a:ea typeface="Arial"/>
                      <a:cs typeface="Aria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AE-47C2-A629-BFB6AA1B69F5}"/>
                </c:ext>
              </c:extLst>
            </c:dLbl>
            <c:dLbl>
              <c:idx val="4"/>
              <c:layout>
                <c:manualLayout>
                  <c:x val="-2.2247313425444462E-2"/>
                  <c:y val="-2.899685869670509E-2"/>
                </c:manualLayout>
              </c:layout>
              <c:spPr>
                <a:noFill/>
                <a:ln w="25400">
                  <a:noFill/>
                </a:ln>
              </c:spPr>
              <c:txPr>
                <a:bodyPr/>
                <a:lstStyle/>
                <a:p>
                  <a:pPr>
                    <a:defRPr sz="1150" b="0" i="0" u="none" strike="noStrike" baseline="0">
                      <a:solidFill>
                        <a:srgbClr val="000000"/>
                      </a:solidFill>
                      <a:latin typeface="Arial"/>
                      <a:ea typeface="Arial"/>
                      <a:cs typeface="Aria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AAE-47C2-A629-BFB6AA1B69F5}"/>
                </c:ext>
              </c:extLst>
            </c:dLbl>
            <c:dLbl>
              <c:idx val="5"/>
              <c:layout>
                <c:manualLayout>
                  <c:x val="-2.4730286072731474E-2"/>
                  <c:y val="-2.7861745752782659E-2"/>
                </c:manualLayout>
              </c:layout>
              <c:spPr>
                <a:noFill/>
                <a:ln w="25400">
                  <a:noFill/>
                </a:ln>
              </c:spPr>
              <c:txPr>
                <a:bodyPr/>
                <a:lstStyle/>
                <a:p>
                  <a:pPr>
                    <a:defRPr sz="1150" b="0" i="0" u="none" strike="noStrike" baseline="0">
                      <a:solidFill>
                        <a:srgbClr val="000000"/>
                      </a:solidFill>
                      <a:latin typeface="Arial"/>
                      <a:ea typeface="Arial"/>
                      <a:cs typeface="Aria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AE-47C2-A629-BFB6AA1B69F5}"/>
                </c:ext>
              </c:extLst>
            </c:dLbl>
            <c:dLbl>
              <c:idx val="6"/>
              <c:layout>
                <c:manualLayout>
                  <c:x val="-3.586589412172541E-2"/>
                  <c:y val="-4.1502659267767278E-2"/>
                </c:manualLayout>
              </c:layout>
              <c:spPr>
                <a:noFill/>
                <a:ln w="25400">
                  <a:noFill/>
                </a:ln>
              </c:spPr>
              <c:txPr>
                <a:bodyPr/>
                <a:lstStyle/>
                <a:p>
                  <a:pPr>
                    <a:defRPr sz="1150" b="0" i="0" u="none" strike="noStrike" baseline="0">
                      <a:solidFill>
                        <a:srgbClr val="000000"/>
                      </a:solidFill>
                      <a:latin typeface="Arial"/>
                      <a:ea typeface="Arial"/>
                      <a:cs typeface="Aria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AAE-47C2-A629-BFB6AA1B69F5}"/>
                </c:ext>
              </c:extLst>
            </c:dLbl>
            <c:dLbl>
              <c:idx val="7"/>
              <c:layout>
                <c:manualLayout>
                  <c:x val="-3.9682530249756577E-2"/>
                  <c:y val="-3.2566227991272623E-2"/>
                </c:manualLayout>
              </c:layout>
              <c:spPr>
                <a:noFill/>
                <a:ln w="25400">
                  <a:noFill/>
                </a:ln>
              </c:spPr>
              <c:txPr>
                <a:bodyPr/>
                <a:lstStyle/>
                <a:p>
                  <a:pPr>
                    <a:defRPr sz="1150" b="0" i="0" u="none" strike="noStrike" baseline="0">
                      <a:solidFill>
                        <a:srgbClr val="000000"/>
                      </a:solidFill>
                      <a:latin typeface="Arial"/>
                      <a:ea typeface="Arial"/>
                      <a:cs typeface="Aria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AAE-47C2-A629-BFB6AA1B69F5}"/>
                </c:ext>
              </c:extLst>
            </c:dLbl>
            <c:dLbl>
              <c:idx val="8"/>
              <c:layout>
                <c:manualLayout>
                  <c:x val="-4.2699021112927046E-2"/>
                  <c:y val="-2.9540613222995633E-2"/>
                </c:manualLayout>
              </c:layout>
              <c:spPr>
                <a:noFill/>
                <a:ln w="25400">
                  <a:noFill/>
                </a:ln>
              </c:spPr>
              <c:txPr>
                <a:bodyPr/>
                <a:lstStyle/>
                <a:p>
                  <a:pPr>
                    <a:defRPr sz="1150" b="0" i="0" u="none" strike="noStrike" baseline="0">
                      <a:solidFill>
                        <a:srgbClr val="000000"/>
                      </a:solidFill>
                      <a:latin typeface="Arial"/>
                      <a:ea typeface="Arial"/>
                      <a:cs typeface="Aria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AAE-47C2-A629-BFB6AA1B69F5}"/>
                </c:ext>
              </c:extLst>
            </c:dLbl>
            <c:dLbl>
              <c:idx val="9"/>
              <c:layout>
                <c:manualLayout>
                  <c:x val="-4.941342709519813E-2"/>
                  <c:y val="-2.1934323235957544E-2"/>
                </c:manualLayout>
              </c:layout>
              <c:spPr>
                <a:noFill/>
                <a:ln w="25400">
                  <a:noFill/>
                </a:ln>
              </c:spPr>
              <c:txPr>
                <a:bodyPr/>
                <a:lstStyle/>
                <a:p>
                  <a:pPr>
                    <a:defRPr sz="1150" b="0" i="0" u="none" strike="noStrike" baseline="0">
                      <a:solidFill>
                        <a:srgbClr val="000000"/>
                      </a:solidFill>
                      <a:latin typeface="Arial"/>
                      <a:ea typeface="Arial"/>
                      <a:cs typeface="Aria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AAE-47C2-A629-BFB6AA1B69F5}"/>
                </c:ext>
              </c:extLst>
            </c:dLbl>
            <c:dLbl>
              <c:idx val="10"/>
              <c:layout>
                <c:manualLayout>
                  <c:x val="-4.8809125274435032E-2"/>
                  <c:y val="-2.6447651864255104E-2"/>
                </c:manualLayout>
              </c:layout>
              <c:spPr>
                <a:noFill/>
                <a:ln w="25400">
                  <a:noFill/>
                </a:ln>
              </c:spPr>
              <c:txPr>
                <a:bodyPr/>
                <a:lstStyle/>
                <a:p>
                  <a:pPr>
                    <a:defRPr sz="1150" b="0" i="0" u="none" strike="noStrike" baseline="0">
                      <a:solidFill>
                        <a:srgbClr val="000000"/>
                      </a:solidFill>
                      <a:latin typeface="Arial"/>
                      <a:ea typeface="Arial"/>
                      <a:cs typeface="Aria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AAE-47C2-A629-BFB6AA1B69F5}"/>
                </c:ext>
              </c:extLst>
            </c:dLbl>
            <c:dLbl>
              <c:idx val="11"/>
              <c:layout>
                <c:manualLayout>
                  <c:x val="-4.5193879067003541E-2"/>
                  <c:y val="-3.2275438329435559E-2"/>
                </c:manualLayout>
              </c:layout>
              <c:spPr>
                <a:noFill/>
                <a:ln w="25400">
                  <a:noFill/>
                </a:ln>
              </c:spPr>
              <c:txPr>
                <a:bodyPr/>
                <a:lstStyle/>
                <a:p>
                  <a:pPr>
                    <a:defRPr sz="1150" b="0" i="0" u="none" strike="noStrike" baseline="0">
                      <a:solidFill>
                        <a:srgbClr val="000000"/>
                      </a:solidFill>
                      <a:latin typeface="Arial"/>
                      <a:ea typeface="Arial"/>
                      <a:cs typeface="Aria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AAE-47C2-A629-BFB6AA1B69F5}"/>
                </c:ext>
              </c:extLst>
            </c:dLbl>
            <c:dLbl>
              <c:idx val="12"/>
              <c:layout>
                <c:manualLayout>
                  <c:x val="-3.5860083527295063E-2"/>
                  <c:y val="-3.4361153010530998E-2"/>
                </c:manualLayout>
              </c:layout>
              <c:spPr>
                <a:noFill/>
                <a:ln w="25400">
                  <a:noFill/>
                </a:ln>
              </c:spPr>
              <c:txPr>
                <a:bodyPr/>
                <a:lstStyle/>
                <a:p>
                  <a:pPr>
                    <a:defRPr sz="1150" b="0" i="0" u="none" strike="noStrike" baseline="0">
                      <a:solidFill>
                        <a:srgbClr val="000000"/>
                      </a:solidFill>
                      <a:latin typeface="Arial"/>
                      <a:ea typeface="Arial"/>
                      <a:cs typeface="Aria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AAE-47C2-A629-BFB6AA1B69F5}"/>
                </c:ext>
              </c:extLst>
            </c:dLbl>
            <c:dLbl>
              <c:idx val="13"/>
              <c:layout>
                <c:manualLayout>
                  <c:x val="-3.6897274633123811E-2"/>
                  <c:y val="2.8119507908611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AAE-47C2-A629-BFB6AA1B69F5}"/>
                </c:ext>
              </c:extLst>
            </c:dLbl>
            <c:dLbl>
              <c:idx val="14"/>
              <c:layout>
                <c:manualLayout>
                  <c:x val="-1.6771488469601799E-2"/>
                  <c:y val="7.0298769771528994E-3"/>
                </c:manualLayout>
              </c:layout>
              <c:spPr>
                <a:noFill/>
                <a:ln w="25400">
                  <a:noFill/>
                </a:ln>
              </c:spPr>
              <c:txPr>
                <a:bodyPr/>
                <a:lstStyle/>
                <a:p>
                  <a:pPr>
                    <a:defRPr sz="1150" b="0" i="0" u="none" strike="noStrike" baseline="0">
                      <a:solidFill>
                        <a:srgbClr val="000000"/>
                      </a:solidFill>
                      <a:latin typeface="Arial"/>
                      <a:ea typeface="Arial"/>
                      <a:cs typeface="Aria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AAE-47C2-A629-BFB6AA1B69F5}"/>
                </c:ext>
              </c:extLst>
            </c:dLbl>
            <c:dLbl>
              <c:idx val="15"/>
              <c:layout>
                <c:manualLayout>
                  <c:x val="-4.711388434936211E-2"/>
                  <c:y val="-3.0819091374562364E-2"/>
                </c:manualLayout>
              </c:layout>
              <c:spPr>
                <a:noFill/>
                <a:ln w="25400">
                  <a:noFill/>
                </a:ln>
              </c:spPr>
              <c:txPr>
                <a:bodyPr/>
                <a:lstStyle/>
                <a:p>
                  <a:pPr>
                    <a:defRPr sz="1150" b="0" i="0" u="none" strike="noStrike" baseline="0">
                      <a:solidFill>
                        <a:srgbClr val="000000"/>
                      </a:solidFill>
                      <a:latin typeface="Arial"/>
                      <a:ea typeface="Arial"/>
                      <a:cs typeface="Aria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AAE-47C2-A629-BFB6AA1B69F5}"/>
                </c:ext>
              </c:extLst>
            </c:dLbl>
            <c:dLbl>
              <c:idx val="16"/>
              <c:layout>
                <c:manualLayout>
                  <c:x val="-5.7023060796645701E-2"/>
                  <c:y val="-2.1089630931458742E-2"/>
                </c:manualLayout>
              </c:layout>
              <c:spPr>
                <a:noFill/>
                <a:ln w="25400">
                  <a:noFill/>
                </a:ln>
              </c:spPr>
              <c:txPr>
                <a:bodyPr/>
                <a:lstStyle/>
                <a:p>
                  <a:pPr>
                    <a:defRPr sz="1150" b="0" i="0" u="none" strike="noStrike" baseline="0">
                      <a:solidFill>
                        <a:srgbClr val="000000"/>
                      </a:solidFill>
                      <a:latin typeface="Arial"/>
                      <a:ea typeface="Arial"/>
                      <a:cs typeface="Aria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AAE-47C2-A629-BFB6AA1B69F5}"/>
                </c:ext>
              </c:extLst>
            </c:dLbl>
            <c:dLbl>
              <c:idx val="17"/>
              <c:layout>
                <c:manualLayout>
                  <c:x val="-4.8637316561844862E-2"/>
                  <c:y val="-3.0462800234329276E-2"/>
                </c:manualLayout>
              </c:layout>
              <c:spPr>
                <a:noFill/>
                <a:ln w="25400">
                  <a:noFill/>
                </a:ln>
              </c:spPr>
              <c:txPr>
                <a:bodyPr/>
                <a:lstStyle/>
                <a:p>
                  <a:pPr>
                    <a:defRPr sz="1150" b="0" i="0" u="none" strike="noStrike" baseline="0">
                      <a:solidFill>
                        <a:srgbClr val="000000"/>
                      </a:solidFill>
                      <a:latin typeface="Arial"/>
                      <a:ea typeface="Arial"/>
                      <a:cs typeface="Aria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AAE-47C2-A629-BFB6AA1B69F5}"/>
                </c:ext>
              </c:extLst>
            </c:dLbl>
            <c:dLbl>
              <c:idx val="18"/>
              <c:layout>
                <c:manualLayout>
                  <c:x val="-2.0125786163522136E-2"/>
                  <c:y val="-4.21792618629174E-2"/>
                </c:manualLayout>
              </c:layout>
              <c:spPr>
                <a:noFill/>
                <a:ln w="25400">
                  <a:noFill/>
                </a:ln>
              </c:spPr>
              <c:txPr>
                <a:bodyPr/>
                <a:lstStyle/>
                <a:p>
                  <a:pPr>
                    <a:defRPr sz="1150" b="0" i="0" u="none" strike="noStrike" baseline="0">
                      <a:solidFill>
                        <a:srgbClr val="000000"/>
                      </a:solidFill>
                      <a:latin typeface="Arial"/>
                      <a:ea typeface="Arial"/>
                      <a:cs typeface="Aria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AAE-47C2-A629-BFB6AA1B69F5}"/>
                </c:ext>
              </c:extLst>
            </c:dLbl>
            <c:spPr>
              <a:noFill/>
              <a:ln w="25400">
                <a:noFill/>
              </a:ln>
            </c:spPr>
            <c:txPr>
              <a:bodyPr wrap="square" lIns="38100" tIns="19050" rIns="38100" bIns="19050" anchor="ctr">
                <a:spAutoFit/>
              </a:bodyPr>
              <a:lstStyle/>
              <a:p>
                <a:pPr>
                  <a:defRPr sz="1150" b="0" i="0" u="none" strike="noStrike" baseline="0">
                    <a:solidFill>
                      <a:srgbClr val="000000"/>
                    </a:solidFill>
                    <a:latin typeface="Arial"/>
                    <a:ea typeface="Arial"/>
                    <a:cs typeface="Arial"/>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Sheet1!$A$10:$A$23</c:f>
              <c:strCache>
                <c:ptCount val="14"/>
                <c:pt idx="0">
                  <c:v>2006.gads</c:v>
                </c:pt>
                <c:pt idx="1">
                  <c:v>2007.gads</c:v>
                </c:pt>
                <c:pt idx="2">
                  <c:v>2008.gads</c:v>
                </c:pt>
                <c:pt idx="3">
                  <c:v>2009.gads</c:v>
                </c:pt>
                <c:pt idx="4">
                  <c:v>2010.gads</c:v>
                </c:pt>
                <c:pt idx="5">
                  <c:v>2011.gads</c:v>
                </c:pt>
                <c:pt idx="6">
                  <c:v>2012.gads</c:v>
                </c:pt>
                <c:pt idx="7">
                  <c:v>2013.gads</c:v>
                </c:pt>
                <c:pt idx="8">
                  <c:v>2014.gads</c:v>
                </c:pt>
                <c:pt idx="9">
                  <c:v>2015.gads</c:v>
                </c:pt>
                <c:pt idx="10">
                  <c:v>2016.gads</c:v>
                </c:pt>
                <c:pt idx="11">
                  <c:v>2017.gads</c:v>
                </c:pt>
                <c:pt idx="12">
                  <c:v>2018.gads</c:v>
                </c:pt>
                <c:pt idx="13">
                  <c:v>2019.gads</c:v>
                </c:pt>
              </c:strCache>
            </c:strRef>
          </c:cat>
          <c:val>
            <c:numRef>
              <c:f>Sheet1!$B$10:$B$23</c:f>
              <c:numCache>
                <c:formatCode>General</c:formatCode>
                <c:ptCount val="14"/>
                <c:pt idx="0">
                  <c:v>643</c:v>
                </c:pt>
                <c:pt idx="1">
                  <c:v>584</c:v>
                </c:pt>
                <c:pt idx="2">
                  <c:v>557</c:v>
                </c:pt>
                <c:pt idx="3">
                  <c:v>518</c:v>
                </c:pt>
                <c:pt idx="4">
                  <c:v>487</c:v>
                </c:pt>
                <c:pt idx="5">
                  <c:v>472</c:v>
                </c:pt>
                <c:pt idx="6">
                  <c:v>424</c:v>
                </c:pt>
                <c:pt idx="7">
                  <c:v>469</c:v>
                </c:pt>
                <c:pt idx="8">
                  <c:v>501</c:v>
                </c:pt>
                <c:pt idx="9">
                  <c:v>559</c:v>
                </c:pt>
                <c:pt idx="10">
                  <c:v>596</c:v>
                </c:pt>
                <c:pt idx="11">
                  <c:v>596</c:v>
                </c:pt>
                <c:pt idx="12">
                  <c:v>571</c:v>
                </c:pt>
                <c:pt idx="13">
                  <c:v>543</c:v>
                </c:pt>
              </c:numCache>
            </c:numRef>
          </c:val>
          <c:smooth val="0"/>
          <c:extLst>
            <c:ext xmlns:c16="http://schemas.microsoft.com/office/drawing/2014/chart" uri="{C3380CC4-5D6E-409C-BE32-E72D297353CC}">
              <c16:uniqueId val="{00000013-0AAE-47C2-A629-BFB6AA1B69F5}"/>
            </c:ext>
          </c:extLst>
        </c:ser>
        <c:ser>
          <c:idx val="1"/>
          <c:order val="1"/>
          <c:tx>
            <c:strRef>
              <c:f>Sheet1!$C$1</c:f>
              <c:strCache>
                <c:ptCount val="1"/>
                <c:pt idx="0">
                  <c:v>Pamatskola</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dLbls>
            <c:dLbl>
              <c:idx val="8"/>
              <c:layout>
                <c:manualLayout>
                  <c:x val="-6.7085953878406705E-3"/>
                  <c:y val="-2.34329232571763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AAE-47C2-A629-BFB6AA1B69F5}"/>
                </c:ext>
              </c:extLst>
            </c:dLbl>
            <c:dLbl>
              <c:idx val="12"/>
              <c:layout>
                <c:manualLayout>
                  <c:x val="3.3637099135804644E-5"/>
                  <c:y val="-4.041001604161671E-2"/>
                </c:manualLayout>
              </c:layout>
              <c:spPr>
                <a:noFill/>
                <a:ln w="25400">
                  <a:noFill/>
                </a:ln>
              </c:spPr>
              <c:txPr>
                <a:bodyPr/>
                <a:lstStyle/>
                <a:p>
                  <a:pPr>
                    <a:defRPr sz="1150" b="0" i="0" u="none" strike="noStrike" baseline="0">
                      <a:solidFill>
                        <a:srgbClr val="000000"/>
                      </a:solidFill>
                      <a:latin typeface="Arial"/>
                      <a:ea typeface="Arial"/>
                      <a:cs typeface="Aria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AAE-47C2-A629-BFB6AA1B69F5}"/>
                </c:ext>
              </c:extLst>
            </c:dLbl>
            <c:dLbl>
              <c:idx val="13"/>
              <c:layout>
                <c:manualLayout>
                  <c:x val="-1.5685963782829156E-2"/>
                  <c:y val="-2.8800354261516958E-2"/>
                </c:manualLayout>
              </c:layout>
              <c:spPr>
                <a:noFill/>
                <a:ln w="25400">
                  <a:noFill/>
                </a:ln>
              </c:spPr>
              <c:txPr>
                <a:bodyPr/>
                <a:lstStyle/>
                <a:p>
                  <a:pPr>
                    <a:defRPr sz="1150" b="0" i="0" u="none" strike="noStrike" baseline="0">
                      <a:solidFill>
                        <a:srgbClr val="000000"/>
                      </a:solidFill>
                      <a:latin typeface="Arial"/>
                      <a:ea typeface="Arial"/>
                      <a:cs typeface="Aria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AAE-47C2-A629-BFB6AA1B69F5}"/>
                </c:ext>
              </c:extLst>
            </c:dLbl>
            <c:dLbl>
              <c:idx val="15"/>
              <c:layout>
                <c:manualLayout>
                  <c:x val="0"/>
                  <c:y val="-1.6666666666666666E-2"/>
                </c:manualLayout>
              </c:layout>
              <c:spPr>
                <a:noFill/>
                <a:ln w="25400">
                  <a:noFill/>
                </a:ln>
              </c:spPr>
              <c:txPr>
                <a:bodyPr/>
                <a:lstStyle/>
                <a:p>
                  <a:pPr>
                    <a:defRPr sz="1150" b="0" i="0" u="none" strike="noStrike" baseline="0">
                      <a:solidFill>
                        <a:srgbClr val="000000"/>
                      </a:solidFill>
                      <a:latin typeface="Arial"/>
                      <a:ea typeface="Arial"/>
                      <a:cs typeface="Aria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AAE-47C2-A629-BFB6AA1B69F5}"/>
                </c:ext>
              </c:extLst>
            </c:dLbl>
            <c:spPr>
              <a:noFill/>
              <a:ln w="25400">
                <a:noFill/>
              </a:ln>
            </c:spPr>
            <c:txPr>
              <a:bodyPr wrap="square" lIns="38100" tIns="19050" rIns="38100" bIns="19050" anchor="ctr">
                <a:spAutoFit/>
              </a:bodyPr>
              <a:lstStyle/>
              <a:p>
                <a:pPr>
                  <a:defRPr sz="1150" b="0" i="0" u="none" strike="noStrike" baseline="0">
                    <a:solidFill>
                      <a:srgbClr val="000000"/>
                    </a:solidFill>
                    <a:latin typeface="Arial"/>
                    <a:ea typeface="Arial"/>
                    <a:cs typeface="Arial"/>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Sheet1!$A$10:$A$23</c:f>
              <c:strCache>
                <c:ptCount val="14"/>
                <c:pt idx="0">
                  <c:v>2006.gads</c:v>
                </c:pt>
                <c:pt idx="1">
                  <c:v>2007.gads</c:v>
                </c:pt>
                <c:pt idx="2">
                  <c:v>2008.gads</c:v>
                </c:pt>
                <c:pt idx="3">
                  <c:v>2009.gads</c:v>
                </c:pt>
                <c:pt idx="4">
                  <c:v>2010.gads</c:v>
                </c:pt>
                <c:pt idx="5">
                  <c:v>2011.gads</c:v>
                </c:pt>
                <c:pt idx="6">
                  <c:v>2012.gads</c:v>
                </c:pt>
                <c:pt idx="7">
                  <c:v>2013.gads</c:v>
                </c:pt>
                <c:pt idx="8">
                  <c:v>2014.gads</c:v>
                </c:pt>
                <c:pt idx="9">
                  <c:v>2015.gads</c:v>
                </c:pt>
                <c:pt idx="10">
                  <c:v>2016.gads</c:v>
                </c:pt>
                <c:pt idx="11">
                  <c:v>2017.gads</c:v>
                </c:pt>
                <c:pt idx="12">
                  <c:v>2018.gads</c:v>
                </c:pt>
                <c:pt idx="13">
                  <c:v>2019.gads</c:v>
                </c:pt>
              </c:strCache>
            </c:strRef>
          </c:cat>
          <c:val>
            <c:numRef>
              <c:f>Sheet1!$C$10:$C$23</c:f>
              <c:numCache>
                <c:formatCode>General</c:formatCode>
                <c:ptCount val="14"/>
                <c:pt idx="0">
                  <c:v>290</c:v>
                </c:pt>
                <c:pt idx="1">
                  <c:v>253</c:v>
                </c:pt>
                <c:pt idx="2">
                  <c:v>224</c:v>
                </c:pt>
                <c:pt idx="3">
                  <c:v>194</c:v>
                </c:pt>
                <c:pt idx="4">
                  <c:v>196</c:v>
                </c:pt>
                <c:pt idx="5">
                  <c:v>195</c:v>
                </c:pt>
                <c:pt idx="6">
                  <c:v>171</c:v>
                </c:pt>
                <c:pt idx="7">
                  <c:v>171</c:v>
                </c:pt>
                <c:pt idx="8">
                  <c:v>213</c:v>
                </c:pt>
                <c:pt idx="9">
                  <c:v>217</c:v>
                </c:pt>
                <c:pt idx="10">
                  <c:v>241</c:v>
                </c:pt>
                <c:pt idx="11">
                  <c:v>246</c:v>
                </c:pt>
                <c:pt idx="12">
                  <c:v>261</c:v>
                </c:pt>
                <c:pt idx="13">
                  <c:v>259</c:v>
                </c:pt>
              </c:numCache>
            </c:numRef>
          </c:val>
          <c:smooth val="0"/>
          <c:extLst>
            <c:ext xmlns:c16="http://schemas.microsoft.com/office/drawing/2014/chart" uri="{C3380CC4-5D6E-409C-BE32-E72D297353CC}">
              <c16:uniqueId val="{00000018-0AAE-47C2-A629-BFB6AA1B69F5}"/>
            </c:ext>
          </c:extLst>
        </c:ser>
        <c:ser>
          <c:idx val="2"/>
          <c:order val="2"/>
          <c:tx>
            <c:strRef>
              <c:f>Sheet1!$D$1</c:f>
              <c:strCache>
                <c:ptCount val="1"/>
                <c:pt idx="0">
                  <c:v>Sākumskola</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dLbls>
            <c:dLbl>
              <c:idx val="0"/>
              <c:layout>
                <c:manualLayout>
                  <c:x val="-1.5782734706976046E-3"/>
                  <c:y val="2.0517204414008873E-2"/>
                </c:manualLayout>
              </c:layout>
              <c:spPr>
                <a:noFill/>
                <a:ln w="25400">
                  <a:noFill/>
                </a:ln>
              </c:spPr>
              <c:txPr>
                <a:bodyPr/>
                <a:lstStyle/>
                <a:p>
                  <a:pPr>
                    <a:defRPr sz="1150" b="0" i="0" u="none" strike="noStrike" baseline="0">
                      <a:solidFill>
                        <a:srgbClr val="000000"/>
                      </a:solidFill>
                      <a:latin typeface="Arial"/>
                      <a:ea typeface="Arial"/>
                      <a:cs typeface="Aria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AAE-47C2-A629-BFB6AA1B69F5}"/>
                </c:ext>
              </c:extLst>
            </c:dLbl>
            <c:dLbl>
              <c:idx val="2"/>
              <c:layout>
                <c:manualLayout>
                  <c:x val="-3.0747373664652059E-17"/>
                  <c:y val="1.4059753954305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0AAE-47C2-A629-BFB6AA1B69F5}"/>
                </c:ext>
              </c:extLst>
            </c:dLbl>
            <c:dLbl>
              <c:idx val="8"/>
              <c:layout>
                <c:manualLayout>
                  <c:x val="-1.6771488469601676E-3"/>
                  <c:y val="1.171646162858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0AAE-47C2-A629-BFB6AA1B69F5}"/>
                </c:ext>
              </c:extLst>
            </c:dLbl>
            <c:dLbl>
              <c:idx val="11"/>
              <c:layout>
                <c:manualLayout>
                  <c:x val="-1.3988081678469559E-2"/>
                  <c:y val="-3.2954255059066649E-2"/>
                </c:manualLayout>
              </c:layout>
              <c:spPr>
                <a:noFill/>
                <a:ln w="25400">
                  <a:noFill/>
                </a:ln>
              </c:spPr>
              <c:txPr>
                <a:bodyPr/>
                <a:lstStyle/>
                <a:p>
                  <a:pPr>
                    <a:defRPr sz="1150" b="0" i="0" u="none" strike="noStrike" baseline="0">
                      <a:solidFill>
                        <a:srgbClr val="000000"/>
                      </a:solidFill>
                      <a:latin typeface="Arial"/>
                      <a:ea typeface="Arial"/>
                      <a:cs typeface="Aria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0AAE-47C2-A629-BFB6AA1B69F5}"/>
                </c:ext>
              </c:extLst>
            </c:dLbl>
            <c:dLbl>
              <c:idx val="13"/>
              <c:layout>
                <c:manualLayout>
                  <c:x val="-2.8511530398322976E-2"/>
                  <c:y val="3.74926772114821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0AAE-47C2-A629-BFB6AA1B69F5}"/>
                </c:ext>
              </c:extLst>
            </c:dLbl>
            <c:dLbl>
              <c:idx val="14"/>
              <c:delete val="1"/>
              <c:extLst>
                <c:ext xmlns:c15="http://schemas.microsoft.com/office/drawing/2012/chart" uri="{CE6537A1-D6FC-4f65-9D91-7224C49458BB}"/>
                <c:ext xmlns:c16="http://schemas.microsoft.com/office/drawing/2014/chart" uri="{C3380CC4-5D6E-409C-BE32-E72D297353CC}">
                  <c16:uniqueId val="{0000001E-0AAE-47C2-A629-BFB6AA1B69F5}"/>
                </c:ext>
              </c:extLst>
            </c:dLbl>
            <c:dLbl>
              <c:idx val="15"/>
              <c:layout>
                <c:manualLayout>
                  <c:x val="0"/>
                  <c:y val="1.6666666666666666E-2"/>
                </c:manualLayout>
              </c:layout>
              <c:spPr>
                <a:noFill/>
                <a:ln w="25400">
                  <a:noFill/>
                </a:ln>
              </c:spPr>
              <c:txPr>
                <a:bodyPr/>
                <a:lstStyle/>
                <a:p>
                  <a:pPr>
                    <a:defRPr sz="1150" b="0" i="0" u="none" strike="noStrike" baseline="0">
                      <a:solidFill>
                        <a:srgbClr val="000000"/>
                      </a:solidFill>
                      <a:latin typeface="Arial"/>
                      <a:ea typeface="Arial"/>
                      <a:cs typeface="Aria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0AAE-47C2-A629-BFB6AA1B69F5}"/>
                </c:ext>
              </c:extLst>
            </c:dLbl>
            <c:spPr>
              <a:noFill/>
              <a:ln w="25400">
                <a:noFill/>
              </a:ln>
            </c:spPr>
            <c:txPr>
              <a:bodyPr wrap="square" lIns="38100" tIns="19050" rIns="38100" bIns="19050" anchor="ctr">
                <a:spAutoFit/>
              </a:bodyPr>
              <a:lstStyle/>
              <a:p>
                <a:pPr>
                  <a:defRPr sz="1150" b="0" i="0" u="none" strike="noStrike" baseline="0">
                    <a:solidFill>
                      <a:srgbClr val="000000"/>
                    </a:solidFill>
                    <a:latin typeface="Arial"/>
                    <a:ea typeface="Arial"/>
                    <a:cs typeface="Arial"/>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Sheet1!$A$10:$A$23</c:f>
              <c:strCache>
                <c:ptCount val="14"/>
                <c:pt idx="0">
                  <c:v>2006.gads</c:v>
                </c:pt>
                <c:pt idx="1">
                  <c:v>2007.gads</c:v>
                </c:pt>
                <c:pt idx="2">
                  <c:v>2008.gads</c:v>
                </c:pt>
                <c:pt idx="3">
                  <c:v>2009.gads</c:v>
                </c:pt>
                <c:pt idx="4">
                  <c:v>2010.gads</c:v>
                </c:pt>
                <c:pt idx="5">
                  <c:v>2011.gads</c:v>
                </c:pt>
                <c:pt idx="6">
                  <c:v>2012.gads</c:v>
                </c:pt>
                <c:pt idx="7">
                  <c:v>2013.gads</c:v>
                </c:pt>
                <c:pt idx="8">
                  <c:v>2014.gads</c:v>
                </c:pt>
                <c:pt idx="9">
                  <c:v>2015.gads</c:v>
                </c:pt>
                <c:pt idx="10">
                  <c:v>2016.gads</c:v>
                </c:pt>
                <c:pt idx="11">
                  <c:v>2017.gads</c:v>
                </c:pt>
                <c:pt idx="12">
                  <c:v>2018.gads</c:v>
                </c:pt>
                <c:pt idx="13">
                  <c:v>2019.gads</c:v>
                </c:pt>
              </c:strCache>
            </c:strRef>
          </c:cat>
          <c:val>
            <c:numRef>
              <c:f>Sheet1!$D$10:$D$23</c:f>
              <c:numCache>
                <c:formatCode>General</c:formatCode>
                <c:ptCount val="14"/>
                <c:pt idx="0">
                  <c:v>155</c:v>
                </c:pt>
                <c:pt idx="1">
                  <c:v>160</c:v>
                </c:pt>
                <c:pt idx="2">
                  <c:v>170</c:v>
                </c:pt>
                <c:pt idx="3">
                  <c:v>169</c:v>
                </c:pt>
                <c:pt idx="4">
                  <c:v>163</c:v>
                </c:pt>
                <c:pt idx="5">
                  <c:v>153</c:v>
                </c:pt>
                <c:pt idx="6">
                  <c:v>136</c:v>
                </c:pt>
                <c:pt idx="7">
                  <c:v>136</c:v>
                </c:pt>
                <c:pt idx="8">
                  <c:v>196</c:v>
                </c:pt>
                <c:pt idx="9">
                  <c:v>247</c:v>
                </c:pt>
                <c:pt idx="10">
                  <c:v>264</c:v>
                </c:pt>
                <c:pt idx="11">
                  <c:v>277</c:v>
                </c:pt>
                <c:pt idx="12">
                  <c:v>248</c:v>
                </c:pt>
                <c:pt idx="13">
                  <c:v>231</c:v>
                </c:pt>
              </c:numCache>
            </c:numRef>
          </c:val>
          <c:smooth val="0"/>
          <c:extLst>
            <c:ext xmlns:c16="http://schemas.microsoft.com/office/drawing/2014/chart" uri="{C3380CC4-5D6E-409C-BE32-E72D297353CC}">
              <c16:uniqueId val="{00000020-0AAE-47C2-A629-BFB6AA1B69F5}"/>
            </c:ext>
          </c:extLst>
        </c:ser>
        <c:ser>
          <c:idx val="3"/>
          <c:order val="3"/>
          <c:tx>
            <c:strRef>
              <c:f>Sheet1!$E$1</c:f>
              <c:strCache>
                <c:ptCount val="1"/>
                <c:pt idx="0">
                  <c:v>Vidusskola</c:v>
                </c:pt>
              </c:strCache>
            </c:strRef>
          </c:tx>
          <c:spPr>
            <a:ln w="12700">
              <a:solidFill>
                <a:srgbClr val="00FFFF"/>
              </a:solidFill>
              <a:prstDash val="solid"/>
            </a:ln>
          </c:spPr>
          <c:marker>
            <c:symbol val="x"/>
            <c:size val="5"/>
            <c:spPr>
              <a:noFill/>
              <a:ln>
                <a:solidFill>
                  <a:srgbClr val="00FFFF"/>
                </a:solidFill>
                <a:prstDash val="solid"/>
              </a:ln>
            </c:spPr>
          </c:marker>
          <c:dLbls>
            <c:dLbl>
              <c:idx val="1"/>
              <c:layout>
                <c:manualLayout>
                  <c:x val="0"/>
                  <c:y val="-2.10896309314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0AAE-47C2-A629-BFB6AA1B69F5}"/>
                </c:ext>
              </c:extLst>
            </c:dLbl>
            <c:dLbl>
              <c:idx val="2"/>
              <c:layout>
                <c:manualLayout>
                  <c:x val="-3.0747373664652059E-17"/>
                  <c:y val="-2.10896309314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0AAE-47C2-A629-BFB6AA1B69F5}"/>
                </c:ext>
              </c:extLst>
            </c:dLbl>
            <c:dLbl>
              <c:idx val="3"/>
              <c:layout>
                <c:manualLayout>
                  <c:x val="-1.6771488469602292E-3"/>
                  <c:y val="1.4059753954305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0AAE-47C2-A629-BFB6AA1B69F5}"/>
                </c:ext>
              </c:extLst>
            </c:dLbl>
            <c:dLbl>
              <c:idx val="4"/>
              <c:layout>
                <c:manualLayout>
                  <c:x val="-3.0759570148071114E-2"/>
                  <c:y val="2.3231067996992295E-2"/>
                </c:manualLayout>
              </c:layout>
              <c:spPr>
                <a:noFill/>
                <a:ln w="25400">
                  <a:noFill/>
                </a:ln>
              </c:spPr>
              <c:txPr>
                <a:bodyPr/>
                <a:lstStyle/>
                <a:p>
                  <a:pPr>
                    <a:defRPr sz="1150" b="0" i="0" u="none" strike="noStrike" baseline="0">
                      <a:solidFill>
                        <a:srgbClr val="000000"/>
                      </a:solidFill>
                      <a:latin typeface="Arial"/>
                      <a:ea typeface="Arial"/>
                      <a:cs typeface="Aria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0AAE-47C2-A629-BFB6AA1B69F5}"/>
                </c:ext>
              </c:extLst>
            </c:dLbl>
            <c:dLbl>
              <c:idx val="5"/>
              <c:layout>
                <c:manualLayout>
                  <c:x val="-2.8477855362419383E-2"/>
                  <c:y val="1.7450331889533141E-2"/>
                </c:manualLayout>
              </c:layout>
              <c:spPr>
                <a:noFill/>
                <a:ln w="25400">
                  <a:noFill/>
                </a:ln>
              </c:spPr>
              <c:txPr>
                <a:bodyPr/>
                <a:lstStyle/>
                <a:p>
                  <a:pPr>
                    <a:defRPr sz="1150" b="0" i="0" u="none" strike="noStrike" baseline="0">
                      <a:solidFill>
                        <a:srgbClr val="000000"/>
                      </a:solidFill>
                      <a:latin typeface="Arial"/>
                      <a:ea typeface="Arial"/>
                      <a:cs typeface="Aria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0AAE-47C2-A629-BFB6AA1B69F5}"/>
                </c:ext>
              </c:extLst>
            </c:dLbl>
            <c:dLbl>
              <c:idx val="6"/>
              <c:layout>
                <c:manualLayout>
                  <c:x val="-2.3480083857442411E-2"/>
                  <c:y val="2.10896309314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0AAE-47C2-A629-BFB6AA1B69F5}"/>
                </c:ext>
              </c:extLst>
            </c:dLbl>
            <c:dLbl>
              <c:idx val="7"/>
              <c:layout>
                <c:manualLayout>
                  <c:x val="-1.8448637316561847E-2"/>
                  <c:y val="2.8119507908611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0AAE-47C2-A629-BFB6AA1B69F5}"/>
                </c:ext>
              </c:extLst>
            </c:dLbl>
            <c:dLbl>
              <c:idx val="8"/>
              <c:layout>
                <c:manualLayout>
                  <c:x val="-2.5157232704402517E-2"/>
                  <c:y val="2.6381596852238814E-2"/>
                </c:manualLayout>
              </c:layout>
              <c:spPr>
                <a:noFill/>
                <a:ln w="25400">
                  <a:noFill/>
                </a:ln>
              </c:spPr>
              <c:txPr>
                <a:bodyPr/>
                <a:lstStyle/>
                <a:p>
                  <a:pPr>
                    <a:defRPr sz="1150" b="0" i="0" u="none" strike="noStrike" baseline="0">
                      <a:solidFill>
                        <a:srgbClr val="000000"/>
                      </a:solidFill>
                      <a:latin typeface="Arial"/>
                      <a:ea typeface="Arial"/>
                      <a:cs typeface="Aria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0AAE-47C2-A629-BFB6AA1B69F5}"/>
                </c:ext>
              </c:extLst>
            </c:dLbl>
            <c:dLbl>
              <c:idx val="9"/>
              <c:layout>
                <c:manualLayout>
                  <c:x val="-2.2172171874742071E-2"/>
                  <c:y val="2.6915387773364798E-2"/>
                </c:manualLayout>
              </c:layout>
              <c:spPr>
                <a:noFill/>
                <a:ln w="25400">
                  <a:noFill/>
                </a:ln>
              </c:spPr>
              <c:txPr>
                <a:bodyPr/>
                <a:lstStyle/>
                <a:p>
                  <a:pPr>
                    <a:defRPr sz="1150" b="0" i="0" u="none" strike="noStrike" baseline="0">
                      <a:solidFill>
                        <a:srgbClr val="000000"/>
                      </a:solidFill>
                      <a:latin typeface="Arial"/>
                      <a:ea typeface="Arial"/>
                      <a:cs typeface="Aria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0AAE-47C2-A629-BFB6AA1B69F5}"/>
                </c:ext>
              </c:extLst>
            </c:dLbl>
            <c:dLbl>
              <c:idx val="10"/>
              <c:layout>
                <c:manualLayout>
                  <c:x val="-2.9953614288779941E-2"/>
                  <c:y val="2.8639829511644965E-2"/>
                </c:manualLayout>
              </c:layout>
              <c:spPr>
                <a:noFill/>
                <a:ln w="25400">
                  <a:noFill/>
                </a:ln>
              </c:spPr>
              <c:txPr>
                <a:bodyPr/>
                <a:lstStyle/>
                <a:p>
                  <a:pPr>
                    <a:defRPr sz="1150" b="0" i="0" u="none" strike="noStrike" baseline="0">
                      <a:solidFill>
                        <a:srgbClr val="000000"/>
                      </a:solidFill>
                      <a:latin typeface="Arial"/>
                      <a:ea typeface="Arial"/>
                      <a:cs typeface="Aria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0AAE-47C2-A629-BFB6AA1B69F5}"/>
                </c:ext>
              </c:extLst>
            </c:dLbl>
            <c:dLbl>
              <c:idx val="11"/>
              <c:layout>
                <c:manualLayout>
                  <c:x val="-3.0569669357368066E-2"/>
                  <c:y val="2.9064758820788877E-2"/>
                </c:manualLayout>
              </c:layout>
              <c:spPr>
                <a:noFill/>
                <a:ln w="25400">
                  <a:noFill/>
                </a:ln>
              </c:spPr>
              <c:txPr>
                <a:bodyPr/>
                <a:lstStyle/>
                <a:p>
                  <a:pPr>
                    <a:defRPr sz="1150" b="0" i="0" u="none" strike="noStrike" baseline="0">
                      <a:solidFill>
                        <a:srgbClr val="000000"/>
                      </a:solidFill>
                      <a:latin typeface="Arial"/>
                      <a:ea typeface="Arial"/>
                      <a:cs typeface="Aria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0AAE-47C2-A629-BFB6AA1B69F5}"/>
                </c:ext>
              </c:extLst>
            </c:dLbl>
            <c:dLbl>
              <c:idx val="12"/>
              <c:layout>
                <c:manualLayout>
                  <c:x val="-2.9698476369699193E-2"/>
                  <c:y val="3.1841098948747398E-2"/>
                </c:manualLayout>
              </c:layout>
              <c:spPr>
                <a:noFill/>
                <a:ln w="25400">
                  <a:noFill/>
                </a:ln>
              </c:spPr>
              <c:txPr>
                <a:bodyPr/>
                <a:lstStyle/>
                <a:p>
                  <a:pPr>
                    <a:defRPr sz="1150" b="0" i="0" u="none" strike="noStrike" baseline="0">
                      <a:solidFill>
                        <a:srgbClr val="000000"/>
                      </a:solidFill>
                      <a:latin typeface="Arial"/>
                      <a:ea typeface="Arial"/>
                      <a:cs typeface="Arial"/>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0AAE-47C2-A629-BFB6AA1B69F5}"/>
                </c:ext>
              </c:extLst>
            </c:dLbl>
            <c:dLbl>
              <c:idx val="13"/>
              <c:layout>
                <c:manualLayout>
                  <c:x val="-2.6834381551362807E-2"/>
                  <c:y val="-2.10896309314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0AAE-47C2-A629-BFB6AA1B69F5}"/>
                </c:ext>
              </c:extLst>
            </c:dLbl>
            <c:spPr>
              <a:noFill/>
              <a:ln w="25400">
                <a:noFill/>
              </a:ln>
            </c:spPr>
            <c:txPr>
              <a:bodyPr wrap="square" lIns="38100" tIns="19050" rIns="38100" bIns="19050" anchor="ctr">
                <a:spAutoFit/>
              </a:bodyPr>
              <a:lstStyle/>
              <a:p>
                <a:pPr>
                  <a:defRPr sz="1150" b="0" i="0" u="none" strike="noStrike" baseline="0">
                    <a:solidFill>
                      <a:srgbClr val="000000"/>
                    </a:solidFill>
                    <a:latin typeface="Arial"/>
                    <a:ea typeface="Arial"/>
                    <a:cs typeface="Arial"/>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Sheet1!$A$10:$A$23</c:f>
              <c:strCache>
                <c:ptCount val="14"/>
                <c:pt idx="0">
                  <c:v>2006.gads</c:v>
                </c:pt>
                <c:pt idx="1">
                  <c:v>2007.gads</c:v>
                </c:pt>
                <c:pt idx="2">
                  <c:v>2008.gads</c:v>
                </c:pt>
                <c:pt idx="3">
                  <c:v>2009.gads</c:v>
                </c:pt>
                <c:pt idx="4">
                  <c:v>2010.gads</c:v>
                </c:pt>
                <c:pt idx="5">
                  <c:v>2011.gads</c:v>
                </c:pt>
                <c:pt idx="6">
                  <c:v>2012.gads</c:v>
                </c:pt>
                <c:pt idx="7">
                  <c:v>2013.gads</c:v>
                </c:pt>
                <c:pt idx="8">
                  <c:v>2014.gads</c:v>
                </c:pt>
                <c:pt idx="9">
                  <c:v>2015.gads</c:v>
                </c:pt>
                <c:pt idx="10">
                  <c:v>2016.gads</c:v>
                </c:pt>
                <c:pt idx="11">
                  <c:v>2017.gads</c:v>
                </c:pt>
                <c:pt idx="12">
                  <c:v>2018.gads</c:v>
                </c:pt>
                <c:pt idx="13">
                  <c:v>2019.gads</c:v>
                </c:pt>
              </c:strCache>
            </c:strRef>
          </c:cat>
          <c:val>
            <c:numRef>
              <c:f>Sheet1!$E$10:$E$23</c:f>
              <c:numCache>
                <c:formatCode>General</c:formatCode>
                <c:ptCount val="14"/>
                <c:pt idx="0">
                  <c:v>198</c:v>
                </c:pt>
                <c:pt idx="1">
                  <c:v>171</c:v>
                </c:pt>
                <c:pt idx="2">
                  <c:v>163</c:v>
                </c:pt>
                <c:pt idx="3">
                  <c:v>155</c:v>
                </c:pt>
                <c:pt idx="4">
                  <c:v>128</c:v>
                </c:pt>
                <c:pt idx="5">
                  <c:v>124</c:v>
                </c:pt>
                <c:pt idx="6">
                  <c:v>97</c:v>
                </c:pt>
                <c:pt idx="7">
                  <c:v>97</c:v>
                </c:pt>
                <c:pt idx="8">
                  <c:v>92</c:v>
                </c:pt>
                <c:pt idx="9">
                  <c:v>95</c:v>
                </c:pt>
                <c:pt idx="10">
                  <c:v>91</c:v>
                </c:pt>
                <c:pt idx="11">
                  <c:v>73</c:v>
                </c:pt>
                <c:pt idx="12">
                  <c:v>62</c:v>
                </c:pt>
                <c:pt idx="13">
                  <c:v>53</c:v>
                </c:pt>
              </c:numCache>
            </c:numRef>
          </c:val>
          <c:smooth val="0"/>
          <c:extLst>
            <c:ext xmlns:c16="http://schemas.microsoft.com/office/drawing/2014/chart" uri="{C3380CC4-5D6E-409C-BE32-E72D297353CC}">
              <c16:uniqueId val="{0000002E-0AAE-47C2-A629-BFB6AA1B69F5}"/>
            </c:ext>
          </c:extLst>
        </c:ser>
        <c:dLbls>
          <c:showLegendKey val="0"/>
          <c:showVal val="0"/>
          <c:showCatName val="0"/>
          <c:showSerName val="0"/>
          <c:showPercent val="0"/>
          <c:showBubbleSize val="0"/>
        </c:dLbls>
        <c:marker val="1"/>
        <c:smooth val="0"/>
        <c:axId val="115446304"/>
        <c:axId val="1"/>
      </c:lineChart>
      <c:catAx>
        <c:axId val="115446304"/>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150" b="0" i="0" u="none" strike="noStrike" baseline="0">
                <a:solidFill>
                  <a:srgbClr val="000000"/>
                </a:solidFill>
                <a:latin typeface="Arial"/>
                <a:ea typeface="Arial"/>
                <a:cs typeface="Arial"/>
              </a:defRPr>
            </a:pPr>
            <a:endParaRPr lang="lv-LV"/>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lv-LV"/>
          </a:p>
        </c:txPr>
        <c:crossAx val="115446304"/>
        <c:crosses val="autoZero"/>
        <c:crossBetween val="between"/>
      </c:valAx>
      <c:spPr>
        <a:no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0.23695353175192721"/>
          <c:y val="0.94951238300836305"/>
          <c:w val="0.58251103517720659"/>
          <c:h val="4.9999953872198355E-2"/>
        </c:manualLayout>
      </c:layout>
      <c:overlay val="0"/>
      <c:spPr>
        <a:noFill/>
        <a:ln w="25400">
          <a:noFill/>
        </a:ln>
      </c:spPr>
      <c:txPr>
        <a:bodyPr/>
        <a:lstStyle/>
        <a:p>
          <a:pPr>
            <a:defRPr sz="1055" b="0" i="0" u="none" strike="noStrike" baseline="0">
              <a:solidFill>
                <a:srgbClr val="000000"/>
              </a:solidFill>
              <a:latin typeface="Arial"/>
              <a:ea typeface="Arial"/>
              <a:cs typeface="Arial"/>
            </a:defRPr>
          </a:pPr>
          <a:endParaRPr lang="lv-LV"/>
        </a:p>
      </c:txPr>
    </c:legend>
    <c:plotVisOnly val="1"/>
    <c:dispBlanksAs val="gap"/>
    <c:showDLblsOverMax val="0"/>
  </c:chart>
  <c:spPr>
    <a:noFill/>
    <a:ln w="9525">
      <a:noFill/>
    </a:ln>
  </c:spPr>
  <c:txPr>
    <a:bodyPr/>
    <a:lstStyle/>
    <a:p>
      <a:pPr>
        <a:defRPr sz="1150" b="0" i="0" u="none" strike="noStrike" baseline="0">
          <a:solidFill>
            <a:srgbClr val="000000"/>
          </a:solidFill>
          <a:latin typeface="Arial"/>
          <a:ea typeface="Arial"/>
          <a:cs typeface="Arial"/>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lv-LV" sz="1196" b="0">
                <a:latin typeface="Arial Black" panose="020B0A04020102020204" pitchFamily="34" charset="0"/>
              </a:rPr>
              <a:t>2.-4.klases</a:t>
            </a:r>
            <a:r>
              <a:rPr lang="lv-LV" sz="1196" b="0" baseline="0">
                <a:latin typeface="Arial Black" panose="020B0A04020102020204" pitchFamily="34" charset="0"/>
              </a:rPr>
              <a:t> </a:t>
            </a:r>
            <a:r>
              <a:rPr lang="lv-LV" sz="1196" b="0">
                <a:latin typeface="Arial Black" panose="020B0A04020102020204" pitchFamily="34" charset="0"/>
              </a:rPr>
              <a:t>skolēnu ikdienas sasniegumi (%) </a:t>
            </a:r>
          </a:p>
        </c:rich>
      </c:tx>
      <c:layout>
        <c:manualLayout>
          <c:xMode val="edge"/>
          <c:yMode val="edge"/>
          <c:x val="0.24070787401574806"/>
          <c:y val="5.1462055615141132E-2"/>
        </c:manualLayout>
      </c:layout>
      <c:overlay val="0"/>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0.13618546770487647"/>
          <c:y val="0.18534383202099736"/>
          <c:w val="0.86381454957965687"/>
          <c:h val="0.49972906018326657"/>
        </c:manualLayout>
      </c:layout>
      <c:bar3DChart>
        <c:barDir val="col"/>
        <c:grouping val="clustered"/>
        <c:varyColors val="0"/>
        <c:ser>
          <c:idx val="0"/>
          <c:order val="0"/>
          <c:tx>
            <c:strRef>
              <c:f>Sheet1!$B$1</c:f>
              <c:strCache>
                <c:ptCount val="1"/>
                <c:pt idx="0">
                  <c:v>2012./13.</c:v>
                </c:pt>
              </c:strCache>
            </c:strRef>
          </c:tx>
          <c:spPr>
            <a:solidFill>
              <a:srgbClr val="70AD47">
                <a:lumMod val="60000"/>
                <a:lumOff val="40000"/>
              </a:srgbClr>
            </a:solidFill>
            <a:ln w="25318">
              <a:noFill/>
            </a:ln>
          </c:spPr>
          <c:invertIfNegative val="0"/>
          <c:cat>
            <c:strRef>
              <c:f>Sheet1!$A$2:$A$6</c:f>
              <c:strCache>
                <c:ptCount val="5"/>
                <c:pt idx="0">
                  <c:v>Augsts</c:v>
                </c:pt>
                <c:pt idx="1">
                  <c:v>Optimāls </c:v>
                </c:pt>
                <c:pt idx="2">
                  <c:v>Pietiekams</c:v>
                </c:pt>
                <c:pt idx="3">
                  <c:v>Nepietiekams</c:v>
                </c:pt>
                <c:pt idx="4">
                  <c:v>Nav vērtējuma </c:v>
                </c:pt>
              </c:strCache>
            </c:strRef>
          </c:cat>
          <c:val>
            <c:numRef>
              <c:f>Sheet1!$B$2:$B$6</c:f>
              <c:numCache>
                <c:formatCode>General</c:formatCode>
                <c:ptCount val="5"/>
                <c:pt idx="0">
                  <c:v>9.17</c:v>
                </c:pt>
                <c:pt idx="1">
                  <c:v>55.05</c:v>
                </c:pt>
                <c:pt idx="2">
                  <c:v>34.86</c:v>
                </c:pt>
                <c:pt idx="3">
                  <c:v>0</c:v>
                </c:pt>
                <c:pt idx="4">
                  <c:v>0.92</c:v>
                </c:pt>
              </c:numCache>
            </c:numRef>
          </c:val>
          <c:extLst>
            <c:ext xmlns:c16="http://schemas.microsoft.com/office/drawing/2014/chart" uri="{C3380CC4-5D6E-409C-BE32-E72D297353CC}">
              <c16:uniqueId val="{00000000-F87E-4E71-A17F-CC250A27504D}"/>
            </c:ext>
          </c:extLst>
        </c:ser>
        <c:ser>
          <c:idx val="1"/>
          <c:order val="1"/>
          <c:tx>
            <c:strRef>
              <c:f>Sheet1!$C$1</c:f>
              <c:strCache>
                <c:ptCount val="1"/>
                <c:pt idx="0">
                  <c:v>2013./14.</c:v>
                </c:pt>
              </c:strCache>
            </c:strRef>
          </c:tx>
          <c:spPr>
            <a:solidFill>
              <a:srgbClr val="70AD47">
                <a:lumMod val="75000"/>
              </a:srgbClr>
            </a:solidFill>
            <a:ln w="25318">
              <a:noFill/>
            </a:ln>
          </c:spPr>
          <c:invertIfNegative val="0"/>
          <c:cat>
            <c:strRef>
              <c:f>Sheet1!$A$2:$A$6</c:f>
              <c:strCache>
                <c:ptCount val="5"/>
                <c:pt idx="0">
                  <c:v>Augsts</c:v>
                </c:pt>
                <c:pt idx="1">
                  <c:v>Optimāls </c:v>
                </c:pt>
                <c:pt idx="2">
                  <c:v>Pietiekams</c:v>
                </c:pt>
                <c:pt idx="3">
                  <c:v>Nepietiekams</c:v>
                </c:pt>
                <c:pt idx="4">
                  <c:v>Nav vērtējuma </c:v>
                </c:pt>
              </c:strCache>
            </c:strRef>
          </c:cat>
          <c:val>
            <c:numRef>
              <c:f>Sheet1!$C$2:$C$6</c:f>
              <c:numCache>
                <c:formatCode>General</c:formatCode>
                <c:ptCount val="5"/>
                <c:pt idx="0">
                  <c:v>11.9</c:v>
                </c:pt>
                <c:pt idx="1">
                  <c:v>54.76</c:v>
                </c:pt>
                <c:pt idx="2">
                  <c:v>27.78</c:v>
                </c:pt>
                <c:pt idx="3">
                  <c:v>2.38</c:v>
                </c:pt>
                <c:pt idx="4">
                  <c:v>3.17</c:v>
                </c:pt>
              </c:numCache>
            </c:numRef>
          </c:val>
          <c:extLst>
            <c:ext xmlns:c16="http://schemas.microsoft.com/office/drawing/2014/chart" uri="{C3380CC4-5D6E-409C-BE32-E72D297353CC}">
              <c16:uniqueId val="{00000001-F87E-4E71-A17F-CC250A27504D}"/>
            </c:ext>
          </c:extLst>
        </c:ser>
        <c:ser>
          <c:idx val="2"/>
          <c:order val="2"/>
          <c:tx>
            <c:strRef>
              <c:f>Sheet1!$D$1</c:f>
              <c:strCache>
                <c:ptCount val="1"/>
                <c:pt idx="0">
                  <c:v>2014./15.</c:v>
                </c:pt>
              </c:strCache>
            </c:strRef>
          </c:tx>
          <c:spPr>
            <a:solidFill>
              <a:srgbClr val="70AD47">
                <a:lumMod val="50000"/>
              </a:srgbClr>
            </a:solidFill>
            <a:ln w="25318">
              <a:noFill/>
            </a:ln>
          </c:spPr>
          <c:invertIfNegative val="0"/>
          <c:cat>
            <c:strRef>
              <c:f>Sheet1!$A$2:$A$6</c:f>
              <c:strCache>
                <c:ptCount val="5"/>
                <c:pt idx="0">
                  <c:v>Augsts</c:v>
                </c:pt>
                <c:pt idx="1">
                  <c:v>Optimāls </c:v>
                </c:pt>
                <c:pt idx="2">
                  <c:v>Pietiekams</c:v>
                </c:pt>
                <c:pt idx="3">
                  <c:v>Nepietiekams</c:v>
                </c:pt>
                <c:pt idx="4">
                  <c:v>Nav vērtējuma </c:v>
                </c:pt>
              </c:strCache>
            </c:strRef>
          </c:cat>
          <c:val>
            <c:numRef>
              <c:f>Sheet1!$D$2:$D$6</c:f>
              <c:numCache>
                <c:formatCode>General</c:formatCode>
                <c:ptCount val="5"/>
                <c:pt idx="0">
                  <c:v>18.88</c:v>
                </c:pt>
                <c:pt idx="1">
                  <c:v>53.85</c:v>
                </c:pt>
                <c:pt idx="2">
                  <c:v>23.78</c:v>
                </c:pt>
                <c:pt idx="3">
                  <c:v>0</c:v>
                </c:pt>
                <c:pt idx="4">
                  <c:v>3.5</c:v>
                </c:pt>
              </c:numCache>
            </c:numRef>
          </c:val>
          <c:extLst>
            <c:ext xmlns:c16="http://schemas.microsoft.com/office/drawing/2014/chart" uri="{C3380CC4-5D6E-409C-BE32-E72D297353CC}">
              <c16:uniqueId val="{00000002-F87E-4E71-A17F-CC250A27504D}"/>
            </c:ext>
          </c:extLst>
        </c:ser>
        <c:dLbls>
          <c:showLegendKey val="0"/>
          <c:showVal val="0"/>
          <c:showCatName val="0"/>
          <c:showSerName val="0"/>
          <c:showPercent val="0"/>
          <c:showBubbleSize val="0"/>
        </c:dLbls>
        <c:gapWidth val="150"/>
        <c:shape val="box"/>
        <c:axId val="125851904"/>
        <c:axId val="125865984"/>
        <c:axId val="0"/>
      </c:bar3DChart>
      <c:catAx>
        <c:axId val="125851904"/>
        <c:scaling>
          <c:orientation val="minMax"/>
        </c:scaling>
        <c:delete val="0"/>
        <c:axPos val="b"/>
        <c:numFmt formatCode="General" sourceLinked="1"/>
        <c:majorTickMark val="out"/>
        <c:minorTickMark val="none"/>
        <c:tickLblPos val="nextTo"/>
        <c:spPr>
          <a:ln w="6330">
            <a:noFill/>
          </a:ln>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lv-LV"/>
          </a:p>
        </c:txPr>
        <c:crossAx val="125865984"/>
        <c:crosses val="autoZero"/>
        <c:auto val="1"/>
        <c:lblAlgn val="ctr"/>
        <c:lblOffset val="100"/>
        <c:noMultiLvlLbl val="0"/>
      </c:catAx>
      <c:valAx>
        <c:axId val="125865984"/>
        <c:scaling>
          <c:orientation val="minMax"/>
        </c:scaling>
        <c:delete val="0"/>
        <c:axPos val="l"/>
        <c:majorGridlines>
          <c:spPr>
            <a:ln w="9494" cap="flat" cmpd="sng" algn="ctr">
              <a:solidFill>
                <a:schemeClr val="tx1">
                  <a:lumMod val="15000"/>
                  <a:lumOff val="85000"/>
                </a:schemeClr>
              </a:solidFill>
              <a:round/>
            </a:ln>
            <a:effectLst/>
          </c:spPr>
        </c:majorGridlines>
        <c:numFmt formatCode="General" sourceLinked="1"/>
        <c:majorTickMark val="out"/>
        <c:minorTickMark val="none"/>
        <c:tickLblPos val="nextTo"/>
        <c:spPr>
          <a:ln w="6330">
            <a:noFill/>
          </a:ln>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lv-LV"/>
          </a:p>
        </c:txPr>
        <c:crossAx val="125851904"/>
        <c:crosses val="autoZero"/>
        <c:crossBetween val="between"/>
      </c:valAx>
      <c:dTable>
        <c:showHorzBorder val="1"/>
        <c:showVertBorder val="1"/>
        <c:showOutline val="1"/>
        <c:showKeys val="1"/>
        <c:txPr>
          <a:bodyPr/>
          <a:lstStyle/>
          <a:p>
            <a:pPr rtl="0">
              <a:defRPr sz="897">
                <a:ln>
                  <a:noFill/>
                </a:ln>
                <a:latin typeface="Arial" panose="020B0604020202020204" pitchFamily="34" charset="0"/>
                <a:cs typeface="Arial" panose="020B0604020202020204" pitchFamily="34" charset="0"/>
              </a:defRPr>
            </a:pPr>
            <a:endParaRPr lang="lv-LV"/>
          </a:p>
        </c:txPr>
      </c:dTable>
      <c:spPr>
        <a:noFill/>
        <a:ln w="25344">
          <a:noFill/>
        </a:ln>
      </c:spPr>
    </c:plotArea>
    <c:plotVisOnly val="1"/>
    <c:dispBlanksAs val="gap"/>
    <c:showDLblsOverMax val="0"/>
  </c:chart>
  <c:spPr>
    <a:solidFill>
      <a:schemeClr val="bg1"/>
    </a:solidFill>
    <a:ln>
      <a:noFill/>
    </a:ln>
    <a:effectLst/>
  </c:spPr>
  <c:txPr>
    <a:bodyPr/>
    <a:lstStyle/>
    <a:p>
      <a:pPr>
        <a:defRPr/>
      </a:pPr>
      <a:endParaRPr lang="lv-LV"/>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6" b="1" i="0" u="none" strike="noStrike" kern="1200" spc="0" baseline="0">
                <a:solidFill>
                  <a:schemeClr val="tx1">
                    <a:lumMod val="65000"/>
                    <a:lumOff val="35000"/>
                  </a:schemeClr>
                </a:solidFill>
                <a:latin typeface="+mn-lt"/>
                <a:ea typeface="+mn-ea"/>
                <a:cs typeface="+mn-cs"/>
              </a:defRPr>
            </a:pPr>
            <a:r>
              <a:rPr lang="lv-LV" sz="1196" b="1">
                <a:latin typeface="Arial Black" panose="020B0A04020102020204" pitchFamily="34" charset="0"/>
              </a:rPr>
              <a:t>5.-9.klases</a:t>
            </a:r>
            <a:r>
              <a:rPr lang="lv-LV" sz="1196" b="1" baseline="0">
                <a:latin typeface="Arial Black" panose="020B0A04020102020204" pitchFamily="34" charset="0"/>
              </a:rPr>
              <a:t> </a:t>
            </a:r>
            <a:r>
              <a:rPr lang="lv-LV" sz="1196" b="1">
                <a:latin typeface="Arial Black" panose="020B0A04020102020204" pitchFamily="34" charset="0"/>
              </a:rPr>
              <a:t>skolēnu </a:t>
            </a:r>
            <a:r>
              <a:rPr lang="en-US" sz="1196" b="1">
                <a:latin typeface="Arial Black" panose="020B0A04020102020204" pitchFamily="34" charset="0"/>
              </a:rPr>
              <a:t>ikdienas saniegumi</a:t>
            </a:r>
            <a:r>
              <a:rPr lang="lv-LV" sz="1196" b="1">
                <a:latin typeface="Arial Black" panose="020B0A04020102020204" pitchFamily="34" charset="0"/>
              </a:rPr>
              <a:t>(%)</a:t>
            </a:r>
            <a:endParaRPr lang="en-US" sz="1200" b="1">
              <a:latin typeface="Arial Black" panose="020B0A04020102020204" pitchFamily="34" charset="0"/>
            </a:endParaRPr>
          </a:p>
        </c:rich>
      </c:tx>
      <c:overlay val="0"/>
      <c:spPr>
        <a:noFill/>
        <a:ln w="25319">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0.14067320036427711"/>
          <c:y val="0.19227943000195113"/>
          <c:w val="0.84134688618468167"/>
          <c:h val="0.49691354734504339"/>
        </c:manualLayout>
      </c:layout>
      <c:bar3DChart>
        <c:barDir val="col"/>
        <c:grouping val="clustered"/>
        <c:varyColors val="0"/>
        <c:ser>
          <c:idx val="0"/>
          <c:order val="0"/>
          <c:tx>
            <c:strRef>
              <c:f>Sheet1!$B$9</c:f>
              <c:strCache>
                <c:ptCount val="1"/>
                <c:pt idx="0">
                  <c:v>2012./13.</c:v>
                </c:pt>
              </c:strCache>
            </c:strRef>
          </c:tx>
          <c:spPr>
            <a:solidFill>
              <a:srgbClr val="70AD47">
                <a:lumMod val="60000"/>
                <a:lumOff val="40000"/>
              </a:srgbClr>
            </a:solidFill>
            <a:ln w="25319">
              <a:solidFill>
                <a:srgbClr val="70AD47">
                  <a:lumMod val="60000"/>
                  <a:lumOff val="40000"/>
                </a:srgbClr>
              </a:solidFill>
            </a:ln>
          </c:spPr>
          <c:invertIfNegative val="0"/>
          <c:cat>
            <c:strRef>
              <c:f>Sheet1!$A$10:$A$14</c:f>
              <c:strCache>
                <c:ptCount val="5"/>
                <c:pt idx="0">
                  <c:v>Augsts</c:v>
                </c:pt>
                <c:pt idx="1">
                  <c:v>Optimāls </c:v>
                </c:pt>
                <c:pt idx="2">
                  <c:v>Pietiekams</c:v>
                </c:pt>
                <c:pt idx="3">
                  <c:v>Nepietiekams</c:v>
                </c:pt>
                <c:pt idx="4">
                  <c:v>Nav vērtējuma </c:v>
                </c:pt>
              </c:strCache>
            </c:strRef>
          </c:cat>
          <c:val>
            <c:numRef>
              <c:f>Sheet1!$B$10:$B$14</c:f>
              <c:numCache>
                <c:formatCode>General</c:formatCode>
                <c:ptCount val="5"/>
                <c:pt idx="0">
                  <c:v>0.52</c:v>
                </c:pt>
                <c:pt idx="1">
                  <c:v>25.52</c:v>
                </c:pt>
                <c:pt idx="2">
                  <c:v>64.06</c:v>
                </c:pt>
                <c:pt idx="3">
                  <c:v>7.81</c:v>
                </c:pt>
                <c:pt idx="4">
                  <c:v>2.08</c:v>
                </c:pt>
              </c:numCache>
            </c:numRef>
          </c:val>
          <c:extLst>
            <c:ext xmlns:c16="http://schemas.microsoft.com/office/drawing/2014/chart" uri="{C3380CC4-5D6E-409C-BE32-E72D297353CC}">
              <c16:uniqueId val="{00000000-6EE0-4D8F-8DBF-BEB60ECBA342}"/>
            </c:ext>
          </c:extLst>
        </c:ser>
        <c:ser>
          <c:idx val="1"/>
          <c:order val="1"/>
          <c:tx>
            <c:strRef>
              <c:f>Sheet1!$C$9</c:f>
              <c:strCache>
                <c:ptCount val="1"/>
                <c:pt idx="0">
                  <c:v>2013./14.</c:v>
                </c:pt>
              </c:strCache>
            </c:strRef>
          </c:tx>
          <c:spPr>
            <a:solidFill>
              <a:srgbClr val="70AD47">
                <a:lumMod val="75000"/>
              </a:srgbClr>
            </a:solidFill>
            <a:ln w="25319">
              <a:noFill/>
            </a:ln>
          </c:spPr>
          <c:invertIfNegative val="0"/>
          <c:cat>
            <c:strRef>
              <c:f>Sheet1!$A$10:$A$14</c:f>
              <c:strCache>
                <c:ptCount val="5"/>
                <c:pt idx="0">
                  <c:v>Augsts</c:v>
                </c:pt>
                <c:pt idx="1">
                  <c:v>Optimāls </c:v>
                </c:pt>
                <c:pt idx="2">
                  <c:v>Pietiekams</c:v>
                </c:pt>
                <c:pt idx="3">
                  <c:v>Nepietiekams</c:v>
                </c:pt>
                <c:pt idx="4">
                  <c:v>Nav vērtējuma </c:v>
                </c:pt>
              </c:strCache>
            </c:strRef>
          </c:cat>
          <c:val>
            <c:numRef>
              <c:f>Sheet1!$C$10:$C$14</c:f>
              <c:numCache>
                <c:formatCode>General</c:formatCode>
                <c:ptCount val="5"/>
                <c:pt idx="0">
                  <c:v>0.52</c:v>
                </c:pt>
                <c:pt idx="1">
                  <c:v>22.68</c:v>
                </c:pt>
                <c:pt idx="2">
                  <c:v>59.79</c:v>
                </c:pt>
                <c:pt idx="3">
                  <c:v>10.82</c:v>
                </c:pt>
                <c:pt idx="4">
                  <c:v>6.19</c:v>
                </c:pt>
              </c:numCache>
            </c:numRef>
          </c:val>
          <c:extLst>
            <c:ext xmlns:c16="http://schemas.microsoft.com/office/drawing/2014/chart" uri="{C3380CC4-5D6E-409C-BE32-E72D297353CC}">
              <c16:uniqueId val="{00000001-6EE0-4D8F-8DBF-BEB60ECBA342}"/>
            </c:ext>
          </c:extLst>
        </c:ser>
        <c:ser>
          <c:idx val="2"/>
          <c:order val="2"/>
          <c:tx>
            <c:strRef>
              <c:f>Sheet1!$D$9</c:f>
              <c:strCache>
                <c:ptCount val="1"/>
                <c:pt idx="0">
                  <c:v>2014./15.</c:v>
                </c:pt>
              </c:strCache>
            </c:strRef>
          </c:tx>
          <c:spPr>
            <a:solidFill>
              <a:srgbClr val="70AD47">
                <a:lumMod val="50000"/>
              </a:srgbClr>
            </a:solidFill>
            <a:ln w="25319">
              <a:noFill/>
            </a:ln>
          </c:spPr>
          <c:invertIfNegative val="0"/>
          <c:cat>
            <c:strRef>
              <c:f>Sheet1!$A$10:$A$14</c:f>
              <c:strCache>
                <c:ptCount val="5"/>
                <c:pt idx="0">
                  <c:v>Augsts</c:v>
                </c:pt>
                <c:pt idx="1">
                  <c:v>Optimāls </c:v>
                </c:pt>
                <c:pt idx="2">
                  <c:v>Pietiekams</c:v>
                </c:pt>
                <c:pt idx="3">
                  <c:v>Nepietiekams</c:v>
                </c:pt>
                <c:pt idx="4">
                  <c:v>Nav vērtējuma </c:v>
                </c:pt>
              </c:strCache>
            </c:strRef>
          </c:cat>
          <c:val>
            <c:numRef>
              <c:f>Sheet1!$D$10:$D$14</c:f>
              <c:numCache>
                <c:formatCode>General</c:formatCode>
                <c:ptCount val="5"/>
                <c:pt idx="0">
                  <c:v>0</c:v>
                </c:pt>
                <c:pt idx="1">
                  <c:v>32.880000000000003</c:v>
                </c:pt>
                <c:pt idx="2">
                  <c:v>52.25</c:v>
                </c:pt>
                <c:pt idx="3">
                  <c:v>7.66</c:v>
                </c:pt>
                <c:pt idx="4">
                  <c:v>7.21</c:v>
                </c:pt>
              </c:numCache>
            </c:numRef>
          </c:val>
          <c:extLst>
            <c:ext xmlns:c16="http://schemas.microsoft.com/office/drawing/2014/chart" uri="{C3380CC4-5D6E-409C-BE32-E72D297353CC}">
              <c16:uniqueId val="{00000002-6EE0-4D8F-8DBF-BEB60ECBA342}"/>
            </c:ext>
          </c:extLst>
        </c:ser>
        <c:dLbls>
          <c:showLegendKey val="0"/>
          <c:showVal val="0"/>
          <c:showCatName val="0"/>
          <c:showSerName val="0"/>
          <c:showPercent val="0"/>
          <c:showBubbleSize val="0"/>
        </c:dLbls>
        <c:gapWidth val="150"/>
        <c:shape val="box"/>
        <c:axId val="215071744"/>
        <c:axId val="215081728"/>
        <c:axId val="0"/>
      </c:bar3DChart>
      <c:catAx>
        <c:axId val="215071744"/>
        <c:scaling>
          <c:orientation val="minMax"/>
        </c:scaling>
        <c:delete val="0"/>
        <c:axPos val="b"/>
        <c:numFmt formatCode="General" sourceLinked="1"/>
        <c:majorTickMark val="none"/>
        <c:minorTickMark val="none"/>
        <c:tickLblPos val="nextTo"/>
        <c:spPr>
          <a:ln w="6329">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lv-LV"/>
          </a:p>
        </c:txPr>
        <c:crossAx val="215081728"/>
        <c:crosses val="autoZero"/>
        <c:auto val="1"/>
        <c:lblAlgn val="ctr"/>
        <c:lblOffset val="100"/>
        <c:noMultiLvlLbl val="0"/>
      </c:catAx>
      <c:valAx>
        <c:axId val="215081728"/>
        <c:scaling>
          <c:orientation val="minMax"/>
        </c:scaling>
        <c:delete val="0"/>
        <c:axPos val="l"/>
        <c:majorGridlines>
          <c:spPr>
            <a:ln w="9494" cap="flat" cmpd="sng" algn="ctr">
              <a:solidFill>
                <a:schemeClr val="tx1">
                  <a:lumMod val="15000"/>
                  <a:lumOff val="85000"/>
                </a:schemeClr>
              </a:solidFill>
              <a:round/>
            </a:ln>
            <a:effectLst/>
          </c:spPr>
        </c:majorGridlines>
        <c:numFmt formatCode="General" sourceLinked="1"/>
        <c:majorTickMark val="none"/>
        <c:minorTickMark val="none"/>
        <c:tickLblPos val="nextTo"/>
        <c:spPr>
          <a:ln w="6329">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lv-LV"/>
          </a:p>
        </c:txPr>
        <c:crossAx val="215071744"/>
        <c:crosses val="autoZero"/>
        <c:crossBetween val="between"/>
      </c:valAx>
      <c:dTable>
        <c:showHorzBorder val="1"/>
        <c:showVertBorder val="1"/>
        <c:showOutline val="1"/>
        <c:showKeys val="1"/>
      </c:dTable>
      <c:spPr>
        <a:noFill/>
        <a:ln w="25361">
          <a:noFill/>
        </a:ln>
      </c:spPr>
    </c:plotArea>
    <c:plotVisOnly val="1"/>
    <c:dispBlanksAs val="gap"/>
    <c:showDLblsOverMax val="0"/>
  </c:chart>
  <c:spPr>
    <a:solidFill>
      <a:schemeClr val="bg1"/>
    </a:solidFill>
    <a:ln>
      <a:noFill/>
    </a:ln>
    <a:effectLst/>
  </c:spPr>
  <c:txPr>
    <a:bodyPr/>
    <a:lstStyle/>
    <a:p>
      <a:pPr>
        <a:defRPr/>
      </a:pPr>
      <a:endParaRPr lang="lv-LV"/>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5" b="0" i="0" u="none" strike="noStrike" kern="1200" spc="0" baseline="0">
                <a:solidFill>
                  <a:schemeClr val="tx1">
                    <a:lumMod val="65000"/>
                    <a:lumOff val="35000"/>
                  </a:schemeClr>
                </a:solidFill>
                <a:latin typeface="+mn-lt"/>
                <a:ea typeface="+mn-ea"/>
                <a:cs typeface="+mn-cs"/>
              </a:defRPr>
            </a:pPr>
            <a:r>
              <a:rPr lang="lv-LV" sz="1195" b="1">
                <a:latin typeface="Arial Black" panose="020B0A04020102020204" pitchFamily="34" charset="0"/>
              </a:rPr>
              <a:t>10.-12.klases skolēnu </a:t>
            </a:r>
            <a:r>
              <a:rPr lang="en-US" sz="1195" b="1">
                <a:latin typeface="Arial Black" panose="020B0A04020102020204" pitchFamily="34" charset="0"/>
              </a:rPr>
              <a:t>ikdienas sasniegumi </a:t>
            </a:r>
            <a:r>
              <a:rPr lang="lv-LV" sz="1195" b="1">
                <a:latin typeface="Arial Black" panose="020B0A04020102020204" pitchFamily="34" charset="0"/>
              </a:rPr>
              <a:t>(%)</a:t>
            </a:r>
            <a:endParaRPr lang="en-US" sz="1200" b="1">
              <a:latin typeface="Arial Black" panose="020B0A04020102020204" pitchFamily="34" charset="0"/>
            </a:endParaRPr>
          </a:p>
        </c:rich>
      </c:tx>
      <c:overlay val="0"/>
      <c:spPr>
        <a:noFill/>
        <a:ln w="25296">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0.16106875942992524"/>
          <c:y val="0.16271241177542994"/>
          <c:w val="0.83205917551452557"/>
          <c:h val="0.48887237496635966"/>
        </c:manualLayout>
      </c:layout>
      <c:bar3DChart>
        <c:barDir val="col"/>
        <c:grouping val="clustered"/>
        <c:varyColors val="0"/>
        <c:ser>
          <c:idx val="0"/>
          <c:order val="0"/>
          <c:tx>
            <c:strRef>
              <c:f>Sheet1!$B$18</c:f>
              <c:strCache>
                <c:ptCount val="1"/>
                <c:pt idx="0">
                  <c:v>2012./13.</c:v>
                </c:pt>
              </c:strCache>
            </c:strRef>
          </c:tx>
          <c:spPr>
            <a:solidFill>
              <a:srgbClr val="70AD47">
                <a:lumMod val="60000"/>
                <a:lumOff val="40000"/>
              </a:srgbClr>
            </a:solidFill>
            <a:ln w="25296">
              <a:noFill/>
            </a:ln>
          </c:spPr>
          <c:invertIfNegative val="0"/>
          <c:cat>
            <c:strRef>
              <c:f>Sheet1!$A$19:$A$23</c:f>
              <c:strCache>
                <c:ptCount val="5"/>
                <c:pt idx="0">
                  <c:v>Augsts</c:v>
                </c:pt>
                <c:pt idx="1">
                  <c:v>Optimāls </c:v>
                </c:pt>
                <c:pt idx="2">
                  <c:v>Pietiekams</c:v>
                </c:pt>
                <c:pt idx="3">
                  <c:v>Nepietiekams</c:v>
                </c:pt>
                <c:pt idx="4">
                  <c:v>Nav vērtējuma </c:v>
                </c:pt>
              </c:strCache>
            </c:strRef>
          </c:cat>
          <c:val>
            <c:numRef>
              <c:f>Sheet1!$B$19:$B$23</c:f>
              <c:numCache>
                <c:formatCode>General</c:formatCode>
                <c:ptCount val="5"/>
                <c:pt idx="0">
                  <c:v>0</c:v>
                </c:pt>
                <c:pt idx="1">
                  <c:v>24.04</c:v>
                </c:pt>
                <c:pt idx="2">
                  <c:v>58.65</c:v>
                </c:pt>
                <c:pt idx="3">
                  <c:v>2.88</c:v>
                </c:pt>
                <c:pt idx="4">
                  <c:v>14.42</c:v>
                </c:pt>
              </c:numCache>
            </c:numRef>
          </c:val>
          <c:extLst>
            <c:ext xmlns:c16="http://schemas.microsoft.com/office/drawing/2014/chart" uri="{C3380CC4-5D6E-409C-BE32-E72D297353CC}">
              <c16:uniqueId val="{00000000-EFAB-425E-B17D-F7825078EE32}"/>
            </c:ext>
          </c:extLst>
        </c:ser>
        <c:ser>
          <c:idx val="1"/>
          <c:order val="1"/>
          <c:tx>
            <c:strRef>
              <c:f>Sheet1!$C$18</c:f>
              <c:strCache>
                <c:ptCount val="1"/>
                <c:pt idx="0">
                  <c:v>2013./14.</c:v>
                </c:pt>
              </c:strCache>
            </c:strRef>
          </c:tx>
          <c:spPr>
            <a:solidFill>
              <a:srgbClr val="70AD47">
                <a:lumMod val="75000"/>
              </a:srgbClr>
            </a:solidFill>
            <a:ln w="25296">
              <a:solidFill>
                <a:srgbClr val="70AD47">
                  <a:lumMod val="75000"/>
                </a:srgbClr>
              </a:solidFill>
            </a:ln>
          </c:spPr>
          <c:invertIfNegative val="0"/>
          <c:cat>
            <c:strRef>
              <c:f>Sheet1!$A$19:$A$23</c:f>
              <c:strCache>
                <c:ptCount val="5"/>
                <c:pt idx="0">
                  <c:v>Augsts</c:v>
                </c:pt>
                <c:pt idx="1">
                  <c:v>Optimāls </c:v>
                </c:pt>
                <c:pt idx="2">
                  <c:v>Pietiekams</c:v>
                </c:pt>
                <c:pt idx="3">
                  <c:v>Nepietiekams</c:v>
                </c:pt>
                <c:pt idx="4">
                  <c:v>Nav vērtējuma </c:v>
                </c:pt>
              </c:strCache>
            </c:strRef>
          </c:cat>
          <c:val>
            <c:numRef>
              <c:f>Sheet1!$C$19:$C$23</c:f>
              <c:numCache>
                <c:formatCode>General</c:formatCode>
                <c:ptCount val="5"/>
                <c:pt idx="0">
                  <c:v>0</c:v>
                </c:pt>
                <c:pt idx="1">
                  <c:v>21.93</c:v>
                </c:pt>
                <c:pt idx="2">
                  <c:v>57.02</c:v>
                </c:pt>
                <c:pt idx="3">
                  <c:v>4.3899999999999997</c:v>
                </c:pt>
                <c:pt idx="4">
                  <c:v>16.670000000000002</c:v>
                </c:pt>
              </c:numCache>
            </c:numRef>
          </c:val>
          <c:extLst>
            <c:ext xmlns:c16="http://schemas.microsoft.com/office/drawing/2014/chart" uri="{C3380CC4-5D6E-409C-BE32-E72D297353CC}">
              <c16:uniqueId val="{00000001-EFAB-425E-B17D-F7825078EE32}"/>
            </c:ext>
          </c:extLst>
        </c:ser>
        <c:ser>
          <c:idx val="2"/>
          <c:order val="2"/>
          <c:tx>
            <c:strRef>
              <c:f>Sheet1!$D$18</c:f>
              <c:strCache>
                <c:ptCount val="1"/>
                <c:pt idx="0">
                  <c:v>2014./15.</c:v>
                </c:pt>
              </c:strCache>
            </c:strRef>
          </c:tx>
          <c:spPr>
            <a:solidFill>
              <a:srgbClr val="70AD47">
                <a:lumMod val="50000"/>
              </a:srgbClr>
            </a:solidFill>
            <a:ln w="25296">
              <a:noFill/>
            </a:ln>
          </c:spPr>
          <c:invertIfNegative val="0"/>
          <c:cat>
            <c:strRef>
              <c:f>Sheet1!$A$19:$A$23</c:f>
              <c:strCache>
                <c:ptCount val="5"/>
                <c:pt idx="0">
                  <c:v>Augsts</c:v>
                </c:pt>
                <c:pt idx="1">
                  <c:v>Optimāls </c:v>
                </c:pt>
                <c:pt idx="2">
                  <c:v>Pietiekams</c:v>
                </c:pt>
                <c:pt idx="3">
                  <c:v>Nepietiekams</c:v>
                </c:pt>
                <c:pt idx="4">
                  <c:v>Nav vērtējuma </c:v>
                </c:pt>
              </c:strCache>
            </c:strRef>
          </c:cat>
          <c:val>
            <c:numRef>
              <c:f>Sheet1!$D$19:$D$23</c:f>
              <c:numCache>
                <c:formatCode>General</c:formatCode>
                <c:ptCount val="5"/>
                <c:pt idx="0">
                  <c:v>0</c:v>
                </c:pt>
                <c:pt idx="1">
                  <c:v>16.84</c:v>
                </c:pt>
                <c:pt idx="2">
                  <c:v>54.74</c:v>
                </c:pt>
                <c:pt idx="3">
                  <c:v>7.37</c:v>
                </c:pt>
                <c:pt idx="4">
                  <c:v>21.05</c:v>
                </c:pt>
              </c:numCache>
            </c:numRef>
          </c:val>
          <c:extLst>
            <c:ext xmlns:c16="http://schemas.microsoft.com/office/drawing/2014/chart" uri="{C3380CC4-5D6E-409C-BE32-E72D297353CC}">
              <c16:uniqueId val="{00000002-EFAB-425E-B17D-F7825078EE32}"/>
            </c:ext>
          </c:extLst>
        </c:ser>
        <c:dLbls>
          <c:showLegendKey val="0"/>
          <c:showVal val="0"/>
          <c:showCatName val="0"/>
          <c:showSerName val="0"/>
          <c:showPercent val="0"/>
          <c:showBubbleSize val="0"/>
        </c:dLbls>
        <c:gapWidth val="150"/>
        <c:shape val="box"/>
        <c:axId val="215212032"/>
        <c:axId val="215213568"/>
        <c:axId val="0"/>
      </c:bar3DChart>
      <c:catAx>
        <c:axId val="215212032"/>
        <c:scaling>
          <c:orientation val="minMax"/>
        </c:scaling>
        <c:delete val="0"/>
        <c:axPos val="b"/>
        <c:numFmt formatCode="General" sourceLinked="1"/>
        <c:majorTickMark val="none"/>
        <c:minorTickMark val="none"/>
        <c:tickLblPos val="nextTo"/>
        <c:spPr>
          <a:ln w="6324">
            <a:noFill/>
          </a:ln>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lv-LV"/>
          </a:p>
        </c:txPr>
        <c:crossAx val="215213568"/>
        <c:crosses val="autoZero"/>
        <c:auto val="1"/>
        <c:lblAlgn val="ctr"/>
        <c:lblOffset val="100"/>
        <c:noMultiLvlLbl val="0"/>
      </c:catAx>
      <c:valAx>
        <c:axId val="215213568"/>
        <c:scaling>
          <c:orientation val="minMax"/>
        </c:scaling>
        <c:delete val="0"/>
        <c:axPos val="l"/>
        <c:majorGridlines>
          <c:spPr>
            <a:ln w="9486" cap="flat" cmpd="sng" algn="ctr">
              <a:solidFill>
                <a:schemeClr val="tx1">
                  <a:lumMod val="15000"/>
                  <a:lumOff val="85000"/>
                </a:schemeClr>
              </a:solidFill>
              <a:round/>
            </a:ln>
            <a:effectLst/>
          </c:spPr>
        </c:majorGridlines>
        <c:numFmt formatCode="General" sourceLinked="1"/>
        <c:majorTickMark val="none"/>
        <c:minorTickMark val="none"/>
        <c:tickLblPos val="nextTo"/>
        <c:spPr>
          <a:ln w="6324">
            <a:noFill/>
          </a:ln>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lv-LV"/>
          </a:p>
        </c:txPr>
        <c:crossAx val="215212032"/>
        <c:crosses val="autoZero"/>
        <c:crossBetween val="between"/>
      </c:valAx>
      <c:dTable>
        <c:showHorzBorder val="1"/>
        <c:showVertBorder val="1"/>
        <c:showOutline val="1"/>
        <c:showKeys val="1"/>
      </c:dTable>
      <c:spPr>
        <a:noFill/>
        <a:ln w="25337">
          <a:noFill/>
        </a:ln>
      </c:spPr>
    </c:plotArea>
    <c:plotVisOnly val="1"/>
    <c:dispBlanksAs val="gap"/>
    <c:showDLblsOverMax val="0"/>
  </c:chart>
  <c:spPr>
    <a:solidFill>
      <a:schemeClr val="bg1"/>
    </a:solidFill>
    <a:ln>
      <a:noFill/>
    </a:ln>
    <a:effectLst/>
  </c:spPr>
  <c:txPr>
    <a:bodyPr/>
    <a:lstStyle/>
    <a:p>
      <a:pPr>
        <a:defRPr/>
      </a:pPr>
      <a:endParaRPr lang="lv-LV"/>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lv-LV"/>
              <a:t>9.klašu skolēnu vidējie rādītāji valsts pārbaudes darbos 2012.-2015.g.</a:t>
            </a:r>
          </a:p>
        </c:rich>
      </c:tx>
      <c:layout>
        <c:manualLayout>
          <c:xMode val="edge"/>
          <c:yMode val="edge"/>
          <c:x val="0.17641080438067772"/>
          <c:y val="4.9330514446793518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Lapa1!$B$1:$B$2</c:f>
              <c:strCache>
                <c:ptCount val="1"/>
                <c:pt idx="0">
                  <c:v>2012./13.m.g.</c:v>
                </c:pt>
              </c:strCache>
            </c:strRef>
          </c:tx>
          <c:spPr>
            <a:solidFill>
              <a:schemeClr val="accent3">
                <a:lumMod val="75000"/>
              </a:schemeClr>
            </a:solidFill>
          </c:spPr>
          <c:invertIfNegative val="0"/>
          <c:cat>
            <c:strRef>
              <c:f>Lapa1!$A$3:$A$7</c:f>
              <c:strCache>
                <c:ptCount val="5"/>
                <c:pt idx="0">
                  <c:v>Angļu valoda</c:v>
                </c:pt>
                <c:pt idx="1">
                  <c:v>Krievu valoda</c:v>
                </c:pt>
                <c:pt idx="2">
                  <c:v>Latviešu valoda</c:v>
                </c:pt>
                <c:pt idx="3">
                  <c:v>Matemātika</c:v>
                </c:pt>
                <c:pt idx="4">
                  <c:v>Vēsture</c:v>
                </c:pt>
              </c:strCache>
            </c:strRef>
          </c:cat>
          <c:val>
            <c:numRef>
              <c:f>Lapa1!$B$3:$B$7</c:f>
              <c:numCache>
                <c:formatCode>General</c:formatCode>
                <c:ptCount val="5"/>
                <c:pt idx="0">
                  <c:v>6.85</c:v>
                </c:pt>
                <c:pt idx="1">
                  <c:v>5.56</c:v>
                </c:pt>
                <c:pt idx="2">
                  <c:v>5.55</c:v>
                </c:pt>
                <c:pt idx="3">
                  <c:v>4.3199999999999994</c:v>
                </c:pt>
                <c:pt idx="4">
                  <c:v>4.8199999999999994</c:v>
                </c:pt>
              </c:numCache>
            </c:numRef>
          </c:val>
          <c:extLst>
            <c:ext xmlns:c16="http://schemas.microsoft.com/office/drawing/2014/chart" uri="{C3380CC4-5D6E-409C-BE32-E72D297353CC}">
              <c16:uniqueId val="{00000000-50D0-4E13-B24D-4B32E9757D03}"/>
            </c:ext>
          </c:extLst>
        </c:ser>
        <c:ser>
          <c:idx val="1"/>
          <c:order val="1"/>
          <c:tx>
            <c:strRef>
              <c:f>Lapa1!$C$1:$C$2</c:f>
              <c:strCache>
                <c:ptCount val="1"/>
                <c:pt idx="0">
                  <c:v>2013./14.m.g.</c:v>
                </c:pt>
              </c:strCache>
            </c:strRef>
          </c:tx>
          <c:spPr>
            <a:solidFill>
              <a:schemeClr val="accent3">
                <a:lumMod val="50000"/>
              </a:schemeClr>
            </a:solidFill>
          </c:spPr>
          <c:invertIfNegative val="0"/>
          <c:cat>
            <c:strRef>
              <c:f>Lapa1!$A$3:$A$7</c:f>
              <c:strCache>
                <c:ptCount val="5"/>
                <c:pt idx="0">
                  <c:v>Angļu valoda</c:v>
                </c:pt>
                <c:pt idx="1">
                  <c:v>Krievu valoda</c:v>
                </c:pt>
                <c:pt idx="2">
                  <c:v>Latviešu valoda</c:v>
                </c:pt>
                <c:pt idx="3">
                  <c:v>Matemātika</c:v>
                </c:pt>
                <c:pt idx="4">
                  <c:v>Vēsture</c:v>
                </c:pt>
              </c:strCache>
            </c:strRef>
          </c:cat>
          <c:val>
            <c:numRef>
              <c:f>Lapa1!$C$3:$C$7</c:f>
              <c:numCache>
                <c:formatCode>General</c:formatCode>
                <c:ptCount val="5"/>
                <c:pt idx="0">
                  <c:v>6.1</c:v>
                </c:pt>
                <c:pt idx="1">
                  <c:v>8</c:v>
                </c:pt>
                <c:pt idx="2">
                  <c:v>5.71</c:v>
                </c:pt>
                <c:pt idx="3">
                  <c:v>4.67</c:v>
                </c:pt>
                <c:pt idx="4">
                  <c:v>5.71</c:v>
                </c:pt>
              </c:numCache>
            </c:numRef>
          </c:val>
          <c:extLst>
            <c:ext xmlns:c16="http://schemas.microsoft.com/office/drawing/2014/chart" uri="{C3380CC4-5D6E-409C-BE32-E72D297353CC}">
              <c16:uniqueId val="{00000001-50D0-4E13-B24D-4B32E9757D03}"/>
            </c:ext>
          </c:extLst>
        </c:ser>
        <c:ser>
          <c:idx val="2"/>
          <c:order val="2"/>
          <c:tx>
            <c:strRef>
              <c:f>Lapa1!$D$1:$D$2</c:f>
              <c:strCache>
                <c:ptCount val="1"/>
                <c:pt idx="0">
                  <c:v>2014./15.m.g.</c:v>
                </c:pt>
              </c:strCache>
            </c:strRef>
          </c:tx>
          <c:spPr>
            <a:solidFill>
              <a:srgbClr val="336600"/>
            </a:solidFill>
          </c:spPr>
          <c:invertIfNegative val="0"/>
          <c:cat>
            <c:strRef>
              <c:f>Lapa1!$A$3:$A$7</c:f>
              <c:strCache>
                <c:ptCount val="5"/>
                <c:pt idx="0">
                  <c:v>Angļu valoda</c:v>
                </c:pt>
                <c:pt idx="1">
                  <c:v>Krievu valoda</c:v>
                </c:pt>
                <c:pt idx="2">
                  <c:v>Latviešu valoda</c:v>
                </c:pt>
                <c:pt idx="3">
                  <c:v>Matemātika</c:v>
                </c:pt>
                <c:pt idx="4">
                  <c:v>Vēsture</c:v>
                </c:pt>
              </c:strCache>
            </c:strRef>
          </c:cat>
          <c:val>
            <c:numRef>
              <c:f>Lapa1!$D$3:$D$7</c:f>
              <c:numCache>
                <c:formatCode>General</c:formatCode>
                <c:ptCount val="5"/>
                <c:pt idx="0">
                  <c:v>6.55</c:v>
                </c:pt>
                <c:pt idx="1">
                  <c:v>7.88</c:v>
                </c:pt>
                <c:pt idx="2">
                  <c:v>6.35</c:v>
                </c:pt>
                <c:pt idx="3">
                  <c:v>5.2700000000000005</c:v>
                </c:pt>
                <c:pt idx="4">
                  <c:v>6.4300000000000006</c:v>
                </c:pt>
              </c:numCache>
            </c:numRef>
          </c:val>
          <c:extLst>
            <c:ext xmlns:c16="http://schemas.microsoft.com/office/drawing/2014/chart" uri="{C3380CC4-5D6E-409C-BE32-E72D297353CC}">
              <c16:uniqueId val="{00000002-50D0-4E13-B24D-4B32E9757D03}"/>
            </c:ext>
          </c:extLst>
        </c:ser>
        <c:dLbls>
          <c:showLegendKey val="0"/>
          <c:showVal val="0"/>
          <c:showCatName val="0"/>
          <c:showSerName val="0"/>
          <c:showPercent val="0"/>
          <c:showBubbleSize val="0"/>
        </c:dLbls>
        <c:gapWidth val="150"/>
        <c:shape val="box"/>
        <c:axId val="215032576"/>
        <c:axId val="215034112"/>
        <c:axId val="0"/>
      </c:bar3DChart>
      <c:catAx>
        <c:axId val="215032576"/>
        <c:scaling>
          <c:orientation val="minMax"/>
        </c:scaling>
        <c:delete val="0"/>
        <c:axPos val="b"/>
        <c:numFmt formatCode="General" sourceLinked="0"/>
        <c:majorTickMark val="none"/>
        <c:minorTickMark val="none"/>
        <c:tickLblPos val="nextTo"/>
        <c:crossAx val="215034112"/>
        <c:crosses val="autoZero"/>
        <c:auto val="1"/>
        <c:lblAlgn val="ctr"/>
        <c:lblOffset val="10"/>
        <c:noMultiLvlLbl val="0"/>
      </c:catAx>
      <c:valAx>
        <c:axId val="215034112"/>
        <c:scaling>
          <c:orientation val="minMax"/>
          <c:max val="10"/>
        </c:scaling>
        <c:delete val="1"/>
        <c:axPos val="l"/>
        <c:numFmt formatCode="General" sourceLinked="1"/>
        <c:majorTickMark val="none"/>
        <c:minorTickMark val="none"/>
        <c:tickLblPos val="none"/>
        <c:crossAx val="215032576"/>
        <c:crosses val="autoZero"/>
        <c:crossBetween val="between"/>
      </c:valAx>
      <c:dTable>
        <c:showHorzBorder val="1"/>
        <c:showVertBorder val="1"/>
        <c:showOutline val="1"/>
        <c:showKeys val="1"/>
      </c:dTable>
    </c:plotArea>
    <c:legend>
      <c:legendPos val="t"/>
      <c:layout>
        <c:manualLayout>
          <c:xMode val="edge"/>
          <c:yMode val="edge"/>
          <c:x val="0.22973859974820221"/>
          <c:y val="0.22782601762683477"/>
          <c:w val="0.58388323410793086"/>
          <c:h val="0.11239769868836426"/>
        </c:manualLayout>
      </c:layout>
      <c:overlay val="0"/>
    </c:legend>
    <c:plotVisOnly val="1"/>
    <c:dispBlanksAs val="gap"/>
    <c:showDLblsOverMax val="0"/>
  </c:chart>
  <c:txPr>
    <a:bodyPr/>
    <a:lstStyle/>
    <a:p>
      <a:pPr>
        <a:defRPr lang="ru-RU"/>
      </a:pPr>
      <a:endParaRPr lang="lv-LV"/>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sz="1198">
                <a:latin typeface="Arial Black" panose="020B0A04020102020204" pitchFamily="34" charset="0"/>
              </a:rPr>
              <a:t>Centralizēto eksāmenu rezultāti 2012./13.m.g</a:t>
            </a:r>
            <a:r>
              <a:rPr lang="lv-LV"/>
              <a:t>. (%)</a:t>
            </a:r>
          </a:p>
        </c:rich>
      </c:tx>
      <c:layout>
        <c:manualLayout>
          <c:xMode val="edge"/>
          <c:yMode val="edge"/>
          <c:x val="0.10510629470285286"/>
          <c:y val="0"/>
        </c:manualLayout>
      </c:layout>
      <c:overlay val="0"/>
    </c:title>
    <c:autoTitleDeleted val="0"/>
    <c:view3D>
      <c:rotX val="15"/>
      <c:rotY val="20"/>
      <c:depthPercent val="100"/>
      <c:rAngAx val="1"/>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c:spPr>
    </c:sideWall>
    <c:backWall>
      <c:thickness val="0"/>
      <c:spPr>
        <a:noFill/>
        <a:ln w="25400">
          <a:noFill/>
        </a:ln>
      </c:spPr>
    </c:backWall>
    <c:plotArea>
      <c:layout>
        <c:manualLayout>
          <c:layoutTarget val="inner"/>
          <c:xMode val="edge"/>
          <c:yMode val="edge"/>
          <c:x val="0.19555555555555557"/>
          <c:y val="0.1644343609591174"/>
          <c:w val="0.80334949469898942"/>
          <c:h val="0.50368311418103073"/>
        </c:manualLayout>
      </c:layout>
      <c:bar3DChart>
        <c:barDir val="col"/>
        <c:grouping val="clustered"/>
        <c:varyColors val="0"/>
        <c:ser>
          <c:idx val="0"/>
          <c:order val="0"/>
          <c:tx>
            <c:strRef>
              <c:f>Lapa1!$B$1</c:f>
              <c:strCache>
                <c:ptCount val="1"/>
                <c:pt idx="0">
                  <c:v>Brocēnu vsk.</c:v>
                </c:pt>
              </c:strCache>
            </c:strRef>
          </c:tx>
          <c:spPr>
            <a:solidFill>
              <a:srgbClr val="465723"/>
            </a:solidFill>
            <a:ln w="25371">
              <a:noFill/>
            </a:ln>
          </c:spPr>
          <c:invertIfNegative val="0"/>
          <c:dPt>
            <c:idx val="0"/>
            <c:invertIfNegative val="0"/>
            <c:bubble3D val="0"/>
            <c:extLst>
              <c:ext xmlns:c16="http://schemas.microsoft.com/office/drawing/2014/chart" uri="{C3380CC4-5D6E-409C-BE32-E72D297353CC}">
                <c16:uniqueId val="{00000000-F5FA-4876-B1AF-BA6DA6950960}"/>
              </c:ext>
            </c:extLst>
          </c:dPt>
          <c:dPt>
            <c:idx val="1"/>
            <c:invertIfNegative val="0"/>
            <c:bubble3D val="0"/>
            <c:extLst>
              <c:ext xmlns:c16="http://schemas.microsoft.com/office/drawing/2014/chart" uri="{C3380CC4-5D6E-409C-BE32-E72D297353CC}">
                <c16:uniqueId val="{00000001-F5FA-4876-B1AF-BA6DA6950960}"/>
              </c:ext>
            </c:extLst>
          </c:dPt>
          <c:dPt>
            <c:idx val="2"/>
            <c:invertIfNegative val="0"/>
            <c:bubble3D val="0"/>
            <c:extLst>
              <c:ext xmlns:c16="http://schemas.microsoft.com/office/drawing/2014/chart" uri="{C3380CC4-5D6E-409C-BE32-E72D297353CC}">
                <c16:uniqueId val="{00000002-F5FA-4876-B1AF-BA6DA6950960}"/>
              </c:ext>
            </c:extLst>
          </c:dPt>
          <c:dPt>
            <c:idx val="3"/>
            <c:invertIfNegative val="0"/>
            <c:bubble3D val="0"/>
            <c:extLst>
              <c:ext xmlns:c16="http://schemas.microsoft.com/office/drawing/2014/chart" uri="{C3380CC4-5D6E-409C-BE32-E72D297353CC}">
                <c16:uniqueId val="{00000003-F5FA-4876-B1AF-BA6DA6950960}"/>
              </c:ext>
            </c:extLst>
          </c:dPt>
          <c:dPt>
            <c:idx val="4"/>
            <c:invertIfNegative val="0"/>
            <c:bubble3D val="0"/>
            <c:extLst>
              <c:ext xmlns:c16="http://schemas.microsoft.com/office/drawing/2014/chart" uri="{C3380CC4-5D6E-409C-BE32-E72D297353CC}">
                <c16:uniqueId val="{00000004-F5FA-4876-B1AF-BA6DA6950960}"/>
              </c:ext>
            </c:extLst>
          </c:dPt>
          <c:dPt>
            <c:idx val="5"/>
            <c:invertIfNegative val="0"/>
            <c:bubble3D val="0"/>
            <c:extLst>
              <c:ext xmlns:c16="http://schemas.microsoft.com/office/drawing/2014/chart" uri="{C3380CC4-5D6E-409C-BE32-E72D297353CC}">
                <c16:uniqueId val="{00000005-F5FA-4876-B1AF-BA6DA6950960}"/>
              </c:ext>
            </c:extLst>
          </c:dPt>
          <c:cat>
            <c:strRef>
              <c:f>Lapa1!$A$2:$A$7</c:f>
              <c:strCache>
                <c:ptCount val="6"/>
                <c:pt idx="0">
                  <c:v>angļu valoda</c:v>
                </c:pt>
                <c:pt idx="1">
                  <c:v>krievu valoda</c:v>
                </c:pt>
                <c:pt idx="2">
                  <c:v>matemātika</c:v>
                </c:pt>
                <c:pt idx="3">
                  <c:v>latviešu valoda</c:v>
                </c:pt>
                <c:pt idx="4">
                  <c:v>bioloģija</c:v>
                </c:pt>
                <c:pt idx="5">
                  <c:v>vēsture</c:v>
                </c:pt>
              </c:strCache>
            </c:strRef>
          </c:cat>
          <c:val>
            <c:numRef>
              <c:f>Lapa1!$B$2:$B$7</c:f>
              <c:numCache>
                <c:formatCode>General</c:formatCode>
                <c:ptCount val="6"/>
                <c:pt idx="0">
                  <c:v>60.66</c:v>
                </c:pt>
                <c:pt idx="1">
                  <c:v>60.64</c:v>
                </c:pt>
                <c:pt idx="2">
                  <c:v>37.020000000000003</c:v>
                </c:pt>
                <c:pt idx="3">
                  <c:v>60.26</c:v>
                </c:pt>
                <c:pt idx="4">
                  <c:v>78.5</c:v>
                </c:pt>
                <c:pt idx="5">
                  <c:v>68.680000000000007</c:v>
                </c:pt>
              </c:numCache>
            </c:numRef>
          </c:val>
          <c:extLst>
            <c:ext xmlns:c16="http://schemas.microsoft.com/office/drawing/2014/chart" uri="{C3380CC4-5D6E-409C-BE32-E72D297353CC}">
              <c16:uniqueId val="{00000006-F5FA-4876-B1AF-BA6DA6950960}"/>
            </c:ext>
          </c:extLst>
        </c:ser>
        <c:ser>
          <c:idx val="1"/>
          <c:order val="1"/>
          <c:tx>
            <c:strRef>
              <c:f>Lapa1!$C$1</c:f>
              <c:strCache>
                <c:ptCount val="1"/>
                <c:pt idx="0">
                  <c:v>Valsts</c:v>
                </c:pt>
              </c:strCache>
            </c:strRef>
          </c:tx>
          <c:spPr>
            <a:solidFill>
              <a:srgbClr val="800000"/>
            </a:solidFill>
            <a:ln w="25371">
              <a:solidFill>
                <a:srgbClr val="800000"/>
              </a:solidFill>
              <a:prstDash val="solid"/>
            </a:ln>
          </c:spPr>
          <c:invertIfNegative val="0"/>
          <c:cat>
            <c:strRef>
              <c:f>Lapa1!$A$2:$A$7</c:f>
              <c:strCache>
                <c:ptCount val="6"/>
                <c:pt idx="0">
                  <c:v>angļu valoda</c:v>
                </c:pt>
                <c:pt idx="1">
                  <c:v>krievu valoda</c:v>
                </c:pt>
                <c:pt idx="2">
                  <c:v>matemātika</c:v>
                </c:pt>
                <c:pt idx="3">
                  <c:v>latviešu valoda</c:v>
                </c:pt>
                <c:pt idx="4">
                  <c:v>bioloģija</c:v>
                </c:pt>
                <c:pt idx="5">
                  <c:v>vēsture</c:v>
                </c:pt>
              </c:strCache>
            </c:strRef>
          </c:cat>
          <c:val>
            <c:numRef>
              <c:f>Lapa1!$C$2:$C$7</c:f>
              <c:numCache>
                <c:formatCode>General</c:formatCode>
                <c:ptCount val="6"/>
                <c:pt idx="0">
                  <c:v>54.72</c:v>
                </c:pt>
                <c:pt idx="1">
                  <c:v>64.150000000000006</c:v>
                </c:pt>
                <c:pt idx="2">
                  <c:v>37.26</c:v>
                </c:pt>
                <c:pt idx="3">
                  <c:v>55.72</c:v>
                </c:pt>
                <c:pt idx="4">
                  <c:v>65.55</c:v>
                </c:pt>
                <c:pt idx="5">
                  <c:v>37.17</c:v>
                </c:pt>
              </c:numCache>
            </c:numRef>
          </c:val>
          <c:extLst>
            <c:ext xmlns:c16="http://schemas.microsoft.com/office/drawing/2014/chart" uri="{C3380CC4-5D6E-409C-BE32-E72D297353CC}">
              <c16:uniqueId val="{00000007-F5FA-4876-B1AF-BA6DA6950960}"/>
            </c:ext>
          </c:extLst>
        </c:ser>
        <c:dLbls>
          <c:showLegendKey val="0"/>
          <c:showVal val="0"/>
          <c:showCatName val="0"/>
          <c:showSerName val="0"/>
          <c:showPercent val="0"/>
          <c:showBubbleSize val="0"/>
        </c:dLbls>
        <c:gapWidth val="150"/>
        <c:shape val="box"/>
        <c:axId val="215233664"/>
        <c:axId val="215235200"/>
        <c:axId val="0"/>
      </c:bar3DChart>
      <c:catAx>
        <c:axId val="215233664"/>
        <c:scaling>
          <c:orientation val="minMax"/>
        </c:scaling>
        <c:delete val="1"/>
        <c:axPos val="b"/>
        <c:numFmt formatCode="General" sourceLinked="1"/>
        <c:majorTickMark val="out"/>
        <c:minorTickMark val="none"/>
        <c:tickLblPos val="nextTo"/>
        <c:crossAx val="215235200"/>
        <c:crosses val="autoZero"/>
        <c:auto val="1"/>
        <c:lblAlgn val="ctr"/>
        <c:lblOffset val="100"/>
        <c:noMultiLvlLbl val="0"/>
      </c:catAx>
      <c:valAx>
        <c:axId val="215235200"/>
        <c:scaling>
          <c:orientation val="minMax"/>
        </c:scaling>
        <c:delete val="1"/>
        <c:axPos val="l"/>
        <c:numFmt formatCode="General" sourceLinked="1"/>
        <c:majorTickMark val="out"/>
        <c:minorTickMark val="none"/>
        <c:tickLblPos val="nextTo"/>
        <c:crossAx val="215233664"/>
        <c:crosses val="autoZero"/>
        <c:crossBetween val="between"/>
      </c:valAx>
      <c:dTable>
        <c:showHorzBorder val="1"/>
        <c:showVertBorder val="1"/>
        <c:showOutline val="1"/>
        <c:showKeys val="1"/>
      </c:dTable>
      <c:spPr>
        <a:noFill/>
        <a:ln w="25404">
          <a:noFill/>
        </a:ln>
      </c:spPr>
    </c:plotArea>
    <c:plotVisOnly val="1"/>
    <c:dispBlanksAs val="gap"/>
    <c:showDLblsOverMax val="0"/>
  </c:chart>
  <c:spPr>
    <a:solidFill>
      <a:schemeClr val="bg1"/>
    </a:solidFill>
    <a:ln>
      <a:noFill/>
    </a:ln>
    <a:effectLst/>
  </c:spPr>
  <c:txPr>
    <a:bodyPr/>
    <a:lstStyle/>
    <a:p>
      <a:pPr>
        <a:defRPr/>
      </a:pPr>
      <a:endParaRPr lang="lv-LV"/>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sz="1198">
                <a:latin typeface="Arial Black" panose="020B0A04020102020204" pitchFamily="34" charset="0"/>
              </a:rPr>
              <a:t>Centralizēto eksāmenu rezultāti 2013./14.m.g. (%)</a:t>
            </a:r>
          </a:p>
        </c:rich>
      </c:tx>
      <c:overlay val="0"/>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0.17984568389214614"/>
          <c:y val="0.14192111908154842"/>
          <c:w val="0.78309890130330384"/>
          <c:h val="0.51319150985333817"/>
        </c:manualLayout>
      </c:layout>
      <c:bar3DChart>
        <c:barDir val="col"/>
        <c:grouping val="clustered"/>
        <c:varyColors val="0"/>
        <c:ser>
          <c:idx val="0"/>
          <c:order val="0"/>
          <c:tx>
            <c:strRef>
              <c:f>Lapa1!$B$17</c:f>
              <c:strCache>
                <c:ptCount val="1"/>
                <c:pt idx="0">
                  <c:v>Brocēnu vsk.</c:v>
                </c:pt>
              </c:strCache>
            </c:strRef>
          </c:tx>
          <c:spPr>
            <a:solidFill>
              <a:srgbClr val="3B4A1E"/>
            </a:solidFill>
            <a:ln>
              <a:noFill/>
            </a:ln>
            <a:effectLst>
              <a:outerShdw blurRad="40000" dist="23000" dir="5400000" rotWithShape="0">
                <a:srgbClr val="000000">
                  <a:alpha val="35000"/>
                </a:srgbClr>
              </a:outerShdw>
            </a:effectLst>
            <a:sp3d/>
          </c:spPr>
          <c:invertIfNegative val="0"/>
          <c:cat>
            <c:strRef>
              <c:f>Lapa1!$A$18:$A$24</c:f>
              <c:strCache>
                <c:ptCount val="7"/>
                <c:pt idx="0">
                  <c:v>angļu valoda</c:v>
                </c:pt>
                <c:pt idx="1">
                  <c:v>krievu valoda</c:v>
                </c:pt>
                <c:pt idx="2">
                  <c:v>matemātika</c:v>
                </c:pt>
                <c:pt idx="3">
                  <c:v>latviešu valoda</c:v>
                </c:pt>
                <c:pt idx="4">
                  <c:v>bioloģija</c:v>
                </c:pt>
                <c:pt idx="5">
                  <c:v>vēsture</c:v>
                </c:pt>
                <c:pt idx="6">
                  <c:v>vācu valoda</c:v>
                </c:pt>
              </c:strCache>
            </c:strRef>
          </c:cat>
          <c:val>
            <c:numRef>
              <c:f>Lapa1!$B$18:$B$24</c:f>
              <c:numCache>
                <c:formatCode>General</c:formatCode>
                <c:ptCount val="7"/>
                <c:pt idx="0">
                  <c:v>59.91</c:v>
                </c:pt>
                <c:pt idx="1">
                  <c:v>82.16</c:v>
                </c:pt>
                <c:pt idx="2">
                  <c:v>44.69</c:v>
                </c:pt>
                <c:pt idx="3">
                  <c:v>59.04</c:v>
                </c:pt>
                <c:pt idx="4">
                  <c:v>63.16</c:v>
                </c:pt>
                <c:pt idx="5">
                  <c:v>68.41</c:v>
                </c:pt>
                <c:pt idx="6">
                  <c:v>83.25</c:v>
                </c:pt>
              </c:numCache>
            </c:numRef>
          </c:val>
          <c:extLst>
            <c:ext xmlns:c16="http://schemas.microsoft.com/office/drawing/2014/chart" uri="{C3380CC4-5D6E-409C-BE32-E72D297353CC}">
              <c16:uniqueId val="{00000000-4897-4CE5-8895-25013359AE87}"/>
            </c:ext>
          </c:extLst>
        </c:ser>
        <c:ser>
          <c:idx val="1"/>
          <c:order val="1"/>
          <c:tx>
            <c:strRef>
              <c:f>Lapa1!$C$17</c:f>
              <c:strCache>
                <c:ptCount val="1"/>
                <c:pt idx="0">
                  <c:v>Valsts</c:v>
                </c:pt>
              </c:strCache>
            </c:strRef>
          </c:tx>
          <c:spPr>
            <a:solidFill>
              <a:srgbClr val="760000"/>
            </a:solidFill>
            <a:ln>
              <a:noFill/>
            </a:ln>
            <a:effectLst>
              <a:outerShdw blurRad="40000" dist="23000" dir="5400000" rotWithShape="0">
                <a:srgbClr val="000000">
                  <a:alpha val="35000"/>
                </a:srgbClr>
              </a:outerShdw>
            </a:effectLst>
            <a:sp3d/>
          </c:spPr>
          <c:invertIfNegative val="0"/>
          <c:cat>
            <c:strRef>
              <c:f>Lapa1!$A$18:$A$24</c:f>
              <c:strCache>
                <c:ptCount val="7"/>
                <c:pt idx="0">
                  <c:v>angļu valoda</c:v>
                </c:pt>
                <c:pt idx="1">
                  <c:v>krievu valoda</c:v>
                </c:pt>
                <c:pt idx="2">
                  <c:v>matemātika</c:v>
                </c:pt>
                <c:pt idx="3">
                  <c:v>latviešu valoda</c:v>
                </c:pt>
                <c:pt idx="4">
                  <c:v>bioloģija</c:v>
                </c:pt>
                <c:pt idx="5">
                  <c:v>vēsture</c:v>
                </c:pt>
                <c:pt idx="6">
                  <c:v>vācu valoda</c:v>
                </c:pt>
              </c:strCache>
            </c:strRef>
          </c:cat>
          <c:val>
            <c:numRef>
              <c:f>Lapa1!$C$18:$C$24</c:f>
              <c:numCache>
                <c:formatCode>General</c:formatCode>
                <c:ptCount val="7"/>
                <c:pt idx="0">
                  <c:v>56.16</c:v>
                </c:pt>
                <c:pt idx="1">
                  <c:v>70.900000000000006</c:v>
                </c:pt>
                <c:pt idx="2">
                  <c:v>43.34</c:v>
                </c:pt>
                <c:pt idx="3">
                  <c:v>52.71</c:v>
                </c:pt>
                <c:pt idx="4">
                  <c:v>59.31</c:v>
                </c:pt>
                <c:pt idx="5">
                  <c:v>42.6</c:v>
                </c:pt>
                <c:pt idx="6">
                  <c:v>56.4</c:v>
                </c:pt>
              </c:numCache>
            </c:numRef>
          </c:val>
          <c:extLst>
            <c:ext xmlns:c16="http://schemas.microsoft.com/office/drawing/2014/chart" uri="{C3380CC4-5D6E-409C-BE32-E72D297353CC}">
              <c16:uniqueId val="{00000001-4897-4CE5-8895-25013359AE87}"/>
            </c:ext>
          </c:extLst>
        </c:ser>
        <c:dLbls>
          <c:showLegendKey val="0"/>
          <c:showVal val="0"/>
          <c:showCatName val="0"/>
          <c:showSerName val="0"/>
          <c:showPercent val="0"/>
          <c:showBubbleSize val="0"/>
        </c:dLbls>
        <c:gapWidth val="150"/>
        <c:shape val="box"/>
        <c:axId val="215254144"/>
        <c:axId val="215255680"/>
        <c:axId val="0"/>
      </c:bar3DChart>
      <c:catAx>
        <c:axId val="215254144"/>
        <c:scaling>
          <c:orientation val="minMax"/>
        </c:scaling>
        <c:delete val="1"/>
        <c:axPos val="b"/>
        <c:numFmt formatCode="General" sourceLinked="1"/>
        <c:majorTickMark val="out"/>
        <c:minorTickMark val="none"/>
        <c:tickLblPos val="nextTo"/>
        <c:crossAx val="215255680"/>
        <c:crosses val="autoZero"/>
        <c:auto val="1"/>
        <c:lblAlgn val="ctr"/>
        <c:lblOffset val="100"/>
        <c:noMultiLvlLbl val="0"/>
      </c:catAx>
      <c:valAx>
        <c:axId val="215255680"/>
        <c:scaling>
          <c:orientation val="minMax"/>
        </c:scaling>
        <c:delete val="1"/>
        <c:axPos val="l"/>
        <c:numFmt formatCode="General" sourceLinked="1"/>
        <c:majorTickMark val="out"/>
        <c:minorTickMark val="none"/>
        <c:tickLblPos val="nextTo"/>
        <c:crossAx val="215254144"/>
        <c:crosses val="autoZero"/>
        <c:crossBetween val="between"/>
      </c:valAx>
      <c:dTable>
        <c:showHorzBorder val="1"/>
        <c:showVertBorder val="1"/>
        <c:showOutline val="1"/>
        <c:showKeys val="1"/>
      </c:dTable>
      <c:spPr>
        <a:noFill/>
        <a:ln w="25385">
          <a:noFill/>
        </a:ln>
      </c:spPr>
    </c:plotArea>
    <c:plotVisOnly val="1"/>
    <c:dispBlanksAs val="gap"/>
    <c:showDLblsOverMax val="0"/>
  </c:chart>
  <c:spPr>
    <a:solidFill>
      <a:schemeClr val="bg1"/>
    </a:solidFill>
    <a:ln>
      <a:noFill/>
    </a:ln>
    <a:effectLst/>
  </c:spPr>
  <c:txPr>
    <a:bodyPr/>
    <a:lstStyle/>
    <a:p>
      <a:pPr>
        <a:defRPr/>
      </a:pPr>
      <a:endParaRPr lang="lv-LV"/>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sz="1197">
                <a:latin typeface="Arial Black" panose="020B0A04020102020204" pitchFamily="34" charset="0"/>
              </a:rPr>
              <a:t>Centralizēto eksāmenu rezultāti 2014./15.m.g. (%)</a:t>
            </a:r>
          </a:p>
        </c:rich>
      </c:tx>
      <c:overlay val="0"/>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0.17702366338263362"/>
          <c:y val="0.16290328329684159"/>
          <c:w val="0.94788779527559053"/>
          <c:h val="0.53661584253503625"/>
        </c:manualLayout>
      </c:layout>
      <c:bar3DChart>
        <c:barDir val="col"/>
        <c:grouping val="clustered"/>
        <c:varyColors val="0"/>
        <c:ser>
          <c:idx val="0"/>
          <c:order val="0"/>
          <c:tx>
            <c:strRef>
              <c:f>Lapa1!$B$28</c:f>
              <c:strCache>
                <c:ptCount val="1"/>
                <c:pt idx="0">
                  <c:v>Brocēnu vsk.</c:v>
                </c:pt>
              </c:strCache>
            </c:strRef>
          </c:tx>
          <c:spPr>
            <a:solidFill>
              <a:srgbClr val="293315"/>
            </a:solidFill>
            <a:ln w="25341">
              <a:noFill/>
            </a:ln>
          </c:spPr>
          <c:invertIfNegative val="0"/>
          <c:cat>
            <c:strRef>
              <c:f>Lapa1!$A$29:$A$35</c:f>
              <c:strCache>
                <c:ptCount val="7"/>
                <c:pt idx="0">
                  <c:v>angļu valoda</c:v>
                </c:pt>
                <c:pt idx="1">
                  <c:v>krievu valoda</c:v>
                </c:pt>
                <c:pt idx="2">
                  <c:v>matemātika</c:v>
                </c:pt>
                <c:pt idx="3">
                  <c:v>latviešu valoda</c:v>
                </c:pt>
                <c:pt idx="4">
                  <c:v>bioloģija</c:v>
                </c:pt>
                <c:pt idx="5">
                  <c:v>fizika</c:v>
                </c:pt>
                <c:pt idx="6">
                  <c:v>ķīmija</c:v>
                </c:pt>
              </c:strCache>
            </c:strRef>
          </c:cat>
          <c:val>
            <c:numRef>
              <c:f>Lapa1!$B$29:$B$35</c:f>
              <c:numCache>
                <c:formatCode>General</c:formatCode>
                <c:ptCount val="7"/>
                <c:pt idx="0">
                  <c:v>52.08</c:v>
                </c:pt>
                <c:pt idx="1">
                  <c:v>57.29</c:v>
                </c:pt>
                <c:pt idx="2">
                  <c:v>37.67</c:v>
                </c:pt>
                <c:pt idx="3">
                  <c:v>58.72</c:v>
                </c:pt>
                <c:pt idx="4">
                  <c:v>61.67</c:v>
                </c:pt>
                <c:pt idx="5">
                  <c:v>44.16</c:v>
                </c:pt>
                <c:pt idx="6">
                  <c:v>62.9</c:v>
                </c:pt>
              </c:numCache>
            </c:numRef>
          </c:val>
          <c:extLst>
            <c:ext xmlns:c16="http://schemas.microsoft.com/office/drawing/2014/chart" uri="{C3380CC4-5D6E-409C-BE32-E72D297353CC}">
              <c16:uniqueId val="{00000000-0290-40A0-98F0-9CF3A1447991}"/>
            </c:ext>
          </c:extLst>
        </c:ser>
        <c:ser>
          <c:idx val="1"/>
          <c:order val="1"/>
          <c:tx>
            <c:strRef>
              <c:f>Lapa1!$C$28</c:f>
              <c:strCache>
                <c:ptCount val="1"/>
                <c:pt idx="0">
                  <c:v>Valsts</c:v>
                </c:pt>
              </c:strCache>
            </c:strRef>
          </c:tx>
          <c:spPr>
            <a:solidFill>
              <a:srgbClr val="680000"/>
            </a:solidFill>
            <a:ln w="25341">
              <a:noFill/>
            </a:ln>
          </c:spPr>
          <c:invertIfNegative val="0"/>
          <c:cat>
            <c:strRef>
              <c:f>Lapa1!$A$29:$A$35</c:f>
              <c:strCache>
                <c:ptCount val="7"/>
                <c:pt idx="0">
                  <c:v>angļu valoda</c:v>
                </c:pt>
                <c:pt idx="1">
                  <c:v>krievu valoda</c:v>
                </c:pt>
                <c:pt idx="2">
                  <c:v>matemātika</c:v>
                </c:pt>
                <c:pt idx="3">
                  <c:v>latviešu valoda</c:v>
                </c:pt>
                <c:pt idx="4">
                  <c:v>bioloģija</c:v>
                </c:pt>
                <c:pt idx="5">
                  <c:v>fizika</c:v>
                </c:pt>
                <c:pt idx="6">
                  <c:v>ķīmija</c:v>
                </c:pt>
              </c:strCache>
            </c:strRef>
          </c:cat>
          <c:val>
            <c:numRef>
              <c:f>Lapa1!$C$29:$C$35</c:f>
              <c:numCache>
                <c:formatCode>0.00</c:formatCode>
                <c:ptCount val="7"/>
                <c:pt idx="0">
                  <c:v>54.1</c:v>
                </c:pt>
                <c:pt idx="1">
                  <c:v>71.8</c:v>
                </c:pt>
                <c:pt idx="2">
                  <c:v>43.6</c:v>
                </c:pt>
                <c:pt idx="3">
                  <c:v>48.7</c:v>
                </c:pt>
                <c:pt idx="4">
                  <c:v>62.5</c:v>
                </c:pt>
                <c:pt idx="5">
                  <c:v>50.3</c:v>
                </c:pt>
                <c:pt idx="6">
                  <c:v>65.599999999999994</c:v>
                </c:pt>
              </c:numCache>
            </c:numRef>
          </c:val>
          <c:extLst>
            <c:ext xmlns:c16="http://schemas.microsoft.com/office/drawing/2014/chart" uri="{C3380CC4-5D6E-409C-BE32-E72D297353CC}">
              <c16:uniqueId val="{00000001-0290-40A0-98F0-9CF3A1447991}"/>
            </c:ext>
          </c:extLst>
        </c:ser>
        <c:dLbls>
          <c:showLegendKey val="0"/>
          <c:showVal val="0"/>
          <c:showCatName val="0"/>
          <c:showSerName val="0"/>
          <c:showPercent val="0"/>
          <c:showBubbleSize val="0"/>
        </c:dLbls>
        <c:gapWidth val="150"/>
        <c:shape val="box"/>
        <c:axId val="215401600"/>
        <c:axId val="215403136"/>
        <c:axId val="0"/>
      </c:bar3DChart>
      <c:catAx>
        <c:axId val="215401600"/>
        <c:scaling>
          <c:orientation val="minMax"/>
        </c:scaling>
        <c:delete val="1"/>
        <c:axPos val="b"/>
        <c:numFmt formatCode="General" sourceLinked="1"/>
        <c:majorTickMark val="out"/>
        <c:minorTickMark val="none"/>
        <c:tickLblPos val="nextTo"/>
        <c:crossAx val="215403136"/>
        <c:crosses val="autoZero"/>
        <c:auto val="1"/>
        <c:lblAlgn val="ctr"/>
        <c:lblOffset val="100"/>
        <c:noMultiLvlLbl val="0"/>
      </c:catAx>
      <c:valAx>
        <c:axId val="215403136"/>
        <c:scaling>
          <c:orientation val="minMax"/>
        </c:scaling>
        <c:delete val="1"/>
        <c:axPos val="l"/>
        <c:numFmt formatCode="General" sourceLinked="1"/>
        <c:majorTickMark val="out"/>
        <c:minorTickMark val="none"/>
        <c:tickLblPos val="nextTo"/>
        <c:crossAx val="215401600"/>
        <c:crosses val="autoZero"/>
        <c:crossBetween val="between"/>
      </c:valAx>
      <c:dTable>
        <c:showHorzBorder val="1"/>
        <c:showVertBorder val="1"/>
        <c:showOutline val="1"/>
        <c:showKeys val="1"/>
      </c:dTable>
      <c:spPr>
        <a:noFill/>
        <a:ln w="25378">
          <a:noFill/>
        </a:ln>
      </c:spPr>
    </c:plotArea>
    <c:plotVisOnly val="1"/>
    <c:dispBlanksAs val="gap"/>
    <c:showDLblsOverMax val="0"/>
  </c:chart>
  <c:spPr>
    <a:solidFill>
      <a:schemeClr val="bg1"/>
    </a:solidFill>
    <a:ln>
      <a:noFill/>
    </a:ln>
    <a:effectLst/>
  </c:spPr>
  <c:txPr>
    <a:bodyPr/>
    <a:lstStyle/>
    <a:p>
      <a:pPr>
        <a:defRPr/>
      </a:pPr>
      <a:endParaRPr lang="lv-LV"/>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6525B0-13B3-4C77-8D8E-82F8D7ADF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52</Pages>
  <Words>74614</Words>
  <Characters>42531</Characters>
  <Application>Microsoft Office Word</Application>
  <DocSecurity>0</DocSecurity>
  <Lines>354</Lines>
  <Paragraphs>233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116912</CharactersWithSpaces>
  <SharedDoc>false</SharedDoc>
  <HLinks>
    <vt:vector size="276" baseType="variant">
      <vt:variant>
        <vt:i4>720944</vt:i4>
      </vt:variant>
      <vt:variant>
        <vt:i4>276</vt:i4>
      </vt:variant>
      <vt:variant>
        <vt:i4>0</vt:i4>
      </vt:variant>
      <vt:variant>
        <vt:i4>5</vt:i4>
      </vt:variant>
      <vt:variant>
        <vt:lpwstr>mailto:olitabroc@inbox.lv</vt:lpwstr>
      </vt:variant>
      <vt:variant>
        <vt:lpwstr/>
      </vt:variant>
      <vt:variant>
        <vt:i4>1900638</vt:i4>
      </vt:variant>
      <vt:variant>
        <vt:i4>261</vt:i4>
      </vt:variant>
      <vt:variant>
        <vt:i4>0</vt:i4>
      </vt:variant>
      <vt:variant>
        <vt:i4>5</vt:i4>
      </vt:variant>
      <vt:variant>
        <vt:lpwstr>http://www.brocenuvsk.lv/</vt:lpwstr>
      </vt:variant>
      <vt:variant>
        <vt:lpwstr/>
      </vt:variant>
      <vt:variant>
        <vt:i4>6881399</vt:i4>
      </vt:variant>
      <vt:variant>
        <vt:i4>258</vt:i4>
      </vt:variant>
      <vt:variant>
        <vt:i4>0</vt:i4>
      </vt:variant>
      <vt:variant>
        <vt:i4>5</vt:i4>
      </vt:variant>
      <vt:variant>
        <vt:lpwstr>http://www.broceni.lv/</vt:lpwstr>
      </vt:variant>
      <vt:variant>
        <vt:lpwstr/>
      </vt:variant>
      <vt:variant>
        <vt:i4>1376305</vt:i4>
      </vt:variant>
      <vt:variant>
        <vt:i4>251</vt:i4>
      </vt:variant>
      <vt:variant>
        <vt:i4>0</vt:i4>
      </vt:variant>
      <vt:variant>
        <vt:i4>5</vt:i4>
      </vt:variant>
      <vt:variant>
        <vt:lpwstr/>
      </vt:variant>
      <vt:variant>
        <vt:lpwstr>_Toc442430420</vt:lpwstr>
      </vt:variant>
      <vt:variant>
        <vt:i4>1441841</vt:i4>
      </vt:variant>
      <vt:variant>
        <vt:i4>245</vt:i4>
      </vt:variant>
      <vt:variant>
        <vt:i4>0</vt:i4>
      </vt:variant>
      <vt:variant>
        <vt:i4>5</vt:i4>
      </vt:variant>
      <vt:variant>
        <vt:lpwstr/>
      </vt:variant>
      <vt:variant>
        <vt:lpwstr>_Toc442430419</vt:lpwstr>
      </vt:variant>
      <vt:variant>
        <vt:i4>1441841</vt:i4>
      </vt:variant>
      <vt:variant>
        <vt:i4>239</vt:i4>
      </vt:variant>
      <vt:variant>
        <vt:i4>0</vt:i4>
      </vt:variant>
      <vt:variant>
        <vt:i4>5</vt:i4>
      </vt:variant>
      <vt:variant>
        <vt:lpwstr/>
      </vt:variant>
      <vt:variant>
        <vt:lpwstr>_Toc442430418</vt:lpwstr>
      </vt:variant>
      <vt:variant>
        <vt:i4>1441841</vt:i4>
      </vt:variant>
      <vt:variant>
        <vt:i4>233</vt:i4>
      </vt:variant>
      <vt:variant>
        <vt:i4>0</vt:i4>
      </vt:variant>
      <vt:variant>
        <vt:i4>5</vt:i4>
      </vt:variant>
      <vt:variant>
        <vt:lpwstr/>
      </vt:variant>
      <vt:variant>
        <vt:lpwstr>_Toc442430417</vt:lpwstr>
      </vt:variant>
      <vt:variant>
        <vt:i4>1441841</vt:i4>
      </vt:variant>
      <vt:variant>
        <vt:i4>227</vt:i4>
      </vt:variant>
      <vt:variant>
        <vt:i4>0</vt:i4>
      </vt:variant>
      <vt:variant>
        <vt:i4>5</vt:i4>
      </vt:variant>
      <vt:variant>
        <vt:lpwstr/>
      </vt:variant>
      <vt:variant>
        <vt:lpwstr>_Toc442430416</vt:lpwstr>
      </vt:variant>
      <vt:variant>
        <vt:i4>1441841</vt:i4>
      </vt:variant>
      <vt:variant>
        <vt:i4>221</vt:i4>
      </vt:variant>
      <vt:variant>
        <vt:i4>0</vt:i4>
      </vt:variant>
      <vt:variant>
        <vt:i4>5</vt:i4>
      </vt:variant>
      <vt:variant>
        <vt:lpwstr/>
      </vt:variant>
      <vt:variant>
        <vt:lpwstr>_Toc442430415</vt:lpwstr>
      </vt:variant>
      <vt:variant>
        <vt:i4>1441841</vt:i4>
      </vt:variant>
      <vt:variant>
        <vt:i4>215</vt:i4>
      </vt:variant>
      <vt:variant>
        <vt:i4>0</vt:i4>
      </vt:variant>
      <vt:variant>
        <vt:i4>5</vt:i4>
      </vt:variant>
      <vt:variant>
        <vt:lpwstr/>
      </vt:variant>
      <vt:variant>
        <vt:lpwstr>_Toc442430414</vt:lpwstr>
      </vt:variant>
      <vt:variant>
        <vt:i4>1441841</vt:i4>
      </vt:variant>
      <vt:variant>
        <vt:i4>209</vt:i4>
      </vt:variant>
      <vt:variant>
        <vt:i4>0</vt:i4>
      </vt:variant>
      <vt:variant>
        <vt:i4>5</vt:i4>
      </vt:variant>
      <vt:variant>
        <vt:lpwstr/>
      </vt:variant>
      <vt:variant>
        <vt:lpwstr>_Toc442430413</vt:lpwstr>
      </vt:variant>
      <vt:variant>
        <vt:i4>1441841</vt:i4>
      </vt:variant>
      <vt:variant>
        <vt:i4>203</vt:i4>
      </vt:variant>
      <vt:variant>
        <vt:i4>0</vt:i4>
      </vt:variant>
      <vt:variant>
        <vt:i4>5</vt:i4>
      </vt:variant>
      <vt:variant>
        <vt:lpwstr/>
      </vt:variant>
      <vt:variant>
        <vt:lpwstr>_Toc442430412</vt:lpwstr>
      </vt:variant>
      <vt:variant>
        <vt:i4>1441841</vt:i4>
      </vt:variant>
      <vt:variant>
        <vt:i4>197</vt:i4>
      </vt:variant>
      <vt:variant>
        <vt:i4>0</vt:i4>
      </vt:variant>
      <vt:variant>
        <vt:i4>5</vt:i4>
      </vt:variant>
      <vt:variant>
        <vt:lpwstr/>
      </vt:variant>
      <vt:variant>
        <vt:lpwstr>_Toc442430411</vt:lpwstr>
      </vt:variant>
      <vt:variant>
        <vt:i4>1441841</vt:i4>
      </vt:variant>
      <vt:variant>
        <vt:i4>191</vt:i4>
      </vt:variant>
      <vt:variant>
        <vt:i4>0</vt:i4>
      </vt:variant>
      <vt:variant>
        <vt:i4>5</vt:i4>
      </vt:variant>
      <vt:variant>
        <vt:lpwstr/>
      </vt:variant>
      <vt:variant>
        <vt:lpwstr>_Toc442430410</vt:lpwstr>
      </vt:variant>
      <vt:variant>
        <vt:i4>1507377</vt:i4>
      </vt:variant>
      <vt:variant>
        <vt:i4>185</vt:i4>
      </vt:variant>
      <vt:variant>
        <vt:i4>0</vt:i4>
      </vt:variant>
      <vt:variant>
        <vt:i4>5</vt:i4>
      </vt:variant>
      <vt:variant>
        <vt:lpwstr/>
      </vt:variant>
      <vt:variant>
        <vt:lpwstr>_Toc442430409</vt:lpwstr>
      </vt:variant>
      <vt:variant>
        <vt:i4>1507377</vt:i4>
      </vt:variant>
      <vt:variant>
        <vt:i4>179</vt:i4>
      </vt:variant>
      <vt:variant>
        <vt:i4>0</vt:i4>
      </vt:variant>
      <vt:variant>
        <vt:i4>5</vt:i4>
      </vt:variant>
      <vt:variant>
        <vt:lpwstr/>
      </vt:variant>
      <vt:variant>
        <vt:lpwstr>_Toc442430408</vt:lpwstr>
      </vt:variant>
      <vt:variant>
        <vt:i4>1507377</vt:i4>
      </vt:variant>
      <vt:variant>
        <vt:i4>173</vt:i4>
      </vt:variant>
      <vt:variant>
        <vt:i4>0</vt:i4>
      </vt:variant>
      <vt:variant>
        <vt:i4>5</vt:i4>
      </vt:variant>
      <vt:variant>
        <vt:lpwstr/>
      </vt:variant>
      <vt:variant>
        <vt:lpwstr>_Toc442430407</vt:lpwstr>
      </vt:variant>
      <vt:variant>
        <vt:i4>1507377</vt:i4>
      </vt:variant>
      <vt:variant>
        <vt:i4>167</vt:i4>
      </vt:variant>
      <vt:variant>
        <vt:i4>0</vt:i4>
      </vt:variant>
      <vt:variant>
        <vt:i4>5</vt:i4>
      </vt:variant>
      <vt:variant>
        <vt:lpwstr/>
      </vt:variant>
      <vt:variant>
        <vt:lpwstr>_Toc442430406</vt:lpwstr>
      </vt:variant>
      <vt:variant>
        <vt:i4>1507377</vt:i4>
      </vt:variant>
      <vt:variant>
        <vt:i4>161</vt:i4>
      </vt:variant>
      <vt:variant>
        <vt:i4>0</vt:i4>
      </vt:variant>
      <vt:variant>
        <vt:i4>5</vt:i4>
      </vt:variant>
      <vt:variant>
        <vt:lpwstr/>
      </vt:variant>
      <vt:variant>
        <vt:lpwstr>_Toc442430405</vt:lpwstr>
      </vt:variant>
      <vt:variant>
        <vt:i4>1507377</vt:i4>
      </vt:variant>
      <vt:variant>
        <vt:i4>155</vt:i4>
      </vt:variant>
      <vt:variant>
        <vt:i4>0</vt:i4>
      </vt:variant>
      <vt:variant>
        <vt:i4>5</vt:i4>
      </vt:variant>
      <vt:variant>
        <vt:lpwstr/>
      </vt:variant>
      <vt:variant>
        <vt:lpwstr>_Toc442430404</vt:lpwstr>
      </vt:variant>
      <vt:variant>
        <vt:i4>1507377</vt:i4>
      </vt:variant>
      <vt:variant>
        <vt:i4>149</vt:i4>
      </vt:variant>
      <vt:variant>
        <vt:i4>0</vt:i4>
      </vt:variant>
      <vt:variant>
        <vt:i4>5</vt:i4>
      </vt:variant>
      <vt:variant>
        <vt:lpwstr/>
      </vt:variant>
      <vt:variant>
        <vt:lpwstr>_Toc442430403</vt:lpwstr>
      </vt:variant>
      <vt:variant>
        <vt:i4>1507377</vt:i4>
      </vt:variant>
      <vt:variant>
        <vt:i4>143</vt:i4>
      </vt:variant>
      <vt:variant>
        <vt:i4>0</vt:i4>
      </vt:variant>
      <vt:variant>
        <vt:i4>5</vt:i4>
      </vt:variant>
      <vt:variant>
        <vt:lpwstr/>
      </vt:variant>
      <vt:variant>
        <vt:lpwstr>_Toc442430402</vt:lpwstr>
      </vt:variant>
      <vt:variant>
        <vt:i4>1507377</vt:i4>
      </vt:variant>
      <vt:variant>
        <vt:i4>137</vt:i4>
      </vt:variant>
      <vt:variant>
        <vt:i4>0</vt:i4>
      </vt:variant>
      <vt:variant>
        <vt:i4>5</vt:i4>
      </vt:variant>
      <vt:variant>
        <vt:lpwstr/>
      </vt:variant>
      <vt:variant>
        <vt:lpwstr>_Toc442430401</vt:lpwstr>
      </vt:variant>
      <vt:variant>
        <vt:i4>1507377</vt:i4>
      </vt:variant>
      <vt:variant>
        <vt:i4>131</vt:i4>
      </vt:variant>
      <vt:variant>
        <vt:i4>0</vt:i4>
      </vt:variant>
      <vt:variant>
        <vt:i4>5</vt:i4>
      </vt:variant>
      <vt:variant>
        <vt:lpwstr/>
      </vt:variant>
      <vt:variant>
        <vt:lpwstr>_Toc442430400</vt:lpwstr>
      </vt:variant>
      <vt:variant>
        <vt:i4>1966134</vt:i4>
      </vt:variant>
      <vt:variant>
        <vt:i4>125</vt:i4>
      </vt:variant>
      <vt:variant>
        <vt:i4>0</vt:i4>
      </vt:variant>
      <vt:variant>
        <vt:i4>5</vt:i4>
      </vt:variant>
      <vt:variant>
        <vt:lpwstr/>
      </vt:variant>
      <vt:variant>
        <vt:lpwstr>_Toc442430399</vt:lpwstr>
      </vt:variant>
      <vt:variant>
        <vt:i4>1966134</vt:i4>
      </vt:variant>
      <vt:variant>
        <vt:i4>119</vt:i4>
      </vt:variant>
      <vt:variant>
        <vt:i4>0</vt:i4>
      </vt:variant>
      <vt:variant>
        <vt:i4>5</vt:i4>
      </vt:variant>
      <vt:variant>
        <vt:lpwstr/>
      </vt:variant>
      <vt:variant>
        <vt:lpwstr>_Toc442430398</vt:lpwstr>
      </vt:variant>
      <vt:variant>
        <vt:i4>1966134</vt:i4>
      </vt:variant>
      <vt:variant>
        <vt:i4>113</vt:i4>
      </vt:variant>
      <vt:variant>
        <vt:i4>0</vt:i4>
      </vt:variant>
      <vt:variant>
        <vt:i4>5</vt:i4>
      </vt:variant>
      <vt:variant>
        <vt:lpwstr/>
      </vt:variant>
      <vt:variant>
        <vt:lpwstr>_Toc442430397</vt:lpwstr>
      </vt:variant>
      <vt:variant>
        <vt:i4>1966134</vt:i4>
      </vt:variant>
      <vt:variant>
        <vt:i4>107</vt:i4>
      </vt:variant>
      <vt:variant>
        <vt:i4>0</vt:i4>
      </vt:variant>
      <vt:variant>
        <vt:i4>5</vt:i4>
      </vt:variant>
      <vt:variant>
        <vt:lpwstr/>
      </vt:variant>
      <vt:variant>
        <vt:lpwstr>_Toc442430396</vt:lpwstr>
      </vt:variant>
      <vt:variant>
        <vt:i4>1966134</vt:i4>
      </vt:variant>
      <vt:variant>
        <vt:i4>101</vt:i4>
      </vt:variant>
      <vt:variant>
        <vt:i4>0</vt:i4>
      </vt:variant>
      <vt:variant>
        <vt:i4>5</vt:i4>
      </vt:variant>
      <vt:variant>
        <vt:lpwstr/>
      </vt:variant>
      <vt:variant>
        <vt:lpwstr>_Toc442430395</vt:lpwstr>
      </vt:variant>
      <vt:variant>
        <vt:i4>1966134</vt:i4>
      </vt:variant>
      <vt:variant>
        <vt:i4>95</vt:i4>
      </vt:variant>
      <vt:variant>
        <vt:i4>0</vt:i4>
      </vt:variant>
      <vt:variant>
        <vt:i4>5</vt:i4>
      </vt:variant>
      <vt:variant>
        <vt:lpwstr/>
      </vt:variant>
      <vt:variant>
        <vt:lpwstr>_Toc442430394</vt:lpwstr>
      </vt:variant>
      <vt:variant>
        <vt:i4>1966134</vt:i4>
      </vt:variant>
      <vt:variant>
        <vt:i4>89</vt:i4>
      </vt:variant>
      <vt:variant>
        <vt:i4>0</vt:i4>
      </vt:variant>
      <vt:variant>
        <vt:i4>5</vt:i4>
      </vt:variant>
      <vt:variant>
        <vt:lpwstr/>
      </vt:variant>
      <vt:variant>
        <vt:lpwstr>_Toc442430393</vt:lpwstr>
      </vt:variant>
      <vt:variant>
        <vt:i4>1966134</vt:i4>
      </vt:variant>
      <vt:variant>
        <vt:i4>83</vt:i4>
      </vt:variant>
      <vt:variant>
        <vt:i4>0</vt:i4>
      </vt:variant>
      <vt:variant>
        <vt:i4>5</vt:i4>
      </vt:variant>
      <vt:variant>
        <vt:lpwstr/>
      </vt:variant>
      <vt:variant>
        <vt:lpwstr>_Toc442430392</vt:lpwstr>
      </vt:variant>
      <vt:variant>
        <vt:i4>1966134</vt:i4>
      </vt:variant>
      <vt:variant>
        <vt:i4>77</vt:i4>
      </vt:variant>
      <vt:variant>
        <vt:i4>0</vt:i4>
      </vt:variant>
      <vt:variant>
        <vt:i4>5</vt:i4>
      </vt:variant>
      <vt:variant>
        <vt:lpwstr/>
      </vt:variant>
      <vt:variant>
        <vt:lpwstr>_Toc442430391</vt:lpwstr>
      </vt:variant>
      <vt:variant>
        <vt:i4>1966134</vt:i4>
      </vt:variant>
      <vt:variant>
        <vt:i4>71</vt:i4>
      </vt:variant>
      <vt:variant>
        <vt:i4>0</vt:i4>
      </vt:variant>
      <vt:variant>
        <vt:i4>5</vt:i4>
      </vt:variant>
      <vt:variant>
        <vt:lpwstr/>
      </vt:variant>
      <vt:variant>
        <vt:lpwstr>_Toc442430390</vt:lpwstr>
      </vt:variant>
      <vt:variant>
        <vt:i4>2031670</vt:i4>
      </vt:variant>
      <vt:variant>
        <vt:i4>65</vt:i4>
      </vt:variant>
      <vt:variant>
        <vt:i4>0</vt:i4>
      </vt:variant>
      <vt:variant>
        <vt:i4>5</vt:i4>
      </vt:variant>
      <vt:variant>
        <vt:lpwstr/>
      </vt:variant>
      <vt:variant>
        <vt:lpwstr>_Toc442430389</vt:lpwstr>
      </vt:variant>
      <vt:variant>
        <vt:i4>2031670</vt:i4>
      </vt:variant>
      <vt:variant>
        <vt:i4>59</vt:i4>
      </vt:variant>
      <vt:variant>
        <vt:i4>0</vt:i4>
      </vt:variant>
      <vt:variant>
        <vt:i4>5</vt:i4>
      </vt:variant>
      <vt:variant>
        <vt:lpwstr/>
      </vt:variant>
      <vt:variant>
        <vt:lpwstr>_Toc442430388</vt:lpwstr>
      </vt:variant>
      <vt:variant>
        <vt:i4>2031670</vt:i4>
      </vt:variant>
      <vt:variant>
        <vt:i4>53</vt:i4>
      </vt:variant>
      <vt:variant>
        <vt:i4>0</vt:i4>
      </vt:variant>
      <vt:variant>
        <vt:i4>5</vt:i4>
      </vt:variant>
      <vt:variant>
        <vt:lpwstr/>
      </vt:variant>
      <vt:variant>
        <vt:lpwstr>_Toc442430387</vt:lpwstr>
      </vt:variant>
      <vt:variant>
        <vt:i4>2031670</vt:i4>
      </vt:variant>
      <vt:variant>
        <vt:i4>47</vt:i4>
      </vt:variant>
      <vt:variant>
        <vt:i4>0</vt:i4>
      </vt:variant>
      <vt:variant>
        <vt:i4>5</vt:i4>
      </vt:variant>
      <vt:variant>
        <vt:lpwstr/>
      </vt:variant>
      <vt:variant>
        <vt:lpwstr>_Toc442430386</vt:lpwstr>
      </vt:variant>
      <vt:variant>
        <vt:i4>2031670</vt:i4>
      </vt:variant>
      <vt:variant>
        <vt:i4>41</vt:i4>
      </vt:variant>
      <vt:variant>
        <vt:i4>0</vt:i4>
      </vt:variant>
      <vt:variant>
        <vt:i4>5</vt:i4>
      </vt:variant>
      <vt:variant>
        <vt:lpwstr/>
      </vt:variant>
      <vt:variant>
        <vt:lpwstr>_Toc442430385</vt:lpwstr>
      </vt:variant>
      <vt:variant>
        <vt:i4>2031670</vt:i4>
      </vt:variant>
      <vt:variant>
        <vt:i4>35</vt:i4>
      </vt:variant>
      <vt:variant>
        <vt:i4>0</vt:i4>
      </vt:variant>
      <vt:variant>
        <vt:i4>5</vt:i4>
      </vt:variant>
      <vt:variant>
        <vt:lpwstr/>
      </vt:variant>
      <vt:variant>
        <vt:lpwstr>_Toc442430384</vt:lpwstr>
      </vt:variant>
      <vt:variant>
        <vt:i4>2031670</vt:i4>
      </vt:variant>
      <vt:variant>
        <vt:i4>29</vt:i4>
      </vt:variant>
      <vt:variant>
        <vt:i4>0</vt:i4>
      </vt:variant>
      <vt:variant>
        <vt:i4>5</vt:i4>
      </vt:variant>
      <vt:variant>
        <vt:lpwstr/>
      </vt:variant>
      <vt:variant>
        <vt:lpwstr>_Toc442430383</vt:lpwstr>
      </vt:variant>
      <vt:variant>
        <vt:i4>2031670</vt:i4>
      </vt:variant>
      <vt:variant>
        <vt:i4>23</vt:i4>
      </vt:variant>
      <vt:variant>
        <vt:i4>0</vt:i4>
      </vt:variant>
      <vt:variant>
        <vt:i4>5</vt:i4>
      </vt:variant>
      <vt:variant>
        <vt:lpwstr/>
      </vt:variant>
      <vt:variant>
        <vt:lpwstr>_Toc442430382</vt:lpwstr>
      </vt:variant>
      <vt:variant>
        <vt:i4>2031670</vt:i4>
      </vt:variant>
      <vt:variant>
        <vt:i4>17</vt:i4>
      </vt:variant>
      <vt:variant>
        <vt:i4>0</vt:i4>
      </vt:variant>
      <vt:variant>
        <vt:i4>5</vt:i4>
      </vt:variant>
      <vt:variant>
        <vt:lpwstr/>
      </vt:variant>
      <vt:variant>
        <vt:lpwstr>_Toc442430381</vt:lpwstr>
      </vt:variant>
      <vt:variant>
        <vt:i4>2031670</vt:i4>
      </vt:variant>
      <vt:variant>
        <vt:i4>11</vt:i4>
      </vt:variant>
      <vt:variant>
        <vt:i4>0</vt:i4>
      </vt:variant>
      <vt:variant>
        <vt:i4>5</vt:i4>
      </vt:variant>
      <vt:variant>
        <vt:lpwstr/>
      </vt:variant>
      <vt:variant>
        <vt:lpwstr>_Toc442430380</vt:lpwstr>
      </vt:variant>
      <vt:variant>
        <vt:i4>1048630</vt:i4>
      </vt:variant>
      <vt:variant>
        <vt:i4>5</vt:i4>
      </vt:variant>
      <vt:variant>
        <vt:i4>0</vt:i4>
      </vt:variant>
      <vt:variant>
        <vt:i4>5</vt:i4>
      </vt:variant>
      <vt:variant>
        <vt:lpwstr/>
      </vt:variant>
      <vt:variant>
        <vt:lpwstr>_Toc442430379</vt:lpwstr>
      </vt:variant>
      <vt:variant>
        <vt:i4>7536653</vt:i4>
      </vt:variant>
      <vt:variant>
        <vt:i4>0</vt:i4>
      </vt:variant>
      <vt:variant>
        <vt:i4>0</vt:i4>
      </vt:variant>
      <vt:variant>
        <vt:i4>5</vt:i4>
      </vt:variant>
      <vt:variant>
        <vt:lpwstr>mailto:broceni.skola@broceni.lv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Brocenu vsk.</dc:creator>
  <cp:lastModifiedBy>Birgersone</cp:lastModifiedBy>
  <cp:revision>2</cp:revision>
  <cp:lastPrinted>2016-02-10T07:00:00Z</cp:lastPrinted>
  <dcterms:created xsi:type="dcterms:W3CDTF">2020-01-24T10:23:00Z</dcterms:created>
  <dcterms:modified xsi:type="dcterms:W3CDTF">2020-01-24T10:23:00Z</dcterms:modified>
</cp:coreProperties>
</file>